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5903B" w14:textId="0E346E08" w:rsidR="004036B8" w:rsidRPr="004036B8" w:rsidRDefault="004036B8" w:rsidP="004036B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4036B8">
        <w:rPr>
          <w:rFonts w:ascii="Arial" w:hAnsi="Arial" w:cs="Arial"/>
          <w:b/>
          <w:bCs/>
        </w:rPr>
        <w:t>ACUERDO INTERNO No. SPP-03-20</w:t>
      </w:r>
      <w:r w:rsidRPr="004036B8">
        <w:rPr>
          <w:rFonts w:ascii="Arial" w:hAnsi="Arial" w:cs="Arial"/>
          <w:b/>
          <w:bCs/>
        </w:rPr>
        <w:t>16</w:t>
      </w:r>
    </w:p>
    <w:p w14:paraId="55C7F73E" w14:textId="77777777" w:rsidR="004036B8" w:rsidRPr="004036B8" w:rsidRDefault="004036B8" w:rsidP="004036B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3AFB0D09" w14:textId="7364F53D" w:rsidR="004036B8" w:rsidRPr="004036B8" w:rsidRDefault="004036B8" w:rsidP="004036B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4036B8">
        <w:rPr>
          <w:rFonts w:ascii="Arial" w:hAnsi="Arial" w:cs="Arial"/>
          <w:b/>
          <w:bCs/>
        </w:rPr>
        <w:t>Guatemala, 09 de septiembre de 2016</w:t>
      </w:r>
    </w:p>
    <w:p w14:paraId="03211EB3" w14:textId="77777777" w:rsidR="004036B8" w:rsidRPr="004036B8" w:rsidRDefault="004036B8" w:rsidP="004036B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4C2FF7CC" w14:textId="3F818254" w:rsidR="004036B8" w:rsidRPr="004036B8" w:rsidRDefault="004036B8" w:rsidP="004036B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4036B8">
        <w:rPr>
          <w:rFonts w:ascii="Arial" w:hAnsi="Arial" w:cs="Arial"/>
          <w:b/>
          <w:bCs/>
        </w:rPr>
        <w:t>LA SECRETA</w:t>
      </w:r>
      <w:r w:rsidRPr="004036B8">
        <w:rPr>
          <w:rFonts w:ascii="Arial" w:hAnsi="Arial" w:cs="Arial"/>
          <w:b/>
          <w:bCs/>
        </w:rPr>
        <w:t>RÍ</w:t>
      </w:r>
      <w:r w:rsidRPr="004036B8">
        <w:rPr>
          <w:rFonts w:ascii="Arial" w:hAnsi="Arial" w:cs="Arial"/>
          <w:b/>
          <w:bCs/>
        </w:rPr>
        <w:t>A PRIVADA DE LA PRES</w:t>
      </w:r>
      <w:r w:rsidRPr="004036B8">
        <w:rPr>
          <w:rFonts w:ascii="Arial" w:hAnsi="Arial" w:cs="Arial"/>
          <w:b/>
          <w:bCs/>
        </w:rPr>
        <w:t>I</w:t>
      </w:r>
      <w:r w:rsidRPr="004036B8">
        <w:rPr>
          <w:rFonts w:ascii="Arial" w:hAnsi="Arial" w:cs="Arial"/>
          <w:b/>
          <w:bCs/>
        </w:rPr>
        <w:t>DENCIA DE LA REPÚBLICA</w:t>
      </w:r>
    </w:p>
    <w:p w14:paraId="1E5E7B5F" w14:textId="77777777" w:rsidR="004036B8" w:rsidRPr="004036B8" w:rsidRDefault="004036B8" w:rsidP="004036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7422BAB" w14:textId="29AFA728" w:rsidR="004036B8" w:rsidRPr="004036B8" w:rsidRDefault="004036B8" w:rsidP="004036B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4036B8">
        <w:rPr>
          <w:rFonts w:ascii="Arial" w:hAnsi="Arial" w:cs="Arial"/>
          <w:b/>
          <w:bCs/>
        </w:rPr>
        <w:t>CONSIDERANDO:</w:t>
      </w:r>
    </w:p>
    <w:p w14:paraId="52AC737C" w14:textId="77777777" w:rsidR="004036B8" w:rsidRDefault="004036B8" w:rsidP="004036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6F6931F" w14:textId="4D2DC947" w:rsidR="004036B8" w:rsidRPr="004036B8" w:rsidRDefault="004036B8" w:rsidP="004036B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036B8">
        <w:rPr>
          <w:rFonts w:ascii="Arial" w:hAnsi="Arial" w:cs="Arial"/>
        </w:rPr>
        <w:t>Que, de conformidad con la Ley del Organismo Ejecutivo, la Secretaría Privada de</w:t>
      </w:r>
      <w:r w:rsidRPr="004036B8">
        <w:rPr>
          <w:rFonts w:ascii="Arial" w:hAnsi="Arial" w:cs="Arial"/>
        </w:rPr>
        <w:t xml:space="preserve"> </w:t>
      </w:r>
      <w:r w:rsidRPr="004036B8">
        <w:rPr>
          <w:rFonts w:ascii="Arial" w:hAnsi="Arial" w:cs="Arial"/>
        </w:rPr>
        <w:t>Presidencia, dentro de sus funciones, atiende los asuntos y relaciones políticas que</w:t>
      </w:r>
      <w:r w:rsidRPr="004036B8">
        <w:rPr>
          <w:rFonts w:ascii="Arial" w:hAnsi="Arial" w:cs="Arial"/>
        </w:rPr>
        <w:t xml:space="preserve"> </w:t>
      </w:r>
      <w:r w:rsidRPr="004036B8">
        <w:rPr>
          <w:rFonts w:ascii="Arial" w:hAnsi="Arial" w:cs="Arial"/>
        </w:rPr>
        <w:t xml:space="preserve">encomiende el </w:t>
      </w:r>
      <w:proofErr w:type="gramStart"/>
      <w:r w:rsidRPr="004036B8">
        <w:rPr>
          <w:rFonts w:ascii="Arial" w:hAnsi="Arial" w:cs="Arial"/>
        </w:rPr>
        <w:t>Presidente</w:t>
      </w:r>
      <w:proofErr w:type="gramEnd"/>
      <w:r w:rsidRPr="004036B8">
        <w:rPr>
          <w:rFonts w:ascii="Arial" w:hAnsi="Arial" w:cs="Arial"/>
        </w:rPr>
        <w:t xml:space="preserve"> de la República</w:t>
      </w:r>
      <w:r w:rsidRPr="004036B8">
        <w:rPr>
          <w:rFonts w:ascii="Arial" w:hAnsi="Arial" w:cs="Arial"/>
          <w:sz w:val="20"/>
          <w:szCs w:val="20"/>
        </w:rPr>
        <w:t>.</w:t>
      </w:r>
    </w:p>
    <w:p w14:paraId="3136DB84" w14:textId="77777777" w:rsidR="004036B8" w:rsidRPr="00DA17F1" w:rsidRDefault="004036B8" w:rsidP="004036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4C76E055" w14:textId="20902F5F" w:rsidR="004036B8" w:rsidRPr="004036B8" w:rsidRDefault="004036B8" w:rsidP="004036B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4036B8">
        <w:rPr>
          <w:rFonts w:ascii="Arial" w:hAnsi="Arial" w:cs="Arial"/>
          <w:b/>
          <w:bCs/>
        </w:rPr>
        <w:t>GONSIDERANDO:</w:t>
      </w:r>
    </w:p>
    <w:p w14:paraId="56760FE0" w14:textId="77777777" w:rsidR="004036B8" w:rsidRPr="00DA17F1" w:rsidRDefault="004036B8" w:rsidP="004036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0788EF14" w14:textId="6889525A" w:rsidR="004036B8" w:rsidRPr="004036B8" w:rsidRDefault="004036B8" w:rsidP="00ED2E7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4036B8">
        <w:rPr>
          <w:rFonts w:ascii="Arial" w:hAnsi="Arial" w:cs="Arial"/>
        </w:rPr>
        <w:t xml:space="preserve">Que, como dependencia del Organismo Ejecutivo adscrita a la Presidencia de la </w:t>
      </w:r>
      <w:r w:rsidR="00ED2E71">
        <w:rPr>
          <w:rFonts w:ascii="Arial" w:hAnsi="Arial" w:cs="Arial"/>
        </w:rPr>
        <w:t>R</w:t>
      </w:r>
      <w:r w:rsidRPr="004036B8">
        <w:rPr>
          <w:rFonts w:ascii="Arial" w:hAnsi="Arial" w:cs="Arial"/>
        </w:rPr>
        <w:t>epública</w:t>
      </w:r>
    </w:p>
    <w:p w14:paraId="25D9D883" w14:textId="43581899" w:rsidR="004036B8" w:rsidRPr="004036B8" w:rsidRDefault="004036B8" w:rsidP="00ED2E7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4036B8">
        <w:rPr>
          <w:rFonts w:ascii="Arial" w:hAnsi="Arial" w:cs="Arial"/>
        </w:rPr>
        <w:t>de Guatemala, la Secretaría Privada de la Presidencia, cuenta con una estructura</w:t>
      </w:r>
      <w:r w:rsidR="00ED2E71">
        <w:rPr>
          <w:rFonts w:ascii="Arial" w:hAnsi="Arial" w:cs="Arial"/>
        </w:rPr>
        <w:t xml:space="preserve">, </w:t>
      </w:r>
      <w:r w:rsidRPr="004036B8">
        <w:rPr>
          <w:rFonts w:ascii="Arial" w:hAnsi="Arial" w:cs="Arial"/>
        </w:rPr>
        <w:t>organización y funciones propias, las cuales requieren de instrumentos que le faciliten la</w:t>
      </w:r>
      <w:r w:rsidR="00ED2E71">
        <w:rPr>
          <w:rFonts w:ascii="Arial" w:hAnsi="Arial" w:cs="Arial"/>
        </w:rPr>
        <w:t xml:space="preserve"> </w:t>
      </w:r>
      <w:r w:rsidRPr="004036B8">
        <w:rPr>
          <w:rFonts w:ascii="Arial" w:hAnsi="Arial" w:cs="Arial"/>
        </w:rPr>
        <w:t>ejecución de sus funciones y atribuciones.</w:t>
      </w:r>
    </w:p>
    <w:p w14:paraId="1BC3D3B7" w14:textId="77777777" w:rsidR="004036B8" w:rsidRPr="00DA17F1" w:rsidRDefault="004036B8" w:rsidP="004036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3153F348" w14:textId="429DD56B" w:rsidR="004036B8" w:rsidRPr="004036B8" w:rsidRDefault="004036B8" w:rsidP="004036B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4036B8">
        <w:rPr>
          <w:rFonts w:ascii="Arial" w:hAnsi="Arial" w:cs="Arial"/>
          <w:b/>
          <w:bCs/>
        </w:rPr>
        <w:t>CONSIDERANDO:</w:t>
      </w:r>
    </w:p>
    <w:p w14:paraId="3C113DB7" w14:textId="77777777" w:rsidR="004036B8" w:rsidRPr="00DA17F1" w:rsidRDefault="004036B8" w:rsidP="004036B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</w:p>
    <w:p w14:paraId="28104C6B" w14:textId="74C39853" w:rsidR="004036B8" w:rsidRPr="004036B8" w:rsidRDefault="004036B8" w:rsidP="00ED2E7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4036B8">
        <w:rPr>
          <w:rFonts w:ascii="Arial" w:hAnsi="Arial" w:cs="Arial"/>
        </w:rPr>
        <w:t>Que, dentro del Presupuesto de ingresos y egresos de la Secretaría Privada de la</w:t>
      </w:r>
      <w:r w:rsidR="00ED2E71">
        <w:rPr>
          <w:rFonts w:ascii="Arial" w:hAnsi="Arial" w:cs="Arial"/>
        </w:rPr>
        <w:t xml:space="preserve"> </w:t>
      </w:r>
      <w:r w:rsidRPr="004036B8">
        <w:rPr>
          <w:rFonts w:ascii="Arial" w:hAnsi="Arial" w:cs="Arial"/>
        </w:rPr>
        <w:t>Presidencia, se cuenta con el renglón presupuestario 132 denominado "Viáticos de</w:t>
      </w:r>
      <w:r w:rsidR="00ED2E71">
        <w:rPr>
          <w:rFonts w:ascii="Arial" w:hAnsi="Arial" w:cs="Arial"/>
        </w:rPr>
        <w:t xml:space="preserve"> </w:t>
      </w:r>
      <w:r w:rsidRPr="004036B8">
        <w:rPr>
          <w:rFonts w:ascii="Arial" w:hAnsi="Arial" w:cs="Arial"/>
        </w:rPr>
        <w:t>Representación en el Exterior", que pueden ser asignados a los funcionarios públicos de la</w:t>
      </w:r>
    </w:p>
    <w:p w14:paraId="14507EB7" w14:textId="7C797922" w:rsidR="004036B8" w:rsidRPr="004036B8" w:rsidRDefault="004036B8" w:rsidP="00ED2E7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4036B8">
        <w:rPr>
          <w:rFonts w:ascii="Arial" w:hAnsi="Arial" w:cs="Arial"/>
        </w:rPr>
        <w:t>Secretaría Privada de la Presidencia, en cumplimiento de comisiones oficiales.</w:t>
      </w:r>
    </w:p>
    <w:p w14:paraId="5B28FD85" w14:textId="77777777" w:rsidR="004036B8" w:rsidRPr="00DA17F1" w:rsidRDefault="004036B8" w:rsidP="004036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F19DDC9" w14:textId="4E92AE02" w:rsidR="004036B8" w:rsidRPr="004036B8" w:rsidRDefault="004036B8" w:rsidP="004036B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4036B8">
        <w:rPr>
          <w:rFonts w:ascii="Arial" w:hAnsi="Arial" w:cs="Arial"/>
          <w:b/>
          <w:bCs/>
        </w:rPr>
        <w:t>CONSIDERANDO:</w:t>
      </w:r>
    </w:p>
    <w:p w14:paraId="6C2A62A2" w14:textId="77777777" w:rsidR="004036B8" w:rsidRPr="00DA17F1" w:rsidRDefault="004036B8" w:rsidP="004036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0CE95564" w14:textId="46E34830" w:rsidR="004036B8" w:rsidRPr="004036B8" w:rsidRDefault="004036B8" w:rsidP="00ED2E7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4036B8">
        <w:rPr>
          <w:rFonts w:ascii="Arial" w:hAnsi="Arial" w:cs="Arial"/>
        </w:rPr>
        <w:t>Que es necesario emitir la normativa interna de la Secretaría Privada de la Presidencia que</w:t>
      </w:r>
      <w:r w:rsidR="00ED2E71">
        <w:rPr>
          <w:rFonts w:ascii="Arial" w:hAnsi="Arial" w:cs="Arial"/>
        </w:rPr>
        <w:t xml:space="preserve"> </w:t>
      </w:r>
      <w:r w:rsidRPr="004036B8">
        <w:rPr>
          <w:rFonts w:ascii="Arial" w:hAnsi="Arial" w:cs="Arial"/>
        </w:rPr>
        <w:t>regule la asignación y utilización del renglón presupuestario 132 denominado "Viáticos de</w:t>
      </w:r>
      <w:r w:rsidR="00ED2E71">
        <w:rPr>
          <w:rFonts w:ascii="Arial" w:hAnsi="Arial" w:cs="Arial"/>
        </w:rPr>
        <w:t xml:space="preserve"> </w:t>
      </w:r>
      <w:r w:rsidRPr="004036B8">
        <w:rPr>
          <w:rFonts w:ascii="Arial" w:hAnsi="Arial" w:cs="Arial"/>
        </w:rPr>
        <w:t>Representación en el Exterior", tomando en cuenta los grupos geográficos y cuotas que se</w:t>
      </w:r>
      <w:r w:rsidR="00ED2E71">
        <w:rPr>
          <w:rFonts w:ascii="Arial" w:hAnsi="Arial" w:cs="Arial"/>
        </w:rPr>
        <w:t xml:space="preserve"> </w:t>
      </w:r>
      <w:r w:rsidRPr="004036B8">
        <w:rPr>
          <w:rFonts w:ascii="Arial" w:hAnsi="Arial" w:cs="Arial"/>
        </w:rPr>
        <w:t>le deben asignar para ser utilizados.</w:t>
      </w:r>
    </w:p>
    <w:p w14:paraId="52E4C8F0" w14:textId="77777777" w:rsidR="004036B8" w:rsidRPr="00DA17F1" w:rsidRDefault="004036B8" w:rsidP="004036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E7D9838" w14:textId="2DFD92BA" w:rsidR="004036B8" w:rsidRPr="004036B8" w:rsidRDefault="004036B8" w:rsidP="004036B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4036B8">
        <w:rPr>
          <w:rFonts w:ascii="Arial" w:hAnsi="Arial" w:cs="Arial"/>
          <w:b/>
          <w:bCs/>
        </w:rPr>
        <w:t>POR TANTO:</w:t>
      </w:r>
    </w:p>
    <w:p w14:paraId="73F2C6DA" w14:textId="77777777" w:rsidR="004036B8" w:rsidRPr="00DA17F1" w:rsidRDefault="004036B8" w:rsidP="004036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011E391" w14:textId="0FA188C6" w:rsidR="004036B8" w:rsidRPr="004036B8" w:rsidRDefault="004036B8" w:rsidP="00ED2E7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4036B8">
        <w:rPr>
          <w:rFonts w:ascii="Arial" w:hAnsi="Arial" w:cs="Arial"/>
        </w:rPr>
        <w:t>Con fundamento en el Artículo 2O2 de la Constitución Política de la República de Guatemala</w:t>
      </w:r>
      <w:r w:rsidR="00ED2E71">
        <w:rPr>
          <w:rFonts w:ascii="Arial" w:hAnsi="Arial" w:cs="Arial"/>
        </w:rPr>
        <w:t xml:space="preserve"> </w:t>
      </w:r>
      <w:r w:rsidRPr="004036B8">
        <w:rPr>
          <w:rFonts w:ascii="Arial" w:hAnsi="Arial" w:cs="Arial"/>
        </w:rPr>
        <w:t>y en ejercicio de las funciones conferidas en el artículo 4 del Acuerdo Gubernativo No. 10</w:t>
      </w:r>
      <w:r w:rsidR="00ED2E71">
        <w:rPr>
          <w:rFonts w:ascii="Arial" w:hAnsi="Arial" w:cs="Arial"/>
        </w:rPr>
        <w:t>8</w:t>
      </w:r>
      <w:r w:rsidRPr="004036B8">
        <w:rPr>
          <w:rFonts w:ascii="Arial" w:hAnsi="Arial" w:cs="Arial"/>
        </w:rPr>
        <w:t>-2015, Reglamento Orgánico Interno de la Secretaría Privada de la Presidencia.</w:t>
      </w:r>
    </w:p>
    <w:p w14:paraId="42B28649" w14:textId="77777777" w:rsidR="004036B8" w:rsidRPr="00DA17F1" w:rsidRDefault="004036B8" w:rsidP="004036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29541C4D" w14:textId="55D67DFA" w:rsidR="004036B8" w:rsidRPr="004036B8" w:rsidRDefault="004036B8" w:rsidP="004036B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4036B8">
        <w:rPr>
          <w:rFonts w:ascii="Arial" w:hAnsi="Arial" w:cs="Arial"/>
          <w:b/>
          <w:bCs/>
        </w:rPr>
        <w:t>AGUERDA:</w:t>
      </w:r>
    </w:p>
    <w:p w14:paraId="20ABC966" w14:textId="77777777" w:rsidR="004036B8" w:rsidRPr="00DA17F1" w:rsidRDefault="004036B8" w:rsidP="004036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1ACE7BA9" w14:textId="453CA69E" w:rsidR="004036B8" w:rsidRPr="004036B8" w:rsidRDefault="004036B8" w:rsidP="004036B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  <w:r w:rsidRPr="004036B8">
        <w:rPr>
          <w:rFonts w:ascii="Arial" w:hAnsi="Arial" w:cs="Arial"/>
          <w:b/>
          <w:bCs/>
        </w:rPr>
        <w:t>EMITIR EL PRESENTE REGLAMENTO PARA LA ASIGNACIÓN Y UTILIZA</w:t>
      </w:r>
      <w:r w:rsidRPr="004036B8">
        <w:rPr>
          <w:rFonts w:ascii="Arial" w:hAnsi="Arial" w:cs="Arial"/>
          <w:b/>
          <w:bCs/>
        </w:rPr>
        <w:t>C</w:t>
      </w:r>
      <w:r w:rsidRPr="004036B8">
        <w:rPr>
          <w:rFonts w:ascii="Arial" w:hAnsi="Arial" w:cs="Arial"/>
          <w:b/>
          <w:bCs/>
        </w:rPr>
        <w:t>IÓN DE</w:t>
      </w:r>
    </w:p>
    <w:p w14:paraId="7E6AB305" w14:textId="45190B60" w:rsidR="004036B8" w:rsidRPr="004036B8" w:rsidRDefault="004036B8" w:rsidP="004036B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  <w:r w:rsidRPr="004036B8">
        <w:rPr>
          <w:rFonts w:ascii="Arial" w:hAnsi="Arial" w:cs="Arial"/>
          <w:b/>
          <w:bCs/>
        </w:rPr>
        <w:t>VIÁTICOS DE REPRESENTACIÓN EN EL EXTERI</w:t>
      </w:r>
      <w:r w:rsidRPr="004036B8">
        <w:rPr>
          <w:rFonts w:ascii="Arial" w:hAnsi="Arial" w:cs="Arial"/>
          <w:b/>
          <w:bCs/>
        </w:rPr>
        <w:t>O</w:t>
      </w:r>
      <w:r w:rsidRPr="004036B8">
        <w:rPr>
          <w:rFonts w:ascii="Arial" w:hAnsi="Arial" w:cs="Arial"/>
          <w:b/>
          <w:bCs/>
        </w:rPr>
        <w:t>R DE LA SEGRETAR</w:t>
      </w:r>
      <w:r w:rsidRPr="004036B8">
        <w:rPr>
          <w:rFonts w:ascii="Arial" w:hAnsi="Arial" w:cs="Arial"/>
          <w:b/>
          <w:bCs/>
        </w:rPr>
        <w:t>Í</w:t>
      </w:r>
      <w:r w:rsidRPr="004036B8">
        <w:rPr>
          <w:rFonts w:ascii="Arial" w:hAnsi="Arial" w:cs="Arial"/>
          <w:b/>
          <w:bCs/>
        </w:rPr>
        <w:t>A PRIVADÁ</w:t>
      </w:r>
    </w:p>
    <w:p w14:paraId="5E62C299" w14:textId="7959FEE8" w:rsidR="004036B8" w:rsidRPr="004036B8" w:rsidRDefault="004036B8" w:rsidP="004036B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4036B8">
        <w:rPr>
          <w:rFonts w:ascii="Arial" w:hAnsi="Arial" w:cs="Arial"/>
          <w:b/>
          <w:bCs/>
        </w:rPr>
        <w:t>DE LA PRESIDENCIA</w:t>
      </w:r>
    </w:p>
    <w:p w14:paraId="0C94F49C" w14:textId="77777777" w:rsidR="004036B8" w:rsidRPr="00DA17F1" w:rsidRDefault="004036B8" w:rsidP="004036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411A2A02" w14:textId="6517509F" w:rsidR="004036B8" w:rsidRPr="004036B8" w:rsidRDefault="004036B8" w:rsidP="00ED2E7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4036B8">
        <w:rPr>
          <w:rFonts w:ascii="Arial" w:hAnsi="Arial" w:cs="Arial"/>
          <w:b/>
          <w:bCs/>
        </w:rPr>
        <w:t>Artículo 1o. Viáticos de representación en et exterior:</w:t>
      </w:r>
      <w:r w:rsidRPr="004036B8">
        <w:rPr>
          <w:rFonts w:ascii="Arial" w:hAnsi="Arial" w:cs="Arial"/>
        </w:rPr>
        <w:t xml:space="preserve"> Comprende gastos originados en</w:t>
      </w:r>
      <w:r w:rsidRPr="004036B8">
        <w:rPr>
          <w:rFonts w:ascii="Arial" w:hAnsi="Arial" w:cs="Arial"/>
        </w:rPr>
        <w:t xml:space="preserve"> </w:t>
      </w:r>
      <w:r w:rsidRPr="004036B8">
        <w:rPr>
          <w:rFonts w:ascii="Arial" w:hAnsi="Arial" w:cs="Arial"/>
        </w:rPr>
        <w:t xml:space="preserve">la </w:t>
      </w:r>
      <w:r w:rsidR="00ED2E71" w:rsidRPr="004036B8">
        <w:rPr>
          <w:rFonts w:ascii="Arial" w:hAnsi="Arial" w:cs="Arial"/>
        </w:rPr>
        <w:t>realización</w:t>
      </w:r>
      <w:r w:rsidRPr="004036B8">
        <w:rPr>
          <w:rFonts w:ascii="Arial" w:hAnsi="Arial" w:cs="Arial"/>
        </w:rPr>
        <w:t xml:space="preserve"> de misiones oficiales y viajes al exterior, por funcionarios públicos, en</w:t>
      </w:r>
      <w:r w:rsidR="00ED2E71">
        <w:rPr>
          <w:rFonts w:ascii="Arial" w:hAnsi="Arial" w:cs="Arial"/>
        </w:rPr>
        <w:t xml:space="preserve"> </w:t>
      </w:r>
      <w:r w:rsidRPr="004036B8">
        <w:rPr>
          <w:rFonts w:ascii="Arial" w:hAnsi="Arial" w:cs="Arial"/>
        </w:rPr>
        <w:t xml:space="preserve">cumplimiento de comisiones. La aplicación de </w:t>
      </w:r>
      <w:r w:rsidR="00ED2E71" w:rsidRPr="004036B8">
        <w:rPr>
          <w:rFonts w:ascii="Arial" w:hAnsi="Arial" w:cs="Arial"/>
        </w:rPr>
        <w:t>estos</w:t>
      </w:r>
      <w:r w:rsidRPr="004036B8">
        <w:rPr>
          <w:rFonts w:ascii="Arial" w:hAnsi="Arial" w:cs="Arial"/>
        </w:rPr>
        <w:t xml:space="preserve"> viáticos, conforme lo establecido en el</w:t>
      </w:r>
      <w:r w:rsidR="00ED2E71">
        <w:rPr>
          <w:rFonts w:ascii="Arial" w:hAnsi="Arial" w:cs="Arial"/>
        </w:rPr>
        <w:t xml:space="preserve"> </w:t>
      </w:r>
      <w:r w:rsidRPr="004036B8">
        <w:rPr>
          <w:rFonts w:ascii="Arial" w:hAnsi="Arial" w:cs="Arial"/>
        </w:rPr>
        <w:t>Manual de Clasificaciones Presupuestarias para el Sector Público de Guatemala, no se rige</w:t>
      </w:r>
    </w:p>
    <w:p w14:paraId="23CA7528" w14:textId="6CECFFBB" w:rsidR="004036B8" w:rsidRDefault="004036B8" w:rsidP="00ED2E7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4036B8">
        <w:rPr>
          <w:rFonts w:ascii="Arial" w:hAnsi="Arial" w:cs="Arial"/>
        </w:rPr>
        <w:t>por el reglamento de viáticos.</w:t>
      </w:r>
    </w:p>
    <w:p w14:paraId="5B1B9F2B" w14:textId="77777777" w:rsidR="00DA17F1" w:rsidRPr="00DA17F1" w:rsidRDefault="00DA17F1" w:rsidP="00ED2E7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6E9E48A" w14:textId="452A7E6F" w:rsidR="00386EFE" w:rsidRPr="004036B8" w:rsidRDefault="004036B8" w:rsidP="00ED2E7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ED2E71">
        <w:rPr>
          <w:rFonts w:ascii="Arial" w:hAnsi="Arial" w:cs="Arial"/>
          <w:b/>
          <w:bCs/>
        </w:rPr>
        <w:t>Artículo 2</w:t>
      </w:r>
      <w:r w:rsidR="00ED2E71">
        <w:rPr>
          <w:rFonts w:ascii="Arial" w:hAnsi="Arial" w:cs="Arial"/>
          <w:b/>
          <w:bCs/>
        </w:rPr>
        <w:t>o</w:t>
      </w:r>
      <w:r w:rsidRPr="00ED2E71">
        <w:rPr>
          <w:rFonts w:ascii="Arial" w:hAnsi="Arial" w:cs="Arial"/>
          <w:b/>
          <w:bCs/>
        </w:rPr>
        <w:t xml:space="preserve">. </w:t>
      </w:r>
      <w:proofErr w:type="gramStart"/>
      <w:r w:rsidRPr="00ED2E71">
        <w:rPr>
          <w:rFonts w:ascii="Arial" w:hAnsi="Arial" w:cs="Arial"/>
          <w:b/>
          <w:bCs/>
        </w:rPr>
        <w:t>Funcionarios</w:t>
      </w:r>
      <w:proofErr w:type="gramEnd"/>
      <w:r w:rsidRPr="00ED2E71">
        <w:rPr>
          <w:rFonts w:ascii="Arial" w:hAnsi="Arial" w:cs="Arial"/>
          <w:b/>
          <w:bCs/>
        </w:rPr>
        <w:t xml:space="preserve"> Públicos a quienes se tes puede asignar viáticos de</w:t>
      </w:r>
      <w:r w:rsidR="00ED2E71">
        <w:rPr>
          <w:rFonts w:ascii="Arial" w:hAnsi="Arial" w:cs="Arial"/>
          <w:b/>
          <w:bCs/>
        </w:rPr>
        <w:t xml:space="preserve"> </w:t>
      </w:r>
      <w:r w:rsidRPr="00ED2E71">
        <w:rPr>
          <w:rFonts w:ascii="Arial" w:hAnsi="Arial" w:cs="Arial"/>
          <w:b/>
          <w:bCs/>
        </w:rPr>
        <w:t>representación en el exterior:</w:t>
      </w:r>
      <w:r w:rsidRPr="004036B8">
        <w:rPr>
          <w:rFonts w:ascii="Arial" w:hAnsi="Arial" w:cs="Arial"/>
        </w:rPr>
        <w:t xml:space="preserve"> De conformidad con la estructura orgánica de la Secretaría</w:t>
      </w:r>
    </w:p>
    <w:p w14:paraId="6A3CA4E8" w14:textId="7C7F0EC8" w:rsidR="004036B8" w:rsidRDefault="004036B8" w:rsidP="00ED2E7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4036B8">
        <w:rPr>
          <w:rFonts w:ascii="Arial" w:hAnsi="Arial" w:cs="Arial"/>
        </w:rPr>
        <w:lastRenderedPageBreak/>
        <w:t>Secretario Privado de la Presidencia cuando, habiendo sido delegado o designado con</w:t>
      </w:r>
      <w:r w:rsidR="00ED2E71">
        <w:rPr>
          <w:rFonts w:ascii="Arial" w:hAnsi="Arial" w:cs="Arial"/>
        </w:rPr>
        <w:t xml:space="preserve"> </w:t>
      </w:r>
      <w:r w:rsidRPr="004036B8">
        <w:rPr>
          <w:rFonts w:ascii="Arial" w:hAnsi="Arial" w:cs="Arial"/>
        </w:rPr>
        <w:t>nombramiento del Presidente de la República, participe en comisiones oficiales, misiones,</w:t>
      </w:r>
      <w:r w:rsidR="00ED2E71">
        <w:rPr>
          <w:rFonts w:ascii="Arial" w:hAnsi="Arial" w:cs="Arial"/>
        </w:rPr>
        <w:t xml:space="preserve"> </w:t>
      </w:r>
      <w:r w:rsidRPr="004036B8">
        <w:rPr>
          <w:rFonts w:ascii="Arial" w:hAnsi="Arial" w:cs="Arial"/>
        </w:rPr>
        <w:t>eventos y actividades que se desarrollen fuera del</w:t>
      </w:r>
      <w:r w:rsidR="00ED2E71">
        <w:rPr>
          <w:rFonts w:ascii="Arial" w:hAnsi="Arial" w:cs="Arial"/>
        </w:rPr>
        <w:t xml:space="preserve"> </w:t>
      </w:r>
      <w:r w:rsidRPr="004036B8">
        <w:rPr>
          <w:rFonts w:ascii="Arial" w:hAnsi="Arial" w:cs="Arial"/>
        </w:rPr>
        <w:t>territorio nacional.</w:t>
      </w:r>
    </w:p>
    <w:p w14:paraId="32BC4A67" w14:textId="77777777" w:rsidR="00ED2E71" w:rsidRPr="004036B8" w:rsidRDefault="00ED2E71" w:rsidP="00ED2E7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338F52A4" w14:textId="03C24060" w:rsidR="004036B8" w:rsidRPr="004036B8" w:rsidRDefault="004036B8" w:rsidP="00ED2E7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ED2E71">
        <w:rPr>
          <w:rFonts w:ascii="Arial" w:hAnsi="Arial" w:cs="Arial"/>
          <w:b/>
          <w:bCs/>
        </w:rPr>
        <w:t>Artículo 3</w:t>
      </w:r>
      <w:r w:rsidR="00ED2E71">
        <w:rPr>
          <w:rFonts w:ascii="Arial" w:hAnsi="Arial" w:cs="Arial"/>
          <w:b/>
          <w:bCs/>
        </w:rPr>
        <w:t>o</w:t>
      </w:r>
      <w:r w:rsidRPr="00ED2E71">
        <w:rPr>
          <w:rFonts w:ascii="Arial" w:hAnsi="Arial" w:cs="Arial"/>
          <w:b/>
          <w:bCs/>
        </w:rPr>
        <w:t xml:space="preserve">. Grupos Geográficos y </w:t>
      </w:r>
      <w:r w:rsidR="00ED2E71">
        <w:rPr>
          <w:rFonts w:ascii="Arial" w:hAnsi="Arial" w:cs="Arial"/>
          <w:b/>
          <w:bCs/>
        </w:rPr>
        <w:t>C</w:t>
      </w:r>
      <w:r w:rsidRPr="00ED2E71">
        <w:rPr>
          <w:rFonts w:ascii="Arial" w:hAnsi="Arial" w:cs="Arial"/>
          <w:b/>
          <w:bCs/>
        </w:rPr>
        <w:t>uotas Diarias:</w:t>
      </w:r>
      <w:r w:rsidRPr="004036B8">
        <w:rPr>
          <w:rFonts w:ascii="Arial" w:hAnsi="Arial" w:cs="Arial"/>
        </w:rPr>
        <w:t xml:space="preserve"> Los viáticos de representación en el</w:t>
      </w:r>
    </w:p>
    <w:p w14:paraId="1C6228CF" w14:textId="77777777" w:rsidR="004036B8" w:rsidRPr="004036B8" w:rsidRDefault="004036B8" w:rsidP="00ED2E7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4036B8">
        <w:rPr>
          <w:rFonts w:ascii="Arial" w:hAnsi="Arial" w:cs="Arial"/>
        </w:rPr>
        <w:t>exterior, serán asignados conforme a los grupos geográficos y cuotas diarias que se indican</w:t>
      </w:r>
    </w:p>
    <w:p w14:paraId="0B332787" w14:textId="120E6636" w:rsidR="004036B8" w:rsidRPr="004036B8" w:rsidRDefault="004036B8" w:rsidP="00ED2E71">
      <w:pPr>
        <w:jc w:val="both"/>
        <w:rPr>
          <w:rFonts w:ascii="Arial" w:hAnsi="Arial" w:cs="Arial"/>
        </w:rPr>
      </w:pPr>
      <w:r w:rsidRPr="004036B8">
        <w:rPr>
          <w:rFonts w:ascii="Arial" w:hAnsi="Arial" w:cs="Arial"/>
        </w:rPr>
        <w:t>a continuación:</w:t>
      </w:r>
    </w:p>
    <w:bookmarkStart w:id="0" w:name="_MON_1721751199"/>
    <w:bookmarkEnd w:id="0"/>
    <w:p w14:paraId="4D73D14D" w14:textId="1D915EC2" w:rsidR="004036B8" w:rsidRPr="004036B8" w:rsidRDefault="00DA17F1" w:rsidP="004036B8">
      <w:pPr>
        <w:rPr>
          <w:rFonts w:ascii="Arial" w:hAnsi="Arial" w:cs="Arial"/>
        </w:rPr>
      </w:pPr>
      <w:r>
        <w:rPr>
          <w:rFonts w:ascii="Arial" w:hAnsi="Arial" w:cs="Arial"/>
        </w:rPr>
        <w:object w:dxaOrig="7770" w:dyaOrig="3359" w14:anchorId="1EBC4F2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70" type="#_x0000_t75" style="width:388.45pt;height:118.05pt" o:ole="">
            <v:imagedata r:id="rId4" o:title=""/>
          </v:shape>
          <o:OLEObject Type="Embed" ProgID="Excel.Sheet.12" ShapeID="_x0000_i1070" DrawAspect="Content" ObjectID="_1721751711" r:id="rId5"/>
        </w:object>
      </w:r>
    </w:p>
    <w:p w14:paraId="5AE7B5C5" w14:textId="158658BF" w:rsidR="004036B8" w:rsidRDefault="00ED2E71" w:rsidP="00ED2E7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ED2E71">
        <w:rPr>
          <w:rFonts w:ascii="Arial" w:hAnsi="Arial" w:cs="Arial"/>
        </w:rPr>
        <w:t>Las cuotas establecidas en el presente reglamento son sin perjuicio de las cuotas</w:t>
      </w:r>
      <w:r>
        <w:rPr>
          <w:rFonts w:ascii="Arial" w:hAnsi="Arial" w:cs="Arial"/>
        </w:rPr>
        <w:t xml:space="preserve"> </w:t>
      </w:r>
      <w:r w:rsidR="004036B8" w:rsidRPr="004036B8">
        <w:rPr>
          <w:rFonts w:ascii="Arial" w:hAnsi="Arial" w:cs="Arial"/>
        </w:rPr>
        <w:t>establecidas en el Reglamento General de Viáticos y Gastos conexos.</w:t>
      </w:r>
    </w:p>
    <w:p w14:paraId="5E075E44" w14:textId="77777777" w:rsidR="00ED2E71" w:rsidRPr="004036B8" w:rsidRDefault="00ED2E71" w:rsidP="00ED2E7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4267C214" w14:textId="3336F217" w:rsidR="004036B8" w:rsidRPr="004036B8" w:rsidRDefault="004036B8" w:rsidP="00ED2E7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D77D4F">
        <w:rPr>
          <w:rFonts w:ascii="Arial" w:hAnsi="Arial" w:cs="Arial"/>
          <w:b/>
          <w:bCs/>
        </w:rPr>
        <w:t>Artículo 4</w:t>
      </w:r>
      <w:r w:rsidR="00ED2E71" w:rsidRPr="00D77D4F">
        <w:rPr>
          <w:rFonts w:ascii="Arial" w:hAnsi="Arial" w:cs="Arial"/>
          <w:b/>
          <w:bCs/>
        </w:rPr>
        <w:t>o</w:t>
      </w:r>
      <w:r w:rsidRPr="00D77D4F">
        <w:rPr>
          <w:rFonts w:ascii="Arial" w:hAnsi="Arial" w:cs="Arial"/>
          <w:b/>
          <w:bCs/>
        </w:rPr>
        <w:t>. Cómputo de Viáticos de Representación en el Exterior:</w:t>
      </w:r>
      <w:r w:rsidRPr="004036B8">
        <w:rPr>
          <w:rFonts w:ascii="Arial" w:hAnsi="Arial" w:cs="Arial"/>
        </w:rPr>
        <w:t xml:space="preserve"> Las cuotas diarias</w:t>
      </w:r>
      <w:r w:rsidR="00ED2E71">
        <w:rPr>
          <w:rFonts w:ascii="Arial" w:hAnsi="Arial" w:cs="Arial"/>
        </w:rPr>
        <w:t xml:space="preserve"> </w:t>
      </w:r>
      <w:r w:rsidRPr="004036B8">
        <w:rPr>
          <w:rFonts w:ascii="Arial" w:hAnsi="Arial" w:cs="Arial"/>
        </w:rPr>
        <w:t>establecidas en el presente reglamento, se pagará completa el día de salida y el cincuenta</w:t>
      </w:r>
    </w:p>
    <w:p w14:paraId="218D50EF" w14:textId="5DF21B25" w:rsidR="004036B8" w:rsidRDefault="004036B8" w:rsidP="00ED2E7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4036B8">
        <w:rPr>
          <w:rFonts w:ascii="Arial" w:hAnsi="Arial" w:cs="Arial"/>
        </w:rPr>
        <w:t>por ciento (50%) el día de regreso.</w:t>
      </w:r>
    </w:p>
    <w:p w14:paraId="70DBD312" w14:textId="77777777" w:rsidR="00ED2E71" w:rsidRPr="004036B8" w:rsidRDefault="00ED2E71" w:rsidP="00ED2E7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4566A83B" w14:textId="77777777" w:rsidR="004036B8" w:rsidRPr="004036B8" w:rsidRDefault="004036B8" w:rsidP="00ED2E7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D77D4F">
        <w:rPr>
          <w:rFonts w:ascii="Arial" w:hAnsi="Arial" w:cs="Arial"/>
          <w:b/>
          <w:bCs/>
        </w:rPr>
        <w:t>Artículo 5o. Comprobación y formularios:</w:t>
      </w:r>
      <w:r w:rsidRPr="004036B8">
        <w:rPr>
          <w:rFonts w:ascii="Arial" w:hAnsi="Arial" w:cs="Arial"/>
        </w:rPr>
        <w:t xml:space="preserve"> Siendo que los viáticos de representación en</w:t>
      </w:r>
    </w:p>
    <w:p w14:paraId="59FE24B6" w14:textId="6460A3BE" w:rsidR="004036B8" w:rsidRPr="004036B8" w:rsidRDefault="00D77D4F" w:rsidP="00D77D4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4036B8">
        <w:rPr>
          <w:rFonts w:ascii="Arial" w:hAnsi="Arial" w:cs="Arial"/>
        </w:rPr>
        <w:t>el exterior no se rige</w:t>
      </w:r>
      <w:r w:rsidR="004036B8" w:rsidRPr="004036B8">
        <w:rPr>
          <w:rFonts w:ascii="Arial" w:hAnsi="Arial" w:cs="Arial"/>
        </w:rPr>
        <w:t xml:space="preserve"> por el Reglamento General de Viáticos y Gastos Conexos, la</w:t>
      </w:r>
      <w:r>
        <w:rPr>
          <w:rFonts w:ascii="Arial" w:hAnsi="Arial" w:cs="Arial"/>
        </w:rPr>
        <w:t xml:space="preserve"> </w:t>
      </w:r>
      <w:r w:rsidR="004036B8" w:rsidRPr="004036B8">
        <w:rPr>
          <w:rFonts w:ascii="Arial" w:hAnsi="Arial" w:cs="Arial"/>
        </w:rPr>
        <w:t>comprobación de los mismos no está sujeta a lo establecido en el Acuerdo Gubernativo</w:t>
      </w:r>
      <w:r>
        <w:rPr>
          <w:rFonts w:ascii="Arial" w:hAnsi="Arial" w:cs="Arial"/>
        </w:rPr>
        <w:t xml:space="preserve"> </w:t>
      </w:r>
      <w:r w:rsidR="004036B8" w:rsidRPr="004036B8">
        <w:rPr>
          <w:rFonts w:ascii="Arial" w:hAnsi="Arial" w:cs="Arial"/>
        </w:rPr>
        <w:t xml:space="preserve">148-2016. No </w:t>
      </w:r>
      <w:r w:rsidRPr="004036B8">
        <w:rPr>
          <w:rFonts w:ascii="Arial" w:hAnsi="Arial" w:cs="Arial"/>
        </w:rPr>
        <w:t>obstante,</w:t>
      </w:r>
      <w:r w:rsidR="004036B8" w:rsidRPr="004036B8">
        <w:rPr>
          <w:rFonts w:ascii="Arial" w:hAnsi="Arial" w:cs="Arial"/>
        </w:rPr>
        <w:t xml:space="preserve"> lo anterior, para el cobro y comprobación de tiempo, se utilizarán</w:t>
      </w:r>
      <w:r>
        <w:rPr>
          <w:rFonts w:ascii="Arial" w:hAnsi="Arial" w:cs="Arial"/>
        </w:rPr>
        <w:t xml:space="preserve"> </w:t>
      </w:r>
      <w:r w:rsidR="004036B8" w:rsidRPr="004036B8">
        <w:rPr>
          <w:rFonts w:ascii="Arial" w:hAnsi="Arial" w:cs="Arial"/>
        </w:rPr>
        <w:t>los siguientes formularios:</w:t>
      </w:r>
    </w:p>
    <w:p w14:paraId="05D35168" w14:textId="77777777" w:rsidR="004036B8" w:rsidRPr="004036B8" w:rsidRDefault="004036B8" w:rsidP="00D77D4F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</w:rPr>
      </w:pPr>
      <w:r w:rsidRPr="004036B8">
        <w:rPr>
          <w:rFonts w:ascii="Arial" w:hAnsi="Arial" w:cs="Arial"/>
        </w:rPr>
        <w:t>a) Formulario "Viáticos Anticipo Exterior".</w:t>
      </w:r>
    </w:p>
    <w:p w14:paraId="16E6BCDA" w14:textId="77777777" w:rsidR="004036B8" w:rsidRPr="004036B8" w:rsidRDefault="004036B8" w:rsidP="00D77D4F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</w:rPr>
      </w:pPr>
      <w:r w:rsidRPr="004036B8">
        <w:rPr>
          <w:rFonts w:ascii="Arial" w:hAnsi="Arial" w:cs="Arial"/>
        </w:rPr>
        <w:t>b) Formulario "Viáticos Constancia Exterior".</w:t>
      </w:r>
    </w:p>
    <w:p w14:paraId="2CE7C845" w14:textId="3C3D4177" w:rsidR="004036B8" w:rsidRDefault="004036B8" w:rsidP="00D77D4F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</w:rPr>
      </w:pPr>
      <w:r w:rsidRPr="004036B8">
        <w:rPr>
          <w:rFonts w:ascii="Arial" w:hAnsi="Arial" w:cs="Arial"/>
        </w:rPr>
        <w:t>c) Formulario "Viáticos Liquidación Exterior".</w:t>
      </w:r>
    </w:p>
    <w:p w14:paraId="150549AD" w14:textId="77777777" w:rsidR="00ED2E71" w:rsidRPr="004036B8" w:rsidRDefault="00ED2E71" w:rsidP="004036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2FAC712" w14:textId="62935DEF" w:rsidR="004036B8" w:rsidRPr="004036B8" w:rsidRDefault="004036B8" w:rsidP="00D77D4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D77D4F">
        <w:rPr>
          <w:rFonts w:ascii="Arial" w:hAnsi="Arial" w:cs="Arial"/>
          <w:b/>
          <w:bCs/>
        </w:rPr>
        <w:t>Artículo 6</w:t>
      </w:r>
      <w:r w:rsidR="00ED2E71" w:rsidRPr="00D77D4F">
        <w:rPr>
          <w:rFonts w:ascii="Arial" w:hAnsi="Arial" w:cs="Arial"/>
          <w:b/>
          <w:bCs/>
        </w:rPr>
        <w:t>o</w:t>
      </w:r>
      <w:r w:rsidRPr="00D77D4F">
        <w:rPr>
          <w:rFonts w:ascii="Arial" w:hAnsi="Arial" w:cs="Arial"/>
          <w:b/>
          <w:bCs/>
        </w:rPr>
        <w:t>. Casos no previstos en el presente reglamento:</w:t>
      </w:r>
      <w:r w:rsidRPr="004036B8">
        <w:rPr>
          <w:rFonts w:ascii="Arial" w:hAnsi="Arial" w:cs="Arial"/>
        </w:rPr>
        <w:t xml:space="preserve"> Para los casos no previstos</w:t>
      </w:r>
    </w:p>
    <w:p w14:paraId="79B3ECBB" w14:textId="77777777" w:rsidR="004036B8" w:rsidRPr="004036B8" w:rsidRDefault="004036B8" w:rsidP="00D77D4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4036B8">
        <w:rPr>
          <w:rFonts w:ascii="Arial" w:hAnsi="Arial" w:cs="Arial"/>
        </w:rPr>
        <w:t>en el presente reglamento, en lo que fuere aplicable, se estará de forma supletoria a lo que</w:t>
      </w:r>
    </w:p>
    <w:p w14:paraId="068DB10E" w14:textId="06E8245A" w:rsidR="004036B8" w:rsidRDefault="004036B8" w:rsidP="00D77D4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4036B8">
        <w:rPr>
          <w:rFonts w:ascii="Arial" w:hAnsi="Arial" w:cs="Arial"/>
        </w:rPr>
        <w:t>dispone el Reglamento General de Viáticos y Gastos Conexos.</w:t>
      </w:r>
    </w:p>
    <w:p w14:paraId="12C75482" w14:textId="77777777" w:rsidR="00ED2E71" w:rsidRPr="004036B8" w:rsidRDefault="00ED2E71" w:rsidP="00D77D4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04CE27F4" w14:textId="22A867F3" w:rsidR="004036B8" w:rsidRPr="004036B8" w:rsidRDefault="00D77D4F" w:rsidP="00D77D4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D77D4F">
        <w:rPr>
          <w:rFonts w:ascii="Arial" w:hAnsi="Arial" w:cs="Arial"/>
          <w:b/>
          <w:bCs/>
        </w:rPr>
        <w:t>Artículo</w:t>
      </w:r>
      <w:r w:rsidR="004036B8" w:rsidRPr="00D77D4F">
        <w:rPr>
          <w:rFonts w:ascii="Arial" w:hAnsi="Arial" w:cs="Arial"/>
          <w:b/>
          <w:bCs/>
        </w:rPr>
        <w:t xml:space="preserve"> 7</w:t>
      </w:r>
      <w:r w:rsidR="00ED2E71" w:rsidRPr="00D77D4F">
        <w:rPr>
          <w:rFonts w:ascii="Arial" w:hAnsi="Arial" w:cs="Arial"/>
          <w:b/>
          <w:bCs/>
        </w:rPr>
        <w:t>o</w:t>
      </w:r>
      <w:r w:rsidR="004036B8" w:rsidRPr="00D77D4F">
        <w:rPr>
          <w:rFonts w:ascii="Arial" w:hAnsi="Arial" w:cs="Arial"/>
          <w:b/>
          <w:bCs/>
        </w:rPr>
        <w:t>. Vigencia</w:t>
      </w:r>
      <w:r>
        <w:rPr>
          <w:rFonts w:ascii="Arial" w:hAnsi="Arial" w:cs="Arial"/>
          <w:b/>
          <w:bCs/>
        </w:rPr>
        <w:t>:</w:t>
      </w:r>
      <w:r w:rsidR="004036B8" w:rsidRPr="004036B8">
        <w:rPr>
          <w:rFonts w:ascii="Arial" w:hAnsi="Arial" w:cs="Arial"/>
        </w:rPr>
        <w:t xml:space="preserve"> El presente Reglamento surte sus efectos inmediatamente.</w:t>
      </w:r>
    </w:p>
    <w:p w14:paraId="73DF6227" w14:textId="77777777" w:rsidR="004036B8" w:rsidRPr="004036B8" w:rsidRDefault="004036B8" w:rsidP="00D77D4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4036B8">
        <w:rPr>
          <w:rFonts w:ascii="Arial" w:hAnsi="Arial" w:cs="Arial"/>
        </w:rPr>
        <w:t>Notifíquese.</w:t>
      </w:r>
    </w:p>
    <w:p w14:paraId="2E9AEBD9" w14:textId="77777777" w:rsidR="00D77D4F" w:rsidRDefault="00D77D4F" w:rsidP="00D77D4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48DCFBBA" w14:textId="01EE0A37" w:rsidR="004036B8" w:rsidRPr="004036B8" w:rsidRDefault="004036B8" w:rsidP="00D77D4F">
      <w:pPr>
        <w:autoSpaceDE w:val="0"/>
        <w:autoSpaceDN w:val="0"/>
        <w:adjustRightInd w:val="0"/>
        <w:spacing w:after="0" w:line="240" w:lineRule="auto"/>
        <w:jc w:val="both"/>
      </w:pPr>
      <w:r w:rsidRPr="004036B8">
        <w:rPr>
          <w:rFonts w:ascii="Arial" w:hAnsi="Arial" w:cs="Arial"/>
        </w:rPr>
        <w:t>Dado en la Secretaría Privada de la Presidencia, Ciudad de Guatemala, el nueve de</w:t>
      </w:r>
      <w:r w:rsidR="00D77D4F">
        <w:rPr>
          <w:rFonts w:ascii="Arial" w:hAnsi="Arial" w:cs="Arial"/>
        </w:rPr>
        <w:t xml:space="preserve"> </w:t>
      </w:r>
      <w:r w:rsidRPr="004036B8">
        <w:rPr>
          <w:rFonts w:ascii="Arial" w:hAnsi="Arial" w:cs="Arial"/>
        </w:rPr>
        <w:t>septiembre de dos mil dieciséis.</w:t>
      </w:r>
    </w:p>
    <w:sectPr w:rsidR="004036B8" w:rsidRPr="004036B8" w:rsidSect="00DA17F1">
      <w:pgSz w:w="12240" w:h="15840"/>
      <w:pgMar w:top="1417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6B8"/>
    <w:rsid w:val="00386EFE"/>
    <w:rsid w:val="004036B8"/>
    <w:rsid w:val="00D77D4F"/>
    <w:rsid w:val="00DA17F1"/>
    <w:rsid w:val="00ED2E71"/>
    <w:rsid w:val="00F84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CE87181"/>
  <w15:chartTrackingRefBased/>
  <w15:docId w15:val="{8FC0F069-498F-448B-97B2-5F2EDCCE6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Excel_Worksheet.xls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635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Esdras Palacios</dc:creator>
  <cp:keywords/>
  <dc:description/>
  <cp:lastModifiedBy>Esdras Palacios</cp:lastModifiedBy>
  <cp:revision>1</cp:revision>
  <dcterms:created xsi:type="dcterms:W3CDTF">2022-08-12T01:13:00Z</dcterms:created>
  <dcterms:modified xsi:type="dcterms:W3CDTF">2022-08-12T01:35:00Z</dcterms:modified>
</cp:coreProperties>
</file>