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507DEF">
        <w:rPr>
          <w:rFonts w:asciiTheme="minorHAnsi" w:hAnsiTheme="minorHAnsi" w:cstheme="minorHAnsi"/>
          <w:sz w:val="28"/>
          <w:szCs w:val="28"/>
        </w:rPr>
        <w:t>30  de septiembre</w:t>
      </w:r>
      <w:bookmarkStart w:id="0" w:name="_GoBack"/>
      <w:bookmarkEnd w:id="0"/>
      <w:r w:rsidR="00764271">
        <w:rPr>
          <w:rFonts w:asciiTheme="minorHAnsi" w:hAnsiTheme="minorHAnsi" w:cstheme="minorHAnsi"/>
          <w:sz w:val="28"/>
          <w:szCs w:val="28"/>
        </w:rPr>
        <w:t xml:space="preserve"> </w:t>
      </w:r>
      <w:r w:rsidR="008F31E7">
        <w:rPr>
          <w:rFonts w:asciiTheme="minorHAnsi" w:hAnsiTheme="minorHAnsi" w:cstheme="minorHAnsi"/>
          <w:sz w:val="28"/>
          <w:szCs w:val="28"/>
        </w:rPr>
        <w:t>2018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41B" w:rsidRDefault="0073741B" w:rsidP="000E7522">
      <w:pPr>
        <w:spacing w:after="0" w:line="240" w:lineRule="auto"/>
      </w:pPr>
      <w:r>
        <w:separator/>
      </w:r>
    </w:p>
  </w:endnote>
  <w:endnote w:type="continuationSeparator" w:id="0">
    <w:p w:rsidR="0073741B" w:rsidRDefault="0073741B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3CED7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F8638C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F8638C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41B" w:rsidRDefault="0073741B" w:rsidP="000E7522">
      <w:pPr>
        <w:spacing w:after="0" w:line="240" w:lineRule="auto"/>
      </w:pPr>
      <w:r>
        <w:separator/>
      </w:r>
    </w:p>
  </w:footnote>
  <w:footnote w:type="continuationSeparator" w:id="0">
    <w:p w:rsidR="0073741B" w:rsidRDefault="0073741B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 w:rsidRPr="008D15A1">
      <w:rPr>
        <w:sz w:val="24"/>
        <w:szCs w:val="28"/>
      </w:rPr>
      <w:t>de la República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993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Secretaría Privada de la Presidencia de la República de Guatemala</w:t>
    </w:r>
    <w:r>
      <w:rPr>
        <w:b/>
        <w:sz w:val="28"/>
      </w:rPr>
      <w:t xml:space="preserve">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738C9"/>
    <w:rsid w:val="003752CB"/>
    <w:rsid w:val="00377A11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FC8"/>
    <w:rsid w:val="00A855A9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5D1D"/>
    <w:rsid w:val="00DD7506"/>
    <w:rsid w:val="00DE0F8C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8CECB34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9CFE5-4CA9-42C0-AB53-19DEFA87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650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4223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131</cp:revision>
  <cp:lastPrinted>2018-10-04T20:32:00Z</cp:lastPrinted>
  <dcterms:created xsi:type="dcterms:W3CDTF">2016-02-05T23:01:00Z</dcterms:created>
  <dcterms:modified xsi:type="dcterms:W3CDTF">2018-10-04T20:36:00Z</dcterms:modified>
</cp:coreProperties>
</file>