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A3B0" w14:textId="77777777" w:rsidR="005D61EB" w:rsidRDefault="005D61EB">
      <w:pPr>
        <w:pStyle w:val="Textoindependiente"/>
        <w:spacing w:before="82"/>
        <w:rPr>
          <w:i/>
          <w:sz w:val="26"/>
        </w:rPr>
      </w:pPr>
    </w:p>
    <w:p w14:paraId="2FBB85FC" w14:textId="77777777" w:rsidR="005D61EB" w:rsidRDefault="00000000">
      <w:pPr>
        <w:pStyle w:val="Ttulo1"/>
        <w:spacing w:line="249" w:lineRule="auto"/>
        <w:ind w:left="2600" w:right="2617"/>
      </w:pPr>
      <w:r>
        <w:rPr>
          <w:color w:val="49494B"/>
        </w:rPr>
        <w:t xml:space="preserve">ACUERDO INTERNO DE SECRETARÍA </w:t>
      </w:r>
      <w:r>
        <w:rPr>
          <w:color w:val="49494B"/>
          <w:spacing w:val="-2"/>
          <w:w w:val="105"/>
        </w:rPr>
        <w:t>DSPP-AI</w:t>
      </w:r>
      <w:r>
        <w:rPr>
          <w:color w:val="2F3134"/>
          <w:spacing w:val="-2"/>
          <w:w w:val="105"/>
        </w:rPr>
        <w:t>-</w:t>
      </w:r>
      <w:r>
        <w:rPr>
          <w:color w:val="49494B"/>
          <w:spacing w:val="-2"/>
          <w:w w:val="105"/>
        </w:rPr>
        <w:t>2-2026</w:t>
      </w:r>
      <w:r>
        <w:rPr>
          <w:color w:val="2F3134"/>
          <w:spacing w:val="-2"/>
          <w:w w:val="105"/>
        </w:rPr>
        <w:t>-</w:t>
      </w:r>
      <w:r>
        <w:rPr>
          <w:color w:val="49494B"/>
          <w:spacing w:val="-2"/>
          <w:w w:val="105"/>
        </w:rPr>
        <w:t>AGTR/</w:t>
      </w:r>
      <w:proofErr w:type="spellStart"/>
      <w:r>
        <w:rPr>
          <w:color w:val="49494B"/>
          <w:spacing w:val="-2"/>
          <w:w w:val="105"/>
        </w:rPr>
        <w:t>bycm</w:t>
      </w:r>
      <w:proofErr w:type="spellEnd"/>
      <w:r>
        <w:rPr>
          <w:color w:val="49494B"/>
          <w:spacing w:val="-2"/>
          <w:w w:val="105"/>
        </w:rPr>
        <w:t xml:space="preserve"> </w:t>
      </w:r>
      <w:r>
        <w:rPr>
          <w:color w:val="49494B"/>
          <w:w w:val="105"/>
        </w:rPr>
        <w:t xml:space="preserve">GUATEMALA, 08 DE </w:t>
      </w:r>
      <w:r>
        <w:rPr>
          <w:color w:val="59595B"/>
          <w:w w:val="105"/>
        </w:rPr>
        <w:t xml:space="preserve">ENERO </w:t>
      </w:r>
      <w:r>
        <w:rPr>
          <w:color w:val="49494B"/>
          <w:w w:val="105"/>
        </w:rPr>
        <w:t>DE 2026</w:t>
      </w:r>
    </w:p>
    <w:p w14:paraId="480FCF84" w14:textId="77777777" w:rsidR="005D61EB" w:rsidRDefault="005D61EB">
      <w:pPr>
        <w:pStyle w:val="Textoindependiente"/>
        <w:spacing w:before="7"/>
        <w:rPr>
          <w:b/>
        </w:rPr>
      </w:pPr>
    </w:p>
    <w:p w14:paraId="2198D2EC" w14:textId="77777777" w:rsidR="005D61EB" w:rsidRDefault="00000000">
      <w:pPr>
        <w:spacing w:line="504" w:lineRule="auto"/>
        <w:ind w:left="1096" w:right="1103"/>
        <w:jc w:val="center"/>
        <w:rPr>
          <w:b/>
          <w:sz w:val="23"/>
        </w:rPr>
      </w:pPr>
      <w:r>
        <w:rPr>
          <w:b/>
          <w:color w:val="49494B"/>
          <w:sz w:val="23"/>
        </w:rPr>
        <w:t>LA</w:t>
      </w:r>
      <w:r>
        <w:rPr>
          <w:b/>
          <w:color w:val="49494B"/>
          <w:spacing w:val="-9"/>
          <w:sz w:val="23"/>
        </w:rPr>
        <w:t xml:space="preserve"> </w:t>
      </w:r>
      <w:r>
        <w:rPr>
          <w:b/>
          <w:color w:val="49494B"/>
          <w:sz w:val="23"/>
        </w:rPr>
        <w:t xml:space="preserve">SECRETARIA PRIVADA DE LA PRESIDENCIA </w:t>
      </w:r>
      <w:r>
        <w:rPr>
          <w:b/>
          <w:color w:val="59595B"/>
          <w:spacing w:val="-2"/>
          <w:w w:val="105"/>
          <w:sz w:val="23"/>
        </w:rPr>
        <w:t>CONSIDERANDO:</w:t>
      </w:r>
    </w:p>
    <w:p w14:paraId="7EE064A6" w14:textId="77777777" w:rsidR="005D61EB" w:rsidRDefault="00000000">
      <w:pPr>
        <w:pStyle w:val="Textoindependiente"/>
        <w:spacing w:line="249" w:lineRule="auto"/>
        <w:ind w:left="110" w:right="99" w:firstLine="7"/>
        <w:jc w:val="both"/>
      </w:pPr>
      <w:r>
        <w:rPr>
          <w:color w:val="59595B"/>
          <w:w w:val="105"/>
        </w:rPr>
        <w:t xml:space="preserve">Que </w:t>
      </w:r>
      <w:r>
        <w:rPr>
          <w:color w:val="49494B"/>
          <w:w w:val="105"/>
        </w:rPr>
        <w:t xml:space="preserve">la </w:t>
      </w:r>
      <w:r>
        <w:rPr>
          <w:color w:val="59595B"/>
          <w:w w:val="105"/>
        </w:rPr>
        <w:t xml:space="preserve">Ley del Organismo </w:t>
      </w:r>
      <w:r>
        <w:rPr>
          <w:color w:val="69696B"/>
          <w:w w:val="105"/>
        </w:rPr>
        <w:t>Ejec</w:t>
      </w:r>
      <w:r>
        <w:rPr>
          <w:color w:val="49494B"/>
          <w:w w:val="105"/>
        </w:rPr>
        <w:t>uti</w:t>
      </w:r>
      <w:r>
        <w:rPr>
          <w:color w:val="69696B"/>
          <w:w w:val="105"/>
        </w:rPr>
        <w:t xml:space="preserve">vo, </w:t>
      </w:r>
      <w:r>
        <w:rPr>
          <w:color w:val="49494B"/>
          <w:w w:val="105"/>
        </w:rPr>
        <w:t>D</w:t>
      </w:r>
      <w:r>
        <w:rPr>
          <w:color w:val="69696B"/>
          <w:w w:val="105"/>
        </w:rPr>
        <w:t>ecre</w:t>
      </w:r>
      <w:r>
        <w:rPr>
          <w:color w:val="49494B"/>
          <w:w w:val="105"/>
        </w:rPr>
        <w:t>t</w:t>
      </w:r>
      <w:r>
        <w:rPr>
          <w:color w:val="69696B"/>
          <w:w w:val="105"/>
        </w:rPr>
        <w:t xml:space="preserve">o Número </w:t>
      </w:r>
      <w:r>
        <w:rPr>
          <w:color w:val="49494B"/>
          <w:w w:val="105"/>
        </w:rPr>
        <w:t>114</w:t>
      </w:r>
      <w:r>
        <w:rPr>
          <w:color w:val="2F3134"/>
          <w:w w:val="105"/>
        </w:rPr>
        <w:t>-</w:t>
      </w:r>
      <w:r>
        <w:rPr>
          <w:color w:val="59595B"/>
          <w:w w:val="105"/>
        </w:rPr>
        <w:t xml:space="preserve">97 del </w:t>
      </w:r>
      <w:r>
        <w:rPr>
          <w:color w:val="69696B"/>
          <w:w w:val="105"/>
        </w:rPr>
        <w:t>Co</w:t>
      </w:r>
      <w:r>
        <w:rPr>
          <w:color w:val="49494B"/>
          <w:w w:val="105"/>
        </w:rPr>
        <w:t>n</w:t>
      </w:r>
      <w:r>
        <w:rPr>
          <w:color w:val="69696B"/>
          <w:w w:val="105"/>
        </w:rPr>
        <w:t xml:space="preserve">greso </w:t>
      </w:r>
      <w:r>
        <w:rPr>
          <w:color w:val="59595B"/>
          <w:w w:val="105"/>
        </w:rPr>
        <w:t xml:space="preserve">de </w:t>
      </w:r>
      <w:r>
        <w:rPr>
          <w:color w:val="49494B"/>
          <w:w w:val="105"/>
        </w:rPr>
        <w:t xml:space="preserve">la </w:t>
      </w:r>
      <w:r>
        <w:rPr>
          <w:color w:val="59595B"/>
          <w:w w:val="105"/>
        </w:rPr>
        <w:t xml:space="preserve">República </w:t>
      </w:r>
      <w:r>
        <w:rPr>
          <w:color w:val="69696B"/>
          <w:w w:val="105"/>
        </w:rPr>
        <w:t>de G</w:t>
      </w:r>
      <w:r>
        <w:rPr>
          <w:color w:val="49494B"/>
          <w:w w:val="105"/>
        </w:rPr>
        <w:t>u</w:t>
      </w:r>
      <w:r>
        <w:rPr>
          <w:color w:val="69696B"/>
          <w:w w:val="105"/>
        </w:rPr>
        <w:t>a</w:t>
      </w:r>
      <w:r>
        <w:rPr>
          <w:color w:val="49494B"/>
          <w:w w:val="105"/>
        </w:rPr>
        <w:t>t</w:t>
      </w:r>
      <w:r>
        <w:rPr>
          <w:color w:val="69696B"/>
          <w:w w:val="105"/>
        </w:rPr>
        <w:t>ema</w:t>
      </w:r>
      <w:r>
        <w:rPr>
          <w:color w:val="49494B"/>
          <w:w w:val="105"/>
        </w:rPr>
        <w:t>la</w:t>
      </w:r>
      <w:r>
        <w:rPr>
          <w:color w:val="69696B"/>
          <w:w w:val="105"/>
        </w:rPr>
        <w:t>, es</w:t>
      </w:r>
      <w:r>
        <w:rPr>
          <w:color w:val="49494B"/>
          <w:w w:val="105"/>
        </w:rPr>
        <w:t xml:space="preserve">tablece </w:t>
      </w:r>
      <w:r>
        <w:rPr>
          <w:color w:val="59595B"/>
          <w:w w:val="105"/>
        </w:rPr>
        <w:t xml:space="preserve">que es función </w:t>
      </w:r>
      <w:r>
        <w:rPr>
          <w:color w:val="49494B"/>
          <w:w w:val="105"/>
        </w:rPr>
        <w:t>de l</w:t>
      </w:r>
      <w:r>
        <w:rPr>
          <w:color w:val="69696B"/>
          <w:w w:val="105"/>
        </w:rPr>
        <w:t xml:space="preserve">a </w:t>
      </w:r>
      <w:r>
        <w:rPr>
          <w:color w:val="59595B"/>
          <w:w w:val="105"/>
        </w:rPr>
        <w:t xml:space="preserve">Secretaría Privada de la Presidencia </w:t>
      </w:r>
      <w:r>
        <w:rPr>
          <w:color w:val="69696B"/>
          <w:w w:val="105"/>
        </w:rPr>
        <w:t>e</w:t>
      </w:r>
      <w:r>
        <w:rPr>
          <w:color w:val="49494B"/>
          <w:w w:val="105"/>
        </w:rPr>
        <w:t>ntr</w:t>
      </w:r>
      <w:r>
        <w:rPr>
          <w:color w:val="69696B"/>
          <w:w w:val="105"/>
        </w:rPr>
        <w:t>e otras</w:t>
      </w:r>
      <w:r>
        <w:rPr>
          <w:color w:val="8E8E90"/>
          <w:w w:val="105"/>
        </w:rPr>
        <w:t xml:space="preserve">, </w:t>
      </w:r>
      <w:r>
        <w:rPr>
          <w:color w:val="69696B"/>
          <w:w w:val="105"/>
        </w:rPr>
        <w:t>e</w:t>
      </w:r>
      <w:r>
        <w:rPr>
          <w:color w:val="49494B"/>
          <w:w w:val="105"/>
        </w:rPr>
        <w:t xml:space="preserve">l </w:t>
      </w:r>
      <w:r>
        <w:rPr>
          <w:color w:val="59595B"/>
          <w:w w:val="105"/>
        </w:rPr>
        <w:t xml:space="preserve">atender el </w:t>
      </w:r>
      <w:r>
        <w:rPr>
          <w:color w:val="49494B"/>
          <w:w w:val="105"/>
        </w:rPr>
        <w:t>de</w:t>
      </w:r>
      <w:r>
        <w:rPr>
          <w:color w:val="69696B"/>
          <w:w w:val="105"/>
        </w:rPr>
        <w:t>s</w:t>
      </w:r>
      <w:r>
        <w:rPr>
          <w:color w:val="49494B"/>
          <w:w w:val="105"/>
        </w:rPr>
        <w:t>pa</w:t>
      </w:r>
      <w:r>
        <w:rPr>
          <w:color w:val="69696B"/>
          <w:w w:val="105"/>
        </w:rPr>
        <w:t>c</w:t>
      </w:r>
      <w:r>
        <w:rPr>
          <w:color w:val="49494B"/>
          <w:w w:val="105"/>
        </w:rPr>
        <w:t>h</w:t>
      </w:r>
      <w:r>
        <w:rPr>
          <w:color w:val="69696B"/>
          <w:w w:val="105"/>
        </w:rPr>
        <w:t xml:space="preserve">o </w:t>
      </w:r>
      <w:r>
        <w:rPr>
          <w:color w:val="49494B"/>
          <w:w w:val="105"/>
        </w:rPr>
        <w:t>de lo</w:t>
      </w:r>
      <w:r>
        <w:rPr>
          <w:color w:val="69696B"/>
          <w:w w:val="105"/>
        </w:rPr>
        <w:t>s</w:t>
      </w:r>
      <w:r>
        <w:rPr>
          <w:color w:val="69696B"/>
          <w:spacing w:val="-8"/>
          <w:w w:val="105"/>
        </w:rPr>
        <w:t xml:space="preserve"> </w:t>
      </w:r>
      <w:r>
        <w:rPr>
          <w:color w:val="69696B"/>
          <w:w w:val="105"/>
        </w:rPr>
        <w:t>as</w:t>
      </w:r>
      <w:r>
        <w:rPr>
          <w:color w:val="49494B"/>
          <w:w w:val="105"/>
        </w:rPr>
        <w:t>un</w:t>
      </w:r>
      <w:r>
        <w:rPr>
          <w:color w:val="69696B"/>
          <w:w w:val="105"/>
        </w:rPr>
        <w:t>tos</w:t>
      </w:r>
      <w:r>
        <w:rPr>
          <w:color w:val="69696B"/>
          <w:spacing w:val="-7"/>
          <w:w w:val="105"/>
        </w:rPr>
        <w:t xml:space="preserve"> </w:t>
      </w:r>
      <w:r>
        <w:rPr>
          <w:color w:val="59595B"/>
          <w:w w:val="105"/>
        </w:rPr>
        <w:t>que</w:t>
      </w:r>
      <w:r>
        <w:rPr>
          <w:color w:val="59595B"/>
          <w:spacing w:val="-5"/>
          <w:w w:val="105"/>
        </w:rPr>
        <w:t xml:space="preserve"> </w:t>
      </w:r>
      <w:r>
        <w:rPr>
          <w:color w:val="69696B"/>
          <w:w w:val="105"/>
        </w:rPr>
        <w:t>se</w:t>
      </w:r>
      <w:r>
        <w:rPr>
          <w:color w:val="69696B"/>
          <w:spacing w:val="-4"/>
          <w:w w:val="105"/>
        </w:rPr>
        <w:t xml:space="preserve"> </w:t>
      </w:r>
      <w:r>
        <w:rPr>
          <w:color w:val="59595B"/>
          <w:w w:val="105"/>
        </w:rPr>
        <w:t xml:space="preserve">dirijan </w:t>
      </w:r>
      <w:r>
        <w:rPr>
          <w:color w:val="69696B"/>
          <w:w w:val="105"/>
        </w:rPr>
        <w:t xml:space="preserve">al </w:t>
      </w:r>
      <w:proofErr w:type="gramStart"/>
      <w:r>
        <w:rPr>
          <w:color w:val="59595B"/>
          <w:w w:val="105"/>
        </w:rPr>
        <w:t>Presidente</w:t>
      </w:r>
      <w:proofErr w:type="gramEnd"/>
      <w:r>
        <w:rPr>
          <w:color w:val="59595B"/>
          <w:w w:val="105"/>
        </w:rPr>
        <w:t xml:space="preserve"> de la</w:t>
      </w:r>
      <w:r>
        <w:rPr>
          <w:color w:val="59595B"/>
          <w:spacing w:val="-1"/>
          <w:w w:val="105"/>
        </w:rPr>
        <w:t xml:space="preserve"> </w:t>
      </w:r>
      <w:r>
        <w:rPr>
          <w:color w:val="59595B"/>
          <w:w w:val="105"/>
        </w:rPr>
        <w:t xml:space="preserve">República, así </w:t>
      </w:r>
      <w:r>
        <w:rPr>
          <w:color w:val="69696B"/>
          <w:w w:val="105"/>
        </w:rPr>
        <w:t>como</w:t>
      </w:r>
      <w:r>
        <w:rPr>
          <w:color w:val="69696B"/>
          <w:spacing w:val="-1"/>
          <w:w w:val="105"/>
        </w:rPr>
        <w:t xml:space="preserve"> </w:t>
      </w:r>
      <w:r>
        <w:rPr>
          <w:color w:val="59595B"/>
          <w:w w:val="105"/>
        </w:rPr>
        <w:t>atender los</w:t>
      </w:r>
      <w:r>
        <w:rPr>
          <w:color w:val="59595B"/>
          <w:spacing w:val="-10"/>
          <w:w w:val="105"/>
        </w:rPr>
        <w:t xml:space="preserve"> </w:t>
      </w:r>
      <w:r>
        <w:rPr>
          <w:color w:val="59595B"/>
          <w:w w:val="105"/>
        </w:rPr>
        <w:t>asuntos</w:t>
      </w:r>
      <w:r>
        <w:rPr>
          <w:color w:val="59595B"/>
          <w:spacing w:val="-2"/>
          <w:w w:val="105"/>
        </w:rPr>
        <w:t xml:space="preserve"> </w:t>
      </w:r>
      <w:r>
        <w:rPr>
          <w:color w:val="69696B"/>
          <w:w w:val="105"/>
        </w:rPr>
        <w:t xml:space="preserve">y </w:t>
      </w:r>
      <w:r>
        <w:rPr>
          <w:color w:val="49494B"/>
          <w:w w:val="105"/>
        </w:rPr>
        <w:t>relaci</w:t>
      </w:r>
      <w:r>
        <w:rPr>
          <w:color w:val="69696B"/>
          <w:w w:val="105"/>
        </w:rPr>
        <w:t>o</w:t>
      </w:r>
      <w:r>
        <w:rPr>
          <w:color w:val="49494B"/>
          <w:w w:val="105"/>
        </w:rPr>
        <w:t>ne</w:t>
      </w:r>
      <w:r>
        <w:rPr>
          <w:color w:val="69696B"/>
          <w:w w:val="105"/>
        </w:rPr>
        <w:t xml:space="preserve">s </w:t>
      </w:r>
      <w:r>
        <w:rPr>
          <w:color w:val="59595B"/>
          <w:w w:val="105"/>
        </w:rPr>
        <w:t>políticas</w:t>
      </w:r>
      <w:r>
        <w:rPr>
          <w:color w:val="59595B"/>
          <w:spacing w:val="-2"/>
          <w:w w:val="105"/>
        </w:rPr>
        <w:t xml:space="preserve"> </w:t>
      </w:r>
      <w:r>
        <w:rPr>
          <w:color w:val="59595B"/>
          <w:w w:val="105"/>
        </w:rPr>
        <w:t xml:space="preserve">delegadas por el </w:t>
      </w:r>
      <w:proofErr w:type="gramStart"/>
      <w:r>
        <w:rPr>
          <w:color w:val="59595B"/>
          <w:w w:val="105"/>
        </w:rPr>
        <w:t>Presidente</w:t>
      </w:r>
      <w:proofErr w:type="gramEnd"/>
      <w:r>
        <w:rPr>
          <w:color w:val="59595B"/>
          <w:w w:val="105"/>
        </w:rPr>
        <w:t xml:space="preserve"> de la</w:t>
      </w:r>
      <w:r>
        <w:rPr>
          <w:color w:val="59595B"/>
          <w:spacing w:val="-7"/>
          <w:w w:val="105"/>
        </w:rPr>
        <w:t xml:space="preserve"> </w:t>
      </w:r>
      <w:r>
        <w:rPr>
          <w:color w:val="59595B"/>
          <w:w w:val="105"/>
        </w:rPr>
        <w:t>República.</w:t>
      </w:r>
    </w:p>
    <w:p w14:paraId="01822800" w14:textId="77777777" w:rsidR="005D61EB" w:rsidRDefault="005D61EB">
      <w:pPr>
        <w:pStyle w:val="Textoindependiente"/>
        <w:spacing w:before="6"/>
      </w:pPr>
    </w:p>
    <w:p w14:paraId="7945267E" w14:textId="77777777" w:rsidR="005D61EB" w:rsidRDefault="00000000">
      <w:pPr>
        <w:pStyle w:val="Ttulo1"/>
        <w:ind w:left="20"/>
      </w:pPr>
      <w:r>
        <w:rPr>
          <w:color w:val="59595B"/>
          <w:spacing w:val="-2"/>
          <w:w w:val="105"/>
        </w:rPr>
        <w:t>CONSIDERANDO</w:t>
      </w:r>
      <w:r>
        <w:rPr>
          <w:color w:val="2F3134"/>
          <w:spacing w:val="-2"/>
          <w:w w:val="105"/>
        </w:rPr>
        <w:t>:</w:t>
      </w:r>
    </w:p>
    <w:p w14:paraId="6CE2AD34" w14:textId="77777777" w:rsidR="005D61EB" w:rsidRDefault="005D61EB">
      <w:pPr>
        <w:pStyle w:val="Textoindependiente"/>
        <w:spacing w:before="12"/>
        <w:rPr>
          <w:b/>
        </w:rPr>
      </w:pPr>
    </w:p>
    <w:p w14:paraId="4F1B8BD1" w14:textId="77777777" w:rsidR="005D61EB" w:rsidRDefault="00000000">
      <w:pPr>
        <w:pStyle w:val="Textoindependiente"/>
        <w:spacing w:line="249" w:lineRule="auto"/>
        <w:ind w:left="110" w:right="98" w:firstLine="7"/>
        <w:jc w:val="both"/>
      </w:pPr>
      <w:r>
        <w:rPr>
          <w:color w:val="59595B"/>
          <w:w w:val="105"/>
        </w:rPr>
        <w:t xml:space="preserve">Que </w:t>
      </w:r>
      <w:r>
        <w:rPr>
          <w:color w:val="69696B"/>
          <w:w w:val="105"/>
        </w:rPr>
        <w:t xml:space="preserve">el </w:t>
      </w:r>
      <w:r>
        <w:rPr>
          <w:color w:val="49494B"/>
          <w:w w:val="105"/>
        </w:rPr>
        <w:t>R</w:t>
      </w:r>
      <w:r>
        <w:rPr>
          <w:color w:val="69696B"/>
          <w:w w:val="105"/>
        </w:rPr>
        <w:t>eg</w:t>
      </w:r>
      <w:r>
        <w:rPr>
          <w:color w:val="49494B"/>
          <w:w w:val="105"/>
        </w:rPr>
        <w:t>lam</w:t>
      </w:r>
      <w:r>
        <w:rPr>
          <w:color w:val="69696B"/>
          <w:w w:val="105"/>
        </w:rPr>
        <w:t xml:space="preserve">ento </w:t>
      </w:r>
      <w:r>
        <w:rPr>
          <w:color w:val="59595B"/>
          <w:w w:val="105"/>
        </w:rPr>
        <w:t xml:space="preserve">Orgánico </w:t>
      </w:r>
      <w:r>
        <w:rPr>
          <w:color w:val="49494B"/>
          <w:w w:val="105"/>
        </w:rPr>
        <w:t>Interno d</w:t>
      </w:r>
      <w:r>
        <w:rPr>
          <w:color w:val="69696B"/>
          <w:w w:val="105"/>
        </w:rPr>
        <w:t xml:space="preserve">e </w:t>
      </w:r>
      <w:r>
        <w:rPr>
          <w:color w:val="59595B"/>
          <w:w w:val="105"/>
        </w:rPr>
        <w:t xml:space="preserve">la Secretaría </w:t>
      </w:r>
      <w:r>
        <w:rPr>
          <w:color w:val="69696B"/>
          <w:w w:val="105"/>
        </w:rPr>
        <w:t xml:space="preserve">Privada </w:t>
      </w:r>
      <w:r>
        <w:rPr>
          <w:color w:val="49494B"/>
          <w:w w:val="105"/>
        </w:rPr>
        <w:t>d</w:t>
      </w:r>
      <w:r>
        <w:rPr>
          <w:color w:val="69696B"/>
          <w:w w:val="105"/>
        </w:rPr>
        <w:t xml:space="preserve">e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 xml:space="preserve">a </w:t>
      </w:r>
      <w:r>
        <w:rPr>
          <w:color w:val="59595B"/>
          <w:w w:val="105"/>
        </w:rPr>
        <w:t xml:space="preserve">Presidencia, contenido </w:t>
      </w:r>
      <w:r>
        <w:rPr>
          <w:color w:val="69696B"/>
          <w:w w:val="105"/>
        </w:rPr>
        <w:t>en</w:t>
      </w:r>
      <w:r>
        <w:rPr>
          <w:color w:val="69696B"/>
          <w:spacing w:val="-4"/>
          <w:w w:val="105"/>
        </w:rPr>
        <w:t xml:space="preserve"> </w:t>
      </w:r>
      <w:r>
        <w:rPr>
          <w:color w:val="69696B"/>
          <w:w w:val="105"/>
        </w:rPr>
        <w:t>el Acuerdo G</w:t>
      </w:r>
      <w:r>
        <w:rPr>
          <w:color w:val="49494B"/>
          <w:w w:val="105"/>
        </w:rPr>
        <w:t>ubernati</w:t>
      </w:r>
      <w:r>
        <w:rPr>
          <w:color w:val="69696B"/>
          <w:w w:val="105"/>
        </w:rPr>
        <w:t>vo Nú</w:t>
      </w:r>
      <w:r>
        <w:rPr>
          <w:color w:val="49494B"/>
          <w:w w:val="105"/>
        </w:rPr>
        <w:t xml:space="preserve">mero </w:t>
      </w:r>
      <w:r>
        <w:rPr>
          <w:color w:val="59595B"/>
          <w:w w:val="105"/>
        </w:rPr>
        <w:t xml:space="preserve">87-2025 </w:t>
      </w:r>
      <w:r>
        <w:rPr>
          <w:color w:val="49494B"/>
          <w:w w:val="105"/>
        </w:rPr>
        <w:t>d</w:t>
      </w:r>
      <w:r>
        <w:rPr>
          <w:color w:val="69696B"/>
          <w:w w:val="105"/>
        </w:rPr>
        <w:t xml:space="preserve">e </w:t>
      </w:r>
      <w:r>
        <w:rPr>
          <w:color w:val="59595B"/>
          <w:w w:val="105"/>
        </w:rPr>
        <w:t xml:space="preserve">fecha </w:t>
      </w:r>
      <w:r>
        <w:rPr>
          <w:color w:val="69696B"/>
          <w:w w:val="105"/>
        </w:rPr>
        <w:t xml:space="preserve">22 </w:t>
      </w:r>
      <w:r>
        <w:rPr>
          <w:color w:val="59595B"/>
          <w:w w:val="105"/>
        </w:rPr>
        <w:t xml:space="preserve">de mayo </w:t>
      </w:r>
      <w:r>
        <w:rPr>
          <w:color w:val="49494B"/>
          <w:w w:val="105"/>
        </w:rPr>
        <w:t>d</w:t>
      </w:r>
      <w:r>
        <w:rPr>
          <w:color w:val="69696B"/>
          <w:w w:val="105"/>
        </w:rPr>
        <w:t>e 2025</w:t>
      </w:r>
      <w:r>
        <w:rPr>
          <w:color w:val="8E8E90"/>
          <w:w w:val="105"/>
        </w:rPr>
        <w:t xml:space="preserve">, </w:t>
      </w:r>
      <w:r>
        <w:rPr>
          <w:color w:val="59595B"/>
          <w:w w:val="105"/>
        </w:rPr>
        <w:t xml:space="preserve">define la </w:t>
      </w:r>
      <w:r>
        <w:rPr>
          <w:color w:val="69696B"/>
          <w:w w:val="105"/>
        </w:rPr>
        <w:t>estructura y orga</w:t>
      </w:r>
      <w:r>
        <w:rPr>
          <w:color w:val="49494B"/>
          <w:w w:val="105"/>
        </w:rPr>
        <w:t>ni</w:t>
      </w:r>
      <w:r>
        <w:rPr>
          <w:color w:val="69696B"/>
          <w:w w:val="105"/>
        </w:rPr>
        <w:t>zació</w:t>
      </w:r>
      <w:r>
        <w:rPr>
          <w:color w:val="49494B"/>
          <w:w w:val="105"/>
        </w:rPr>
        <w:t>n</w:t>
      </w:r>
      <w:r>
        <w:rPr>
          <w:color w:val="49494B"/>
          <w:spacing w:val="-8"/>
          <w:w w:val="105"/>
        </w:rPr>
        <w:t xml:space="preserve"> </w:t>
      </w:r>
      <w:r>
        <w:rPr>
          <w:color w:val="59595B"/>
          <w:w w:val="105"/>
        </w:rPr>
        <w:t>de</w:t>
      </w:r>
      <w:r>
        <w:rPr>
          <w:color w:val="59595B"/>
          <w:spacing w:val="-14"/>
          <w:w w:val="105"/>
        </w:rPr>
        <w:t xml:space="preserve"> </w:t>
      </w:r>
      <w:r>
        <w:rPr>
          <w:color w:val="49494B"/>
          <w:w w:val="105"/>
        </w:rPr>
        <w:t>la</w:t>
      </w:r>
      <w:r>
        <w:rPr>
          <w:color w:val="49494B"/>
          <w:spacing w:val="-14"/>
          <w:w w:val="105"/>
        </w:rPr>
        <w:t xml:space="preserve"> </w:t>
      </w:r>
      <w:r>
        <w:rPr>
          <w:color w:val="59595B"/>
          <w:w w:val="105"/>
        </w:rPr>
        <w:t>Secretaría</w:t>
      </w:r>
      <w:r>
        <w:rPr>
          <w:color w:val="59595B"/>
          <w:spacing w:val="12"/>
          <w:w w:val="105"/>
        </w:rPr>
        <w:t xml:space="preserve"> </w:t>
      </w:r>
      <w:r>
        <w:rPr>
          <w:color w:val="59595B"/>
          <w:w w:val="105"/>
        </w:rPr>
        <w:t>Privada</w:t>
      </w:r>
      <w:r>
        <w:rPr>
          <w:color w:val="59595B"/>
          <w:spacing w:val="-15"/>
          <w:w w:val="105"/>
        </w:rPr>
        <w:t xml:space="preserve"> </w:t>
      </w:r>
      <w:r>
        <w:rPr>
          <w:color w:val="59595B"/>
          <w:w w:val="105"/>
        </w:rPr>
        <w:t>de</w:t>
      </w:r>
      <w:r>
        <w:rPr>
          <w:color w:val="59595B"/>
          <w:spacing w:val="-6"/>
          <w:w w:val="105"/>
        </w:rPr>
        <w:t xml:space="preserve">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a</w:t>
      </w:r>
      <w:r>
        <w:rPr>
          <w:color w:val="69696B"/>
          <w:spacing w:val="-6"/>
          <w:w w:val="105"/>
        </w:rPr>
        <w:t xml:space="preserve"> </w:t>
      </w:r>
      <w:r>
        <w:rPr>
          <w:color w:val="59595B"/>
          <w:w w:val="105"/>
        </w:rPr>
        <w:t xml:space="preserve">Presidencia </w:t>
      </w:r>
      <w:r>
        <w:rPr>
          <w:color w:val="69696B"/>
          <w:w w:val="105"/>
        </w:rPr>
        <w:t>y</w:t>
      </w:r>
      <w:r>
        <w:rPr>
          <w:color w:val="69696B"/>
          <w:spacing w:val="-11"/>
          <w:w w:val="105"/>
        </w:rPr>
        <w:t xml:space="preserve"> </w:t>
      </w:r>
      <w:r>
        <w:rPr>
          <w:color w:val="69696B"/>
          <w:w w:val="105"/>
        </w:rPr>
        <w:t>esta</w:t>
      </w:r>
      <w:r>
        <w:rPr>
          <w:color w:val="49494B"/>
          <w:w w:val="105"/>
        </w:rPr>
        <w:t>bl</w:t>
      </w:r>
      <w:r>
        <w:rPr>
          <w:color w:val="69696B"/>
          <w:w w:val="105"/>
        </w:rPr>
        <w:t>ece</w:t>
      </w:r>
      <w:r>
        <w:rPr>
          <w:color w:val="69696B"/>
          <w:spacing w:val="-3"/>
          <w:w w:val="105"/>
        </w:rPr>
        <w:t xml:space="preserve"> </w:t>
      </w:r>
      <w:r>
        <w:rPr>
          <w:color w:val="59595B"/>
          <w:w w:val="105"/>
        </w:rPr>
        <w:t>que</w:t>
      </w:r>
      <w:r>
        <w:rPr>
          <w:color w:val="59595B"/>
          <w:spacing w:val="-11"/>
          <w:w w:val="105"/>
        </w:rPr>
        <w:t xml:space="preserve"> </w:t>
      </w:r>
      <w:r>
        <w:rPr>
          <w:color w:val="69696B"/>
          <w:w w:val="105"/>
        </w:rPr>
        <w:t>e</w:t>
      </w:r>
      <w:r>
        <w:rPr>
          <w:color w:val="49494B"/>
          <w:w w:val="105"/>
        </w:rPr>
        <w:t>l</w:t>
      </w:r>
      <w:r>
        <w:rPr>
          <w:color w:val="49494B"/>
          <w:spacing w:val="-14"/>
          <w:w w:val="105"/>
        </w:rPr>
        <w:t xml:space="preserve"> </w:t>
      </w:r>
      <w:r>
        <w:rPr>
          <w:color w:val="69696B"/>
          <w:w w:val="105"/>
        </w:rPr>
        <w:t>Secretar</w:t>
      </w:r>
      <w:r>
        <w:rPr>
          <w:color w:val="49494B"/>
          <w:w w:val="105"/>
        </w:rPr>
        <w:t>i</w:t>
      </w:r>
      <w:r>
        <w:rPr>
          <w:color w:val="69696B"/>
          <w:w w:val="105"/>
        </w:rPr>
        <w:t>o</w:t>
      </w:r>
      <w:r>
        <w:rPr>
          <w:color w:val="69696B"/>
          <w:spacing w:val="-4"/>
          <w:w w:val="105"/>
        </w:rPr>
        <w:t xml:space="preserve"> </w:t>
      </w:r>
      <w:r>
        <w:rPr>
          <w:color w:val="59595B"/>
          <w:w w:val="105"/>
        </w:rPr>
        <w:t>Privado</w:t>
      </w:r>
      <w:r>
        <w:rPr>
          <w:color w:val="59595B"/>
          <w:spacing w:val="-3"/>
          <w:w w:val="105"/>
        </w:rPr>
        <w:t xml:space="preserve"> </w:t>
      </w:r>
      <w:r>
        <w:rPr>
          <w:color w:val="69696B"/>
          <w:w w:val="105"/>
        </w:rPr>
        <w:t>de</w:t>
      </w:r>
      <w:r>
        <w:rPr>
          <w:color w:val="69696B"/>
          <w:spacing w:val="-6"/>
          <w:w w:val="105"/>
        </w:rPr>
        <w:t xml:space="preserve"> </w:t>
      </w:r>
      <w:r>
        <w:rPr>
          <w:color w:val="69696B"/>
          <w:w w:val="105"/>
        </w:rPr>
        <w:t xml:space="preserve">la </w:t>
      </w:r>
      <w:r>
        <w:rPr>
          <w:color w:val="59595B"/>
          <w:w w:val="105"/>
        </w:rPr>
        <w:t xml:space="preserve">Presidencia </w:t>
      </w:r>
      <w:r>
        <w:rPr>
          <w:color w:val="69696B"/>
          <w:w w:val="105"/>
        </w:rPr>
        <w:t>es e</w:t>
      </w:r>
      <w:r>
        <w:rPr>
          <w:color w:val="49494B"/>
          <w:w w:val="105"/>
        </w:rPr>
        <w:t xml:space="preserve">l </w:t>
      </w:r>
      <w:r>
        <w:rPr>
          <w:color w:val="59595B"/>
          <w:w w:val="105"/>
        </w:rPr>
        <w:t xml:space="preserve">titular </w:t>
      </w:r>
      <w:r>
        <w:rPr>
          <w:color w:val="49494B"/>
          <w:w w:val="105"/>
        </w:rPr>
        <w:t>d</w:t>
      </w:r>
      <w:r>
        <w:rPr>
          <w:color w:val="69696B"/>
          <w:w w:val="105"/>
        </w:rPr>
        <w:t xml:space="preserve">e </w:t>
      </w:r>
      <w:r>
        <w:rPr>
          <w:color w:val="59595B"/>
          <w:w w:val="105"/>
        </w:rPr>
        <w:t xml:space="preserve">la </w:t>
      </w:r>
      <w:r>
        <w:rPr>
          <w:color w:val="69696B"/>
          <w:w w:val="105"/>
        </w:rPr>
        <w:t>Sec</w:t>
      </w:r>
      <w:r>
        <w:rPr>
          <w:color w:val="49494B"/>
          <w:w w:val="105"/>
        </w:rPr>
        <w:t>r</w:t>
      </w:r>
      <w:r>
        <w:rPr>
          <w:color w:val="69696B"/>
          <w:w w:val="105"/>
        </w:rPr>
        <w:t xml:space="preserve">etaría </w:t>
      </w:r>
      <w:r>
        <w:rPr>
          <w:color w:val="59595B"/>
          <w:w w:val="105"/>
        </w:rPr>
        <w:t xml:space="preserve">Privada de la Presidencia </w:t>
      </w:r>
      <w:r>
        <w:rPr>
          <w:color w:val="69696B"/>
          <w:w w:val="105"/>
        </w:rPr>
        <w:t>y oc</w:t>
      </w:r>
      <w:r>
        <w:rPr>
          <w:color w:val="49494B"/>
          <w:w w:val="105"/>
        </w:rPr>
        <w:t>up</w:t>
      </w:r>
      <w:r>
        <w:rPr>
          <w:color w:val="69696B"/>
          <w:w w:val="105"/>
        </w:rPr>
        <w:t xml:space="preserve">a el </w:t>
      </w:r>
      <w:r>
        <w:rPr>
          <w:color w:val="59595B"/>
          <w:w w:val="105"/>
        </w:rPr>
        <w:t xml:space="preserve">mayor </w:t>
      </w:r>
      <w:r>
        <w:rPr>
          <w:color w:val="69696B"/>
          <w:w w:val="105"/>
        </w:rPr>
        <w:t>grado jerár</w:t>
      </w:r>
      <w:r>
        <w:rPr>
          <w:color w:val="49494B"/>
          <w:w w:val="105"/>
        </w:rPr>
        <w:t>qui</w:t>
      </w:r>
      <w:r>
        <w:rPr>
          <w:color w:val="69696B"/>
          <w:w w:val="105"/>
        </w:rPr>
        <w:t xml:space="preserve">co </w:t>
      </w:r>
      <w:r>
        <w:rPr>
          <w:color w:val="59595B"/>
          <w:w w:val="105"/>
        </w:rPr>
        <w:t xml:space="preserve">dentro </w:t>
      </w:r>
      <w:r>
        <w:rPr>
          <w:color w:val="49494B"/>
          <w:w w:val="105"/>
        </w:rPr>
        <w:t xml:space="preserve">de </w:t>
      </w:r>
      <w:r>
        <w:rPr>
          <w:color w:val="69696B"/>
          <w:w w:val="105"/>
        </w:rPr>
        <w:t>s</w:t>
      </w:r>
      <w:r>
        <w:rPr>
          <w:color w:val="49494B"/>
          <w:w w:val="105"/>
        </w:rPr>
        <w:t xml:space="preserve">u </w:t>
      </w:r>
      <w:r>
        <w:rPr>
          <w:color w:val="59595B"/>
          <w:w w:val="105"/>
        </w:rPr>
        <w:t xml:space="preserve">estructura </w:t>
      </w:r>
      <w:r>
        <w:rPr>
          <w:color w:val="69696B"/>
          <w:w w:val="105"/>
        </w:rPr>
        <w:t>o</w:t>
      </w:r>
      <w:r>
        <w:rPr>
          <w:color w:val="49494B"/>
          <w:w w:val="105"/>
        </w:rPr>
        <w:t>r</w:t>
      </w:r>
      <w:r>
        <w:rPr>
          <w:color w:val="69696B"/>
          <w:w w:val="105"/>
        </w:rPr>
        <w:t xml:space="preserve">ganizativa y </w:t>
      </w:r>
      <w:r>
        <w:rPr>
          <w:color w:val="59595B"/>
          <w:w w:val="105"/>
        </w:rPr>
        <w:t xml:space="preserve">es responsable de </w:t>
      </w:r>
      <w:r>
        <w:rPr>
          <w:color w:val="69696B"/>
          <w:w w:val="105"/>
        </w:rPr>
        <w:t>cump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 xml:space="preserve">ir con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os objeti</w:t>
      </w:r>
      <w:r>
        <w:rPr>
          <w:color w:val="8E8E90"/>
          <w:w w:val="105"/>
        </w:rPr>
        <w:t>v</w:t>
      </w:r>
      <w:r>
        <w:rPr>
          <w:color w:val="69696B"/>
          <w:w w:val="105"/>
        </w:rPr>
        <w:t>os y admi</w:t>
      </w:r>
      <w:r>
        <w:rPr>
          <w:color w:val="49494B"/>
          <w:w w:val="105"/>
        </w:rPr>
        <w:t>ni</w:t>
      </w:r>
      <w:r>
        <w:rPr>
          <w:color w:val="69696B"/>
          <w:w w:val="105"/>
        </w:rPr>
        <w:t>stració</w:t>
      </w:r>
      <w:r>
        <w:rPr>
          <w:color w:val="49494B"/>
          <w:w w:val="105"/>
        </w:rPr>
        <w:t xml:space="preserve">n de </w:t>
      </w:r>
      <w:r>
        <w:rPr>
          <w:color w:val="59595B"/>
          <w:w w:val="105"/>
        </w:rPr>
        <w:t xml:space="preserve">recursos asignados </w:t>
      </w:r>
      <w:r>
        <w:rPr>
          <w:color w:val="69696B"/>
          <w:w w:val="105"/>
        </w:rPr>
        <w:t xml:space="preserve">a </w:t>
      </w:r>
      <w:r>
        <w:rPr>
          <w:color w:val="59595B"/>
          <w:w w:val="105"/>
        </w:rPr>
        <w:t xml:space="preserve">la </w:t>
      </w:r>
      <w:r>
        <w:rPr>
          <w:color w:val="49494B"/>
          <w:w w:val="105"/>
        </w:rPr>
        <w:t>mi</w:t>
      </w:r>
      <w:r>
        <w:rPr>
          <w:color w:val="69696B"/>
          <w:w w:val="105"/>
        </w:rPr>
        <w:t xml:space="preserve">sma así </w:t>
      </w:r>
      <w:r>
        <w:rPr>
          <w:color w:val="59595B"/>
          <w:w w:val="105"/>
        </w:rPr>
        <w:t xml:space="preserve">como de </w:t>
      </w:r>
      <w:r>
        <w:rPr>
          <w:color w:val="69696B"/>
          <w:w w:val="105"/>
        </w:rPr>
        <w:t xml:space="preserve">emitir las </w:t>
      </w:r>
      <w:r>
        <w:rPr>
          <w:color w:val="59595B"/>
          <w:w w:val="105"/>
        </w:rPr>
        <w:t xml:space="preserve">disposiciones </w:t>
      </w:r>
      <w:r>
        <w:rPr>
          <w:color w:val="69696B"/>
          <w:w w:val="105"/>
        </w:rPr>
        <w:t>admi</w:t>
      </w:r>
      <w:r>
        <w:rPr>
          <w:color w:val="49494B"/>
          <w:w w:val="105"/>
        </w:rPr>
        <w:t>n</w:t>
      </w:r>
      <w:r>
        <w:rPr>
          <w:color w:val="69696B"/>
          <w:w w:val="105"/>
        </w:rPr>
        <w:t>istra</w:t>
      </w:r>
      <w:r>
        <w:rPr>
          <w:color w:val="49494B"/>
          <w:w w:val="105"/>
        </w:rPr>
        <w:t>ti</w:t>
      </w:r>
      <w:r>
        <w:rPr>
          <w:color w:val="69696B"/>
          <w:w w:val="105"/>
        </w:rPr>
        <w:t xml:space="preserve">vas </w:t>
      </w:r>
      <w:r>
        <w:rPr>
          <w:color w:val="49494B"/>
          <w:w w:val="105"/>
        </w:rPr>
        <w:t xml:space="preserve">que </w:t>
      </w:r>
      <w:r>
        <w:rPr>
          <w:color w:val="59595B"/>
          <w:w w:val="105"/>
        </w:rPr>
        <w:t xml:space="preserve">correspondan </w:t>
      </w:r>
      <w:r>
        <w:rPr>
          <w:color w:val="69696B"/>
          <w:w w:val="105"/>
        </w:rPr>
        <w:t xml:space="preserve">en </w:t>
      </w:r>
      <w:r>
        <w:rPr>
          <w:color w:val="59595B"/>
          <w:w w:val="105"/>
        </w:rPr>
        <w:t>los</w:t>
      </w:r>
      <w:r>
        <w:rPr>
          <w:color w:val="59595B"/>
          <w:spacing w:val="-5"/>
          <w:w w:val="105"/>
        </w:rPr>
        <w:t xml:space="preserve"> </w:t>
      </w:r>
      <w:r>
        <w:rPr>
          <w:color w:val="69696B"/>
          <w:w w:val="105"/>
        </w:rPr>
        <w:t>asun</w:t>
      </w:r>
      <w:r>
        <w:rPr>
          <w:color w:val="49494B"/>
          <w:w w:val="105"/>
        </w:rPr>
        <w:t>t</w:t>
      </w:r>
      <w:r>
        <w:rPr>
          <w:color w:val="69696B"/>
          <w:w w:val="105"/>
        </w:rPr>
        <w:t xml:space="preserve">os </w:t>
      </w:r>
      <w:r>
        <w:rPr>
          <w:color w:val="49494B"/>
          <w:w w:val="105"/>
        </w:rPr>
        <w:t>d</w:t>
      </w:r>
      <w:r>
        <w:rPr>
          <w:color w:val="69696B"/>
          <w:w w:val="105"/>
        </w:rPr>
        <w:t xml:space="preserve">e su </w:t>
      </w:r>
      <w:r>
        <w:rPr>
          <w:color w:val="59595B"/>
          <w:w w:val="105"/>
        </w:rPr>
        <w:t>competencia</w:t>
      </w:r>
    </w:p>
    <w:p w14:paraId="6ECFA85D" w14:textId="77777777" w:rsidR="005D61EB" w:rsidRDefault="005D61EB">
      <w:pPr>
        <w:pStyle w:val="Textoindependiente"/>
        <w:spacing w:before="10"/>
      </w:pPr>
    </w:p>
    <w:p w14:paraId="2F7AF704" w14:textId="77777777" w:rsidR="005D61EB" w:rsidRDefault="00000000">
      <w:pPr>
        <w:pStyle w:val="Ttulo1"/>
        <w:ind w:left="20"/>
      </w:pPr>
      <w:r>
        <w:rPr>
          <w:color w:val="49494B"/>
          <w:spacing w:val="-2"/>
          <w:w w:val="105"/>
        </w:rPr>
        <w:t>CONSIDERANDO</w:t>
      </w:r>
      <w:r>
        <w:rPr>
          <w:color w:val="2F3134"/>
          <w:spacing w:val="-2"/>
          <w:w w:val="105"/>
        </w:rPr>
        <w:t>:</w:t>
      </w:r>
    </w:p>
    <w:p w14:paraId="1B63186A" w14:textId="77777777" w:rsidR="005D61EB" w:rsidRDefault="005D61EB">
      <w:pPr>
        <w:pStyle w:val="Textoindependiente"/>
        <w:spacing w:before="12"/>
        <w:rPr>
          <w:b/>
        </w:rPr>
      </w:pPr>
    </w:p>
    <w:p w14:paraId="43AC6AAE" w14:textId="77777777" w:rsidR="005D61EB" w:rsidRDefault="00000000">
      <w:pPr>
        <w:pStyle w:val="Textoindependiente"/>
        <w:spacing w:line="249" w:lineRule="auto"/>
        <w:ind w:left="109" w:right="81"/>
        <w:jc w:val="both"/>
      </w:pPr>
      <w:r>
        <w:rPr>
          <w:color w:val="59595B"/>
          <w:w w:val="105"/>
        </w:rPr>
        <w:t>Que</w:t>
      </w:r>
      <w:r>
        <w:rPr>
          <w:color w:val="59595B"/>
          <w:spacing w:val="-16"/>
          <w:w w:val="105"/>
        </w:rPr>
        <w:t xml:space="preserve"> </w:t>
      </w:r>
      <w:r>
        <w:rPr>
          <w:color w:val="49494B"/>
          <w:w w:val="105"/>
        </w:rPr>
        <w:t>mediant</w:t>
      </w:r>
      <w:r>
        <w:rPr>
          <w:color w:val="69696B"/>
          <w:w w:val="105"/>
        </w:rPr>
        <w:t>e</w:t>
      </w:r>
      <w:r>
        <w:rPr>
          <w:color w:val="69696B"/>
          <w:spacing w:val="-15"/>
          <w:w w:val="105"/>
        </w:rPr>
        <w:t xml:space="preserve"> </w:t>
      </w:r>
      <w:r>
        <w:rPr>
          <w:color w:val="69696B"/>
          <w:w w:val="105"/>
        </w:rPr>
        <w:t>e</w:t>
      </w:r>
      <w:r>
        <w:rPr>
          <w:color w:val="49494B"/>
          <w:w w:val="105"/>
        </w:rPr>
        <w:t>l</w:t>
      </w:r>
      <w:r>
        <w:rPr>
          <w:color w:val="49494B"/>
          <w:spacing w:val="-15"/>
          <w:w w:val="105"/>
        </w:rPr>
        <w:t xml:space="preserve"> </w:t>
      </w:r>
      <w:r>
        <w:rPr>
          <w:color w:val="59595B"/>
          <w:w w:val="105"/>
        </w:rPr>
        <w:t>Acuerdo</w:t>
      </w:r>
      <w:r>
        <w:rPr>
          <w:color w:val="59595B"/>
          <w:spacing w:val="-15"/>
          <w:w w:val="105"/>
        </w:rPr>
        <w:t xml:space="preserve"> </w:t>
      </w:r>
      <w:r>
        <w:rPr>
          <w:color w:val="69696B"/>
          <w:w w:val="105"/>
        </w:rPr>
        <w:t>Número</w:t>
      </w:r>
      <w:r>
        <w:rPr>
          <w:color w:val="69696B"/>
          <w:spacing w:val="-15"/>
          <w:w w:val="105"/>
        </w:rPr>
        <w:t xml:space="preserve"> </w:t>
      </w:r>
      <w:r>
        <w:rPr>
          <w:color w:val="59595B"/>
          <w:w w:val="105"/>
        </w:rPr>
        <w:t>A-039-2023</w:t>
      </w:r>
      <w:r>
        <w:rPr>
          <w:color w:val="59595B"/>
          <w:spacing w:val="-15"/>
          <w:w w:val="105"/>
        </w:rPr>
        <w:t xml:space="preserve"> </w:t>
      </w:r>
      <w:r>
        <w:rPr>
          <w:color w:val="59595B"/>
          <w:w w:val="105"/>
        </w:rPr>
        <w:t>de</w:t>
      </w:r>
      <w:r>
        <w:rPr>
          <w:color w:val="59595B"/>
          <w:spacing w:val="-8"/>
          <w:w w:val="105"/>
        </w:rPr>
        <w:t xml:space="preserve"> </w:t>
      </w:r>
      <w:r>
        <w:rPr>
          <w:color w:val="69696B"/>
          <w:w w:val="105"/>
        </w:rPr>
        <w:t>fecha</w:t>
      </w:r>
      <w:r>
        <w:rPr>
          <w:color w:val="69696B"/>
          <w:spacing w:val="-6"/>
          <w:w w:val="105"/>
        </w:rPr>
        <w:t xml:space="preserve"> </w:t>
      </w:r>
      <w:r>
        <w:rPr>
          <w:color w:val="69696B"/>
          <w:w w:val="105"/>
        </w:rPr>
        <w:t>24</w:t>
      </w:r>
      <w:r>
        <w:rPr>
          <w:color w:val="69696B"/>
          <w:spacing w:val="-16"/>
          <w:w w:val="105"/>
        </w:rPr>
        <w:t xml:space="preserve"> </w:t>
      </w:r>
      <w:r>
        <w:rPr>
          <w:color w:val="59595B"/>
          <w:w w:val="105"/>
        </w:rPr>
        <w:t>de</w:t>
      </w:r>
      <w:r>
        <w:rPr>
          <w:color w:val="59595B"/>
          <w:spacing w:val="-13"/>
          <w:w w:val="105"/>
        </w:rPr>
        <w:t xml:space="preserve"> </w:t>
      </w:r>
      <w:r>
        <w:rPr>
          <w:color w:val="59595B"/>
          <w:w w:val="105"/>
        </w:rPr>
        <w:t>mayo</w:t>
      </w:r>
      <w:r>
        <w:rPr>
          <w:color w:val="59595B"/>
          <w:spacing w:val="-14"/>
          <w:w w:val="105"/>
        </w:rPr>
        <w:t xml:space="preserve"> </w:t>
      </w:r>
      <w:r>
        <w:rPr>
          <w:color w:val="59595B"/>
          <w:w w:val="105"/>
        </w:rPr>
        <w:t>de</w:t>
      </w:r>
      <w:r>
        <w:rPr>
          <w:color w:val="59595B"/>
          <w:spacing w:val="-15"/>
          <w:w w:val="105"/>
        </w:rPr>
        <w:t xml:space="preserve"> </w:t>
      </w:r>
      <w:r>
        <w:rPr>
          <w:color w:val="69696B"/>
          <w:w w:val="105"/>
        </w:rPr>
        <w:t>2023,</w:t>
      </w:r>
      <w:r>
        <w:rPr>
          <w:color w:val="69696B"/>
          <w:spacing w:val="-16"/>
          <w:w w:val="105"/>
        </w:rPr>
        <w:t xml:space="preserve"> </w:t>
      </w:r>
      <w:r>
        <w:rPr>
          <w:color w:val="69696B"/>
          <w:w w:val="105"/>
        </w:rPr>
        <w:t>e</w:t>
      </w:r>
      <w:r>
        <w:rPr>
          <w:color w:val="49494B"/>
          <w:w w:val="105"/>
        </w:rPr>
        <w:t>l</w:t>
      </w:r>
      <w:r>
        <w:rPr>
          <w:color w:val="49494B"/>
          <w:spacing w:val="-15"/>
          <w:w w:val="105"/>
        </w:rPr>
        <w:t xml:space="preserve"> </w:t>
      </w:r>
      <w:r>
        <w:rPr>
          <w:color w:val="69696B"/>
          <w:w w:val="105"/>
        </w:rPr>
        <w:t>Contra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or</w:t>
      </w:r>
      <w:r>
        <w:rPr>
          <w:color w:val="69696B"/>
          <w:spacing w:val="-12"/>
          <w:w w:val="105"/>
        </w:rPr>
        <w:t xml:space="preserve"> </w:t>
      </w:r>
      <w:r>
        <w:rPr>
          <w:color w:val="69696B"/>
          <w:w w:val="105"/>
        </w:rPr>
        <w:t xml:space="preserve">General </w:t>
      </w:r>
      <w:r>
        <w:rPr>
          <w:color w:val="59595B"/>
          <w:w w:val="105"/>
        </w:rPr>
        <w:t>de</w:t>
      </w:r>
      <w:r>
        <w:rPr>
          <w:color w:val="59595B"/>
          <w:spacing w:val="-2"/>
          <w:w w:val="105"/>
        </w:rPr>
        <w:t xml:space="preserve"> </w:t>
      </w:r>
      <w:r>
        <w:rPr>
          <w:color w:val="69696B"/>
          <w:w w:val="105"/>
        </w:rPr>
        <w:t>Cuentas,</w:t>
      </w:r>
      <w:r>
        <w:rPr>
          <w:color w:val="69696B"/>
          <w:spacing w:val="-16"/>
          <w:w w:val="105"/>
        </w:rPr>
        <w:t xml:space="preserve"> </w:t>
      </w:r>
      <w:r>
        <w:rPr>
          <w:color w:val="59595B"/>
          <w:w w:val="105"/>
        </w:rPr>
        <w:t>acuerda</w:t>
      </w:r>
      <w:r>
        <w:rPr>
          <w:color w:val="59595B"/>
          <w:spacing w:val="-8"/>
          <w:w w:val="105"/>
        </w:rPr>
        <w:t xml:space="preserve"> </w:t>
      </w:r>
      <w:r>
        <w:rPr>
          <w:color w:val="69696B"/>
          <w:w w:val="105"/>
        </w:rPr>
        <w:t>aprobar</w:t>
      </w:r>
      <w:r>
        <w:rPr>
          <w:color w:val="69696B"/>
          <w:spacing w:val="-16"/>
          <w:w w:val="105"/>
        </w:rPr>
        <w:t xml:space="preserve"> </w:t>
      </w:r>
      <w:r>
        <w:rPr>
          <w:color w:val="49494B"/>
          <w:w w:val="105"/>
        </w:rPr>
        <w:t>la</w:t>
      </w:r>
      <w:r>
        <w:rPr>
          <w:color w:val="69696B"/>
          <w:w w:val="105"/>
        </w:rPr>
        <w:t>s</w:t>
      </w:r>
      <w:r>
        <w:rPr>
          <w:color w:val="69696B"/>
          <w:spacing w:val="-5"/>
          <w:w w:val="105"/>
        </w:rPr>
        <w:t xml:space="preserve"> </w:t>
      </w:r>
      <w:r>
        <w:rPr>
          <w:color w:val="69696B"/>
          <w:w w:val="105"/>
        </w:rPr>
        <w:t>No</w:t>
      </w:r>
      <w:r>
        <w:rPr>
          <w:color w:val="49494B"/>
          <w:w w:val="105"/>
        </w:rPr>
        <w:t>rma</w:t>
      </w:r>
      <w:r>
        <w:rPr>
          <w:color w:val="69696B"/>
          <w:w w:val="105"/>
        </w:rPr>
        <w:t>s</w:t>
      </w:r>
      <w:r>
        <w:rPr>
          <w:color w:val="69696B"/>
          <w:spacing w:val="-9"/>
          <w:w w:val="105"/>
        </w:rPr>
        <w:t xml:space="preserve"> </w:t>
      </w:r>
      <w:r>
        <w:rPr>
          <w:color w:val="69696B"/>
          <w:w w:val="105"/>
        </w:rPr>
        <w:t>Ge</w:t>
      </w:r>
      <w:r>
        <w:rPr>
          <w:color w:val="49494B"/>
          <w:w w:val="105"/>
        </w:rPr>
        <w:t>neral</w:t>
      </w:r>
      <w:r>
        <w:rPr>
          <w:color w:val="69696B"/>
          <w:w w:val="105"/>
        </w:rPr>
        <w:t>es</w:t>
      </w:r>
      <w:r>
        <w:rPr>
          <w:color w:val="69696B"/>
          <w:spacing w:val="-9"/>
          <w:w w:val="105"/>
        </w:rPr>
        <w:t xml:space="preserve"> </w:t>
      </w:r>
      <w:r>
        <w:rPr>
          <w:color w:val="69696B"/>
          <w:w w:val="105"/>
        </w:rPr>
        <w:t>y</w:t>
      </w:r>
      <w:r>
        <w:rPr>
          <w:color w:val="69696B"/>
          <w:spacing w:val="-13"/>
          <w:w w:val="105"/>
        </w:rPr>
        <w:t xml:space="preserve"> </w:t>
      </w:r>
      <w:r>
        <w:rPr>
          <w:color w:val="69696B"/>
          <w:w w:val="105"/>
        </w:rPr>
        <w:t>Técnicas</w:t>
      </w:r>
      <w:r>
        <w:rPr>
          <w:color w:val="69696B"/>
          <w:spacing w:val="-15"/>
          <w:w w:val="105"/>
        </w:rPr>
        <w:t xml:space="preserve"> </w:t>
      </w:r>
      <w:r>
        <w:rPr>
          <w:color w:val="59595B"/>
          <w:w w:val="105"/>
        </w:rPr>
        <w:t>de</w:t>
      </w:r>
      <w:r>
        <w:rPr>
          <w:color w:val="59595B"/>
          <w:spacing w:val="-4"/>
          <w:w w:val="105"/>
        </w:rPr>
        <w:t xml:space="preserve"> </w:t>
      </w:r>
      <w:r>
        <w:rPr>
          <w:color w:val="69696B"/>
          <w:w w:val="105"/>
        </w:rPr>
        <w:t>Contro</w:t>
      </w:r>
      <w:r>
        <w:rPr>
          <w:color w:val="49494B"/>
          <w:w w:val="105"/>
        </w:rPr>
        <w:t>l</w:t>
      </w:r>
      <w:r>
        <w:rPr>
          <w:color w:val="49494B"/>
          <w:spacing w:val="-4"/>
          <w:w w:val="105"/>
        </w:rPr>
        <w:t xml:space="preserve"> </w:t>
      </w:r>
      <w:r>
        <w:rPr>
          <w:color w:val="49494B"/>
          <w:w w:val="105"/>
        </w:rPr>
        <w:t>Int</w:t>
      </w:r>
      <w:r>
        <w:rPr>
          <w:color w:val="69696B"/>
          <w:w w:val="105"/>
        </w:rPr>
        <w:t>erno</w:t>
      </w:r>
      <w:r>
        <w:rPr>
          <w:color w:val="69696B"/>
          <w:spacing w:val="-12"/>
          <w:w w:val="105"/>
        </w:rPr>
        <w:t xml:space="preserve"> </w:t>
      </w:r>
      <w:r>
        <w:rPr>
          <w:color w:val="69696B"/>
          <w:w w:val="105"/>
        </w:rPr>
        <w:t>Gubernamental. el c</w:t>
      </w:r>
      <w:r>
        <w:rPr>
          <w:color w:val="49494B"/>
          <w:w w:val="105"/>
        </w:rPr>
        <w:t xml:space="preserve">ual </w:t>
      </w:r>
      <w:r>
        <w:rPr>
          <w:color w:val="59595B"/>
          <w:w w:val="105"/>
        </w:rPr>
        <w:t xml:space="preserve">dentro </w:t>
      </w:r>
      <w:r>
        <w:rPr>
          <w:color w:val="49494B"/>
          <w:w w:val="105"/>
        </w:rPr>
        <w:t xml:space="preserve">de </w:t>
      </w:r>
      <w:r>
        <w:rPr>
          <w:color w:val="69696B"/>
          <w:w w:val="105"/>
        </w:rPr>
        <w:t>s</w:t>
      </w:r>
      <w:r>
        <w:rPr>
          <w:color w:val="49494B"/>
          <w:w w:val="105"/>
        </w:rPr>
        <w:t xml:space="preserve">u </w:t>
      </w:r>
      <w:r>
        <w:rPr>
          <w:color w:val="59595B"/>
          <w:w w:val="105"/>
        </w:rPr>
        <w:t xml:space="preserve">artículo </w:t>
      </w:r>
      <w:r>
        <w:rPr>
          <w:color w:val="49494B"/>
          <w:w w:val="105"/>
        </w:rPr>
        <w:t xml:space="preserve">1 </w:t>
      </w:r>
      <w:r>
        <w:rPr>
          <w:color w:val="69696B"/>
          <w:w w:val="105"/>
        </w:rPr>
        <w:t>estab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 xml:space="preserve">ece como objeto </w:t>
      </w:r>
      <w:r>
        <w:rPr>
          <w:color w:val="59595B"/>
          <w:w w:val="105"/>
        </w:rPr>
        <w:t xml:space="preserve">que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 xml:space="preserve">as Normas Generales y </w:t>
      </w:r>
      <w:r>
        <w:rPr>
          <w:color w:val="59595B"/>
          <w:w w:val="105"/>
        </w:rPr>
        <w:t xml:space="preserve">Técnicas </w:t>
      </w:r>
      <w:r>
        <w:rPr>
          <w:color w:val="69696B"/>
          <w:w w:val="105"/>
        </w:rPr>
        <w:t>de Contro</w:t>
      </w:r>
      <w:r>
        <w:rPr>
          <w:color w:val="49494B"/>
          <w:w w:val="105"/>
        </w:rPr>
        <w:t xml:space="preserve">l </w:t>
      </w:r>
      <w:r>
        <w:rPr>
          <w:color w:val="59595B"/>
          <w:w w:val="105"/>
        </w:rPr>
        <w:t xml:space="preserve">Interno </w:t>
      </w:r>
      <w:r>
        <w:rPr>
          <w:color w:val="69696B"/>
          <w:w w:val="105"/>
        </w:rPr>
        <w:t>Gu</w:t>
      </w:r>
      <w:r>
        <w:rPr>
          <w:color w:val="49494B"/>
          <w:w w:val="105"/>
        </w:rPr>
        <w:t>bernament</w:t>
      </w:r>
      <w:r>
        <w:rPr>
          <w:color w:val="69696B"/>
          <w:w w:val="105"/>
        </w:rPr>
        <w:t>a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 xml:space="preserve">, </w:t>
      </w:r>
      <w:r>
        <w:rPr>
          <w:color w:val="49494B"/>
          <w:w w:val="105"/>
        </w:rPr>
        <w:t>ti</w:t>
      </w:r>
      <w:r>
        <w:rPr>
          <w:color w:val="69696B"/>
          <w:w w:val="105"/>
        </w:rPr>
        <w:t>e</w:t>
      </w:r>
      <w:r>
        <w:rPr>
          <w:color w:val="49494B"/>
          <w:w w:val="105"/>
        </w:rPr>
        <w:t>n</w:t>
      </w:r>
      <w:r>
        <w:rPr>
          <w:color w:val="69696B"/>
          <w:w w:val="105"/>
        </w:rPr>
        <w:t>e como objeto crea</w:t>
      </w:r>
      <w:r>
        <w:rPr>
          <w:color w:val="49494B"/>
          <w:w w:val="105"/>
        </w:rPr>
        <w:t xml:space="preserve">r </w:t>
      </w:r>
      <w:r>
        <w:rPr>
          <w:color w:val="59595B"/>
          <w:w w:val="105"/>
        </w:rPr>
        <w:t xml:space="preserve">procedimientos, </w:t>
      </w:r>
      <w:r>
        <w:rPr>
          <w:color w:val="69696B"/>
          <w:w w:val="105"/>
        </w:rPr>
        <w:t xml:space="preserve">componentes y </w:t>
      </w:r>
      <w:r>
        <w:rPr>
          <w:color w:val="59595B"/>
          <w:w w:val="105"/>
        </w:rPr>
        <w:t>establecer responsabilidades</w:t>
      </w:r>
      <w:r>
        <w:rPr>
          <w:color w:val="59595B"/>
          <w:spacing w:val="-4"/>
          <w:w w:val="105"/>
        </w:rPr>
        <w:t xml:space="preserve"> </w:t>
      </w:r>
      <w:r>
        <w:rPr>
          <w:color w:val="59595B"/>
          <w:w w:val="105"/>
        </w:rPr>
        <w:t xml:space="preserve">relacionadas </w:t>
      </w:r>
      <w:r>
        <w:rPr>
          <w:color w:val="69696B"/>
          <w:w w:val="105"/>
        </w:rPr>
        <w:t>co</w:t>
      </w:r>
      <w:r>
        <w:rPr>
          <w:color w:val="49494B"/>
          <w:w w:val="105"/>
        </w:rPr>
        <w:t xml:space="preserve">n </w:t>
      </w:r>
      <w:r>
        <w:rPr>
          <w:color w:val="69696B"/>
          <w:w w:val="105"/>
        </w:rPr>
        <w:t>el con</w:t>
      </w:r>
      <w:r>
        <w:rPr>
          <w:color w:val="49494B"/>
          <w:w w:val="105"/>
        </w:rPr>
        <w:t>t</w:t>
      </w:r>
      <w:r>
        <w:rPr>
          <w:color w:val="69696B"/>
          <w:w w:val="105"/>
        </w:rPr>
        <w:t>ro</w:t>
      </w:r>
      <w:r>
        <w:rPr>
          <w:color w:val="49494B"/>
          <w:w w:val="105"/>
        </w:rPr>
        <w:t>l intern</w:t>
      </w:r>
      <w:r>
        <w:rPr>
          <w:color w:val="69696B"/>
          <w:w w:val="105"/>
        </w:rPr>
        <w:t>o gubername</w:t>
      </w:r>
      <w:r>
        <w:rPr>
          <w:color w:val="49494B"/>
          <w:w w:val="105"/>
        </w:rPr>
        <w:t>nt</w:t>
      </w:r>
      <w:r>
        <w:rPr>
          <w:color w:val="69696B"/>
          <w:w w:val="105"/>
        </w:rPr>
        <w:t>al</w:t>
      </w:r>
      <w:r>
        <w:rPr>
          <w:color w:val="8E8E90"/>
          <w:w w:val="105"/>
        </w:rPr>
        <w:t xml:space="preserve">, </w:t>
      </w:r>
      <w:r>
        <w:rPr>
          <w:color w:val="69696B"/>
          <w:w w:val="105"/>
        </w:rPr>
        <w:t>co</w:t>
      </w:r>
      <w:r>
        <w:rPr>
          <w:color w:val="49494B"/>
          <w:w w:val="105"/>
        </w:rPr>
        <w:t xml:space="preserve">n </w:t>
      </w:r>
      <w:r>
        <w:rPr>
          <w:color w:val="69696B"/>
          <w:w w:val="105"/>
        </w:rPr>
        <w:t>la fina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 xml:space="preserve">idad </w:t>
      </w:r>
      <w:r>
        <w:rPr>
          <w:color w:val="59595B"/>
          <w:w w:val="105"/>
        </w:rPr>
        <w:t xml:space="preserve">de </w:t>
      </w:r>
      <w:r>
        <w:rPr>
          <w:color w:val="69696B"/>
          <w:w w:val="105"/>
        </w:rPr>
        <w:t>aseg</w:t>
      </w:r>
      <w:r>
        <w:rPr>
          <w:color w:val="49494B"/>
          <w:w w:val="105"/>
        </w:rPr>
        <w:t>urar lo</w:t>
      </w:r>
      <w:r>
        <w:rPr>
          <w:color w:val="69696B"/>
          <w:w w:val="105"/>
        </w:rPr>
        <w:t>s objetivos fun</w:t>
      </w:r>
      <w:r>
        <w:rPr>
          <w:color w:val="49494B"/>
          <w:w w:val="105"/>
        </w:rPr>
        <w:t>dam</w:t>
      </w:r>
      <w:r>
        <w:rPr>
          <w:color w:val="69696B"/>
          <w:w w:val="105"/>
        </w:rPr>
        <w:t>e</w:t>
      </w:r>
      <w:r>
        <w:rPr>
          <w:color w:val="49494B"/>
          <w:w w:val="105"/>
        </w:rPr>
        <w:t>ntal</w:t>
      </w:r>
      <w:r>
        <w:rPr>
          <w:color w:val="69696B"/>
          <w:w w:val="105"/>
        </w:rPr>
        <w:t xml:space="preserve">es </w:t>
      </w:r>
      <w:r>
        <w:rPr>
          <w:color w:val="59595B"/>
          <w:w w:val="105"/>
        </w:rPr>
        <w:t xml:space="preserve">de cada entidad </w:t>
      </w:r>
      <w:r>
        <w:rPr>
          <w:color w:val="69696B"/>
          <w:w w:val="105"/>
        </w:rPr>
        <w:t xml:space="preserve">sujeta a </w:t>
      </w:r>
      <w:r>
        <w:rPr>
          <w:color w:val="59595B"/>
          <w:w w:val="105"/>
        </w:rPr>
        <w:t xml:space="preserve">control </w:t>
      </w:r>
      <w:r>
        <w:rPr>
          <w:color w:val="69696B"/>
          <w:w w:val="105"/>
        </w:rPr>
        <w:t>g</w:t>
      </w:r>
      <w:r>
        <w:rPr>
          <w:color w:val="49494B"/>
          <w:w w:val="105"/>
        </w:rPr>
        <w:t>ubernam</w:t>
      </w:r>
      <w:r>
        <w:rPr>
          <w:color w:val="69696B"/>
          <w:w w:val="105"/>
        </w:rPr>
        <w:t>e</w:t>
      </w:r>
      <w:r>
        <w:rPr>
          <w:color w:val="49494B"/>
          <w:w w:val="105"/>
        </w:rPr>
        <w:t>n</w:t>
      </w:r>
      <w:r>
        <w:rPr>
          <w:color w:val="69696B"/>
          <w:w w:val="105"/>
        </w:rPr>
        <w:t xml:space="preserve">tal y </w:t>
      </w:r>
      <w:r>
        <w:rPr>
          <w:color w:val="59595B"/>
          <w:w w:val="105"/>
        </w:rPr>
        <w:t>fiscalización</w:t>
      </w:r>
      <w:r>
        <w:rPr>
          <w:color w:val="59595B"/>
          <w:spacing w:val="-16"/>
          <w:w w:val="105"/>
        </w:rPr>
        <w:t xml:space="preserve"> </w:t>
      </w:r>
      <w:r>
        <w:rPr>
          <w:color w:val="59595B"/>
          <w:w w:val="105"/>
        </w:rPr>
        <w:t>de</w:t>
      </w:r>
      <w:r>
        <w:rPr>
          <w:color w:val="59595B"/>
          <w:spacing w:val="-15"/>
          <w:w w:val="105"/>
        </w:rPr>
        <w:t xml:space="preserve">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a</w:t>
      </w:r>
      <w:r>
        <w:rPr>
          <w:color w:val="69696B"/>
          <w:spacing w:val="-10"/>
          <w:w w:val="105"/>
        </w:rPr>
        <w:t xml:space="preserve"> </w:t>
      </w:r>
      <w:r>
        <w:rPr>
          <w:color w:val="69696B"/>
          <w:w w:val="105"/>
        </w:rPr>
        <w:t>Contra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oría</w:t>
      </w:r>
      <w:r>
        <w:rPr>
          <w:color w:val="69696B"/>
          <w:spacing w:val="-15"/>
          <w:w w:val="105"/>
        </w:rPr>
        <w:t xml:space="preserve"> </w:t>
      </w:r>
      <w:r>
        <w:rPr>
          <w:color w:val="69696B"/>
          <w:w w:val="105"/>
        </w:rPr>
        <w:t>Ge</w:t>
      </w:r>
      <w:r>
        <w:rPr>
          <w:color w:val="49494B"/>
          <w:w w:val="105"/>
        </w:rPr>
        <w:t>n</w:t>
      </w:r>
      <w:r>
        <w:rPr>
          <w:color w:val="69696B"/>
          <w:w w:val="105"/>
        </w:rPr>
        <w:t>era</w:t>
      </w:r>
      <w:r>
        <w:rPr>
          <w:color w:val="49494B"/>
          <w:w w:val="105"/>
        </w:rPr>
        <w:t>l</w:t>
      </w:r>
      <w:r>
        <w:rPr>
          <w:color w:val="49494B"/>
          <w:spacing w:val="-16"/>
          <w:w w:val="105"/>
        </w:rPr>
        <w:t xml:space="preserve"> </w:t>
      </w:r>
      <w:r>
        <w:rPr>
          <w:color w:val="59595B"/>
          <w:w w:val="105"/>
        </w:rPr>
        <w:t>de</w:t>
      </w:r>
      <w:r>
        <w:rPr>
          <w:color w:val="59595B"/>
          <w:spacing w:val="-13"/>
          <w:w w:val="105"/>
        </w:rPr>
        <w:t xml:space="preserve"> </w:t>
      </w:r>
      <w:r>
        <w:rPr>
          <w:color w:val="69696B"/>
          <w:w w:val="105"/>
        </w:rPr>
        <w:t>C</w:t>
      </w:r>
      <w:r>
        <w:rPr>
          <w:color w:val="49494B"/>
          <w:w w:val="105"/>
        </w:rPr>
        <w:t>uent</w:t>
      </w:r>
      <w:r>
        <w:rPr>
          <w:color w:val="69696B"/>
          <w:w w:val="105"/>
        </w:rPr>
        <w:t>as.</w:t>
      </w:r>
      <w:r>
        <w:rPr>
          <w:color w:val="69696B"/>
          <w:spacing w:val="-16"/>
          <w:w w:val="105"/>
        </w:rPr>
        <w:t xml:space="preserve"> </w:t>
      </w:r>
      <w:r>
        <w:rPr>
          <w:color w:val="59595B"/>
          <w:w w:val="105"/>
        </w:rPr>
        <w:t>Por</w:t>
      </w:r>
      <w:r>
        <w:rPr>
          <w:color w:val="59595B"/>
          <w:spacing w:val="-9"/>
          <w:w w:val="105"/>
        </w:rPr>
        <w:t xml:space="preserve">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o</w:t>
      </w:r>
      <w:r>
        <w:rPr>
          <w:color w:val="69696B"/>
          <w:spacing w:val="-16"/>
          <w:w w:val="105"/>
        </w:rPr>
        <w:t xml:space="preserve"> </w:t>
      </w:r>
      <w:r>
        <w:rPr>
          <w:color w:val="59595B"/>
          <w:w w:val="105"/>
        </w:rPr>
        <w:t>que</w:t>
      </w:r>
      <w:r>
        <w:rPr>
          <w:color w:val="8E8E90"/>
          <w:w w:val="105"/>
        </w:rPr>
        <w:t>,</w:t>
      </w:r>
      <w:r>
        <w:rPr>
          <w:color w:val="8E8E90"/>
          <w:spacing w:val="-15"/>
          <w:w w:val="105"/>
        </w:rPr>
        <w:t xml:space="preserve"> </w:t>
      </w:r>
      <w:r>
        <w:rPr>
          <w:color w:val="69696B"/>
          <w:w w:val="105"/>
        </w:rPr>
        <w:t>se</w:t>
      </w:r>
      <w:r>
        <w:rPr>
          <w:color w:val="69696B"/>
          <w:spacing w:val="-12"/>
          <w:w w:val="105"/>
        </w:rPr>
        <w:t xml:space="preserve"> </w:t>
      </w:r>
      <w:r>
        <w:rPr>
          <w:color w:val="59595B"/>
          <w:w w:val="105"/>
        </w:rPr>
        <w:t>hace</w:t>
      </w:r>
      <w:r>
        <w:rPr>
          <w:color w:val="59595B"/>
          <w:spacing w:val="-15"/>
          <w:w w:val="105"/>
        </w:rPr>
        <w:t xml:space="preserve"> </w:t>
      </w:r>
      <w:r>
        <w:rPr>
          <w:color w:val="59595B"/>
          <w:w w:val="105"/>
        </w:rPr>
        <w:t>necesario</w:t>
      </w:r>
      <w:r>
        <w:rPr>
          <w:color w:val="59595B"/>
          <w:spacing w:val="-9"/>
          <w:w w:val="105"/>
        </w:rPr>
        <w:t xml:space="preserve"> </w:t>
      </w:r>
      <w:r>
        <w:rPr>
          <w:color w:val="69696B"/>
          <w:w w:val="105"/>
        </w:rPr>
        <w:t>aprobar</w:t>
      </w:r>
      <w:r>
        <w:rPr>
          <w:color w:val="69696B"/>
          <w:spacing w:val="-4"/>
          <w:w w:val="105"/>
        </w:rPr>
        <w:t xml:space="preserve">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a</w:t>
      </w:r>
      <w:r>
        <w:rPr>
          <w:color w:val="69696B"/>
          <w:spacing w:val="-4"/>
          <w:w w:val="105"/>
        </w:rPr>
        <w:t xml:space="preserve"> </w:t>
      </w:r>
      <w:r>
        <w:rPr>
          <w:color w:val="59595B"/>
          <w:w w:val="105"/>
        </w:rPr>
        <w:t xml:space="preserve">Misión </w:t>
      </w:r>
      <w:r>
        <w:rPr>
          <w:color w:val="69696B"/>
          <w:w w:val="105"/>
        </w:rPr>
        <w:t>y</w:t>
      </w:r>
      <w:r>
        <w:rPr>
          <w:color w:val="69696B"/>
          <w:spacing w:val="-1"/>
          <w:w w:val="105"/>
        </w:rPr>
        <w:t xml:space="preserve"> </w:t>
      </w:r>
      <w:r>
        <w:rPr>
          <w:color w:val="59595B"/>
          <w:w w:val="105"/>
        </w:rPr>
        <w:t>Visión de</w:t>
      </w:r>
      <w:r>
        <w:rPr>
          <w:color w:val="59595B"/>
          <w:spacing w:val="-5"/>
          <w:w w:val="105"/>
        </w:rPr>
        <w:t xml:space="preserve">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a</w:t>
      </w:r>
      <w:r>
        <w:rPr>
          <w:color w:val="69696B"/>
          <w:spacing w:val="-7"/>
          <w:w w:val="105"/>
        </w:rPr>
        <w:t xml:space="preserve"> </w:t>
      </w:r>
      <w:r>
        <w:rPr>
          <w:color w:val="59595B"/>
          <w:w w:val="105"/>
        </w:rPr>
        <w:t>Secretaría</w:t>
      </w:r>
      <w:r>
        <w:rPr>
          <w:color w:val="59595B"/>
          <w:spacing w:val="31"/>
          <w:w w:val="105"/>
        </w:rPr>
        <w:t xml:space="preserve"> </w:t>
      </w:r>
      <w:r>
        <w:rPr>
          <w:color w:val="59595B"/>
          <w:w w:val="105"/>
        </w:rPr>
        <w:t xml:space="preserve">Privada de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 xml:space="preserve">a </w:t>
      </w:r>
      <w:r>
        <w:rPr>
          <w:color w:val="59595B"/>
          <w:w w:val="105"/>
        </w:rPr>
        <w:t>Presidencia</w:t>
      </w:r>
    </w:p>
    <w:p w14:paraId="48857CB0" w14:textId="77777777" w:rsidR="005D61EB" w:rsidRDefault="005D61EB">
      <w:pPr>
        <w:pStyle w:val="Textoindependiente"/>
        <w:spacing w:before="23"/>
      </w:pPr>
    </w:p>
    <w:p w14:paraId="440D3FDB" w14:textId="77777777" w:rsidR="005D61EB" w:rsidRDefault="00000000">
      <w:pPr>
        <w:pStyle w:val="Ttulo1"/>
        <w:ind w:left="35" w:right="69"/>
      </w:pPr>
      <w:r>
        <w:rPr>
          <w:color w:val="59595B"/>
          <w:spacing w:val="-2"/>
        </w:rPr>
        <w:t>CONSIDERANDO:</w:t>
      </w:r>
    </w:p>
    <w:p w14:paraId="4B579F2E" w14:textId="77777777" w:rsidR="005D61EB" w:rsidRDefault="005D61EB">
      <w:pPr>
        <w:pStyle w:val="Textoindependiente"/>
        <w:spacing w:before="12"/>
        <w:rPr>
          <w:b/>
        </w:rPr>
      </w:pPr>
    </w:p>
    <w:p w14:paraId="7B8293C1" w14:textId="77777777" w:rsidR="005D61EB" w:rsidRDefault="00000000">
      <w:pPr>
        <w:pStyle w:val="Textoindependiente"/>
        <w:spacing w:line="249" w:lineRule="auto"/>
        <w:ind w:left="110" w:right="106" w:firstLine="4"/>
        <w:jc w:val="both"/>
      </w:pPr>
      <w:r>
        <w:rPr>
          <w:color w:val="59595B"/>
          <w:w w:val="105"/>
        </w:rPr>
        <w:t>De</w:t>
      </w:r>
      <w:r>
        <w:rPr>
          <w:color w:val="59595B"/>
          <w:spacing w:val="-14"/>
          <w:w w:val="105"/>
        </w:rPr>
        <w:t xml:space="preserve"> </w:t>
      </w:r>
      <w:r>
        <w:rPr>
          <w:color w:val="69696B"/>
          <w:w w:val="105"/>
        </w:rPr>
        <w:t>conform</w:t>
      </w:r>
      <w:r>
        <w:rPr>
          <w:color w:val="49494B"/>
          <w:w w:val="105"/>
        </w:rPr>
        <w:t>id</w:t>
      </w:r>
      <w:r>
        <w:rPr>
          <w:color w:val="69696B"/>
          <w:w w:val="105"/>
        </w:rPr>
        <w:t xml:space="preserve">ad </w:t>
      </w:r>
      <w:r>
        <w:rPr>
          <w:color w:val="59595B"/>
          <w:w w:val="105"/>
        </w:rPr>
        <w:t>con</w:t>
      </w:r>
      <w:r>
        <w:rPr>
          <w:color w:val="59595B"/>
          <w:spacing w:val="-2"/>
          <w:w w:val="105"/>
        </w:rPr>
        <w:t xml:space="preserve">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o</w:t>
      </w:r>
      <w:r>
        <w:rPr>
          <w:color w:val="69696B"/>
          <w:spacing w:val="-10"/>
          <w:w w:val="105"/>
        </w:rPr>
        <w:t xml:space="preserve"> </w:t>
      </w:r>
      <w:r>
        <w:rPr>
          <w:color w:val="59595B"/>
          <w:w w:val="105"/>
        </w:rPr>
        <w:t>establecido</w:t>
      </w:r>
      <w:r>
        <w:rPr>
          <w:color w:val="59595B"/>
          <w:spacing w:val="-2"/>
          <w:w w:val="105"/>
        </w:rPr>
        <w:t xml:space="preserve"> </w:t>
      </w:r>
      <w:r>
        <w:rPr>
          <w:color w:val="59595B"/>
          <w:w w:val="105"/>
        </w:rPr>
        <w:t>en</w:t>
      </w:r>
      <w:r>
        <w:rPr>
          <w:color w:val="59595B"/>
          <w:spacing w:val="-4"/>
          <w:w w:val="105"/>
        </w:rPr>
        <w:t xml:space="preserve"> </w:t>
      </w:r>
      <w:r>
        <w:rPr>
          <w:color w:val="59595B"/>
          <w:w w:val="105"/>
        </w:rPr>
        <w:t>el</w:t>
      </w:r>
      <w:r>
        <w:rPr>
          <w:color w:val="59595B"/>
          <w:spacing w:val="-15"/>
          <w:w w:val="105"/>
        </w:rPr>
        <w:t xml:space="preserve"> </w:t>
      </w:r>
      <w:r>
        <w:rPr>
          <w:color w:val="59595B"/>
          <w:w w:val="105"/>
        </w:rPr>
        <w:t xml:space="preserve">Al1ículo </w:t>
      </w:r>
      <w:r>
        <w:rPr>
          <w:color w:val="69696B"/>
          <w:w w:val="105"/>
        </w:rPr>
        <w:t>202</w:t>
      </w:r>
      <w:r>
        <w:rPr>
          <w:color w:val="69696B"/>
          <w:spacing w:val="-10"/>
          <w:w w:val="105"/>
        </w:rPr>
        <w:t xml:space="preserve"> </w:t>
      </w:r>
      <w:r>
        <w:rPr>
          <w:color w:val="59595B"/>
          <w:w w:val="105"/>
        </w:rPr>
        <w:t>de</w:t>
      </w:r>
      <w:r>
        <w:rPr>
          <w:color w:val="59595B"/>
          <w:spacing w:val="-9"/>
          <w:w w:val="105"/>
        </w:rPr>
        <w:t xml:space="preserve">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a</w:t>
      </w:r>
      <w:r>
        <w:rPr>
          <w:color w:val="69696B"/>
          <w:spacing w:val="-5"/>
          <w:w w:val="105"/>
        </w:rPr>
        <w:t xml:space="preserve"> </w:t>
      </w:r>
      <w:r>
        <w:rPr>
          <w:color w:val="69696B"/>
          <w:w w:val="105"/>
        </w:rPr>
        <w:t>Constit</w:t>
      </w:r>
      <w:r>
        <w:rPr>
          <w:color w:val="49494B"/>
          <w:w w:val="105"/>
        </w:rPr>
        <w:t>u</w:t>
      </w:r>
      <w:r>
        <w:rPr>
          <w:color w:val="69696B"/>
          <w:w w:val="105"/>
        </w:rPr>
        <w:t>ció</w:t>
      </w:r>
      <w:r>
        <w:rPr>
          <w:color w:val="49494B"/>
          <w:w w:val="105"/>
        </w:rPr>
        <w:t>n</w:t>
      </w:r>
      <w:r>
        <w:rPr>
          <w:color w:val="49494B"/>
          <w:spacing w:val="-6"/>
          <w:w w:val="105"/>
        </w:rPr>
        <w:t xml:space="preserve"> </w:t>
      </w:r>
      <w:r>
        <w:rPr>
          <w:color w:val="59595B"/>
          <w:w w:val="105"/>
        </w:rPr>
        <w:t>Política de</w:t>
      </w:r>
      <w:r>
        <w:rPr>
          <w:color w:val="59595B"/>
          <w:spacing w:val="-15"/>
          <w:w w:val="105"/>
        </w:rPr>
        <w:t xml:space="preserve">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a</w:t>
      </w:r>
      <w:r>
        <w:rPr>
          <w:color w:val="69696B"/>
          <w:spacing w:val="-1"/>
          <w:w w:val="105"/>
        </w:rPr>
        <w:t xml:space="preserve"> </w:t>
      </w:r>
      <w:r>
        <w:rPr>
          <w:color w:val="59595B"/>
          <w:w w:val="105"/>
        </w:rPr>
        <w:t xml:space="preserve">República de </w:t>
      </w:r>
      <w:r>
        <w:rPr>
          <w:color w:val="69696B"/>
          <w:w w:val="105"/>
        </w:rPr>
        <w:t>G</w:t>
      </w:r>
      <w:r>
        <w:rPr>
          <w:color w:val="49494B"/>
          <w:w w:val="105"/>
        </w:rPr>
        <w:t>u</w:t>
      </w:r>
      <w:r>
        <w:rPr>
          <w:color w:val="69696B"/>
          <w:w w:val="105"/>
        </w:rPr>
        <w:t>atema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 xml:space="preserve">a, </w:t>
      </w:r>
      <w:r>
        <w:rPr>
          <w:color w:val="59595B"/>
          <w:w w:val="105"/>
        </w:rPr>
        <w:t>el</w:t>
      </w:r>
      <w:r>
        <w:rPr>
          <w:color w:val="59595B"/>
          <w:spacing w:val="-1"/>
          <w:w w:val="105"/>
        </w:rPr>
        <w:t xml:space="preserve"> </w:t>
      </w:r>
      <w:r>
        <w:rPr>
          <w:color w:val="59595B"/>
          <w:w w:val="105"/>
        </w:rPr>
        <w:t xml:space="preserve">Artículo </w:t>
      </w:r>
      <w:r>
        <w:rPr>
          <w:color w:val="49494B"/>
          <w:w w:val="105"/>
        </w:rPr>
        <w:t>1</w:t>
      </w:r>
      <w:r>
        <w:rPr>
          <w:rFonts w:ascii="Arial" w:hAnsi="Arial"/>
          <w:color w:val="69696B"/>
          <w:w w:val="105"/>
          <w:sz w:val="22"/>
        </w:rPr>
        <w:t xml:space="preserve">O </w:t>
      </w:r>
      <w:r>
        <w:rPr>
          <w:color w:val="59595B"/>
          <w:w w:val="105"/>
        </w:rPr>
        <w:t xml:space="preserve">de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 xml:space="preserve">a </w:t>
      </w:r>
      <w:r>
        <w:rPr>
          <w:color w:val="59595B"/>
          <w:w w:val="105"/>
        </w:rPr>
        <w:t xml:space="preserve">Ley del Organismo </w:t>
      </w:r>
      <w:r>
        <w:rPr>
          <w:color w:val="69696B"/>
          <w:w w:val="105"/>
        </w:rPr>
        <w:t>Ejec</w:t>
      </w:r>
      <w:r>
        <w:rPr>
          <w:color w:val="49494B"/>
          <w:w w:val="105"/>
        </w:rPr>
        <w:t>uti</w:t>
      </w:r>
      <w:r>
        <w:rPr>
          <w:color w:val="69696B"/>
          <w:w w:val="105"/>
        </w:rPr>
        <w:t xml:space="preserve">vo. </w:t>
      </w:r>
      <w:r>
        <w:rPr>
          <w:color w:val="59595B"/>
          <w:w w:val="105"/>
        </w:rPr>
        <w:t xml:space="preserve">Decreto </w:t>
      </w:r>
      <w:r>
        <w:rPr>
          <w:color w:val="69696B"/>
          <w:w w:val="105"/>
        </w:rPr>
        <w:t xml:space="preserve">Número </w:t>
      </w:r>
      <w:r>
        <w:rPr>
          <w:color w:val="59595B"/>
          <w:w w:val="105"/>
        </w:rPr>
        <w:t xml:space="preserve">114-97 </w:t>
      </w:r>
      <w:r>
        <w:rPr>
          <w:color w:val="69696B"/>
          <w:w w:val="105"/>
        </w:rPr>
        <w:t>del Cong</w:t>
      </w:r>
      <w:r>
        <w:rPr>
          <w:color w:val="49494B"/>
          <w:w w:val="105"/>
        </w:rPr>
        <w:t>re</w:t>
      </w:r>
      <w:r>
        <w:rPr>
          <w:color w:val="69696B"/>
          <w:w w:val="105"/>
        </w:rPr>
        <w:t xml:space="preserve">so </w:t>
      </w:r>
      <w:r>
        <w:rPr>
          <w:color w:val="59595B"/>
          <w:w w:val="105"/>
        </w:rPr>
        <w:t xml:space="preserve">de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 xml:space="preserve">a </w:t>
      </w:r>
      <w:r>
        <w:rPr>
          <w:color w:val="59595B"/>
          <w:w w:val="105"/>
        </w:rPr>
        <w:t xml:space="preserve">República de </w:t>
      </w:r>
      <w:r>
        <w:rPr>
          <w:color w:val="69696B"/>
          <w:w w:val="105"/>
        </w:rPr>
        <w:t>Gua</w:t>
      </w:r>
      <w:r>
        <w:rPr>
          <w:color w:val="49494B"/>
          <w:w w:val="105"/>
        </w:rPr>
        <w:t>temala</w:t>
      </w:r>
      <w:r>
        <w:rPr>
          <w:color w:val="69696B"/>
          <w:w w:val="105"/>
        </w:rPr>
        <w:t>; y e</w:t>
      </w:r>
      <w:r>
        <w:rPr>
          <w:color w:val="49494B"/>
          <w:w w:val="105"/>
        </w:rPr>
        <w:t xml:space="preserve">n </w:t>
      </w:r>
      <w:r>
        <w:rPr>
          <w:color w:val="69696B"/>
          <w:w w:val="105"/>
        </w:rPr>
        <w:t xml:space="preserve">ejercicio de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as atr</w:t>
      </w:r>
      <w:r>
        <w:rPr>
          <w:color w:val="49494B"/>
          <w:w w:val="105"/>
        </w:rPr>
        <w:t>i</w:t>
      </w:r>
      <w:r>
        <w:rPr>
          <w:color w:val="69696B"/>
          <w:w w:val="105"/>
        </w:rPr>
        <w:t>buciones estab</w:t>
      </w:r>
      <w:r>
        <w:rPr>
          <w:color w:val="49494B"/>
          <w:w w:val="105"/>
        </w:rPr>
        <w:t>le</w:t>
      </w:r>
      <w:r>
        <w:rPr>
          <w:color w:val="69696B"/>
          <w:w w:val="105"/>
        </w:rPr>
        <w:t>ci</w:t>
      </w:r>
      <w:r>
        <w:rPr>
          <w:color w:val="49494B"/>
          <w:w w:val="105"/>
        </w:rPr>
        <w:t>d</w:t>
      </w:r>
      <w:r>
        <w:rPr>
          <w:color w:val="69696B"/>
          <w:w w:val="105"/>
        </w:rPr>
        <w:t xml:space="preserve">as en el </w:t>
      </w:r>
      <w:r>
        <w:rPr>
          <w:color w:val="59595B"/>
          <w:w w:val="105"/>
        </w:rPr>
        <w:t xml:space="preserve">artículo 6 del </w:t>
      </w:r>
      <w:r>
        <w:rPr>
          <w:color w:val="49494B"/>
          <w:w w:val="105"/>
        </w:rPr>
        <w:t>Re</w:t>
      </w:r>
      <w:r>
        <w:rPr>
          <w:color w:val="69696B"/>
          <w:w w:val="105"/>
        </w:rPr>
        <w:t>g</w:t>
      </w:r>
      <w:r>
        <w:rPr>
          <w:color w:val="49494B"/>
          <w:w w:val="105"/>
        </w:rPr>
        <w:t>lament</w:t>
      </w:r>
      <w:r>
        <w:rPr>
          <w:color w:val="69696B"/>
          <w:w w:val="105"/>
        </w:rPr>
        <w:t>o O</w:t>
      </w:r>
      <w:r>
        <w:rPr>
          <w:color w:val="49494B"/>
          <w:w w:val="105"/>
        </w:rPr>
        <w:t>r</w:t>
      </w:r>
      <w:r>
        <w:rPr>
          <w:color w:val="69696B"/>
          <w:w w:val="105"/>
        </w:rPr>
        <w:t xml:space="preserve">gánico </w:t>
      </w:r>
      <w:r>
        <w:rPr>
          <w:color w:val="49494B"/>
          <w:w w:val="105"/>
        </w:rPr>
        <w:t>Intern</w:t>
      </w:r>
      <w:r>
        <w:rPr>
          <w:color w:val="69696B"/>
          <w:w w:val="105"/>
        </w:rPr>
        <w:t xml:space="preserve">o </w:t>
      </w:r>
      <w:r>
        <w:rPr>
          <w:color w:val="49494B"/>
          <w:w w:val="105"/>
        </w:rPr>
        <w:t>d</w:t>
      </w:r>
      <w:r>
        <w:rPr>
          <w:color w:val="69696B"/>
          <w:w w:val="105"/>
        </w:rPr>
        <w:t xml:space="preserve">e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 xml:space="preserve">a </w:t>
      </w:r>
      <w:proofErr w:type="gramStart"/>
      <w:r>
        <w:rPr>
          <w:color w:val="69696B"/>
          <w:w w:val="105"/>
        </w:rPr>
        <w:t>Sec</w:t>
      </w:r>
      <w:r>
        <w:rPr>
          <w:color w:val="49494B"/>
          <w:w w:val="105"/>
        </w:rPr>
        <w:t>re</w:t>
      </w:r>
      <w:r>
        <w:rPr>
          <w:color w:val="69696B"/>
          <w:w w:val="105"/>
        </w:rPr>
        <w:t>ta</w:t>
      </w:r>
      <w:r>
        <w:rPr>
          <w:color w:val="49494B"/>
          <w:w w:val="105"/>
        </w:rPr>
        <w:t>ria</w:t>
      </w:r>
      <w:proofErr w:type="gramEnd"/>
      <w:r>
        <w:rPr>
          <w:color w:val="49494B"/>
          <w:w w:val="105"/>
        </w:rPr>
        <w:t xml:space="preserve"> Pri</w:t>
      </w:r>
      <w:r>
        <w:rPr>
          <w:color w:val="69696B"/>
          <w:w w:val="105"/>
        </w:rPr>
        <w:t xml:space="preserve">vada </w:t>
      </w:r>
      <w:r>
        <w:rPr>
          <w:color w:val="59595B"/>
          <w:w w:val="105"/>
        </w:rPr>
        <w:t xml:space="preserve">de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 xml:space="preserve">a </w:t>
      </w:r>
      <w:r>
        <w:rPr>
          <w:color w:val="59595B"/>
          <w:w w:val="105"/>
        </w:rPr>
        <w:t>Presidencia</w:t>
      </w:r>
      <w:r>
        <w:rPr>
          <w:color w:val="8E8E90"/>
          <w:w w:val="105"/>
        </w:rPr>
        <w:t>,</w:t>
      </w:r>
      <w:r>
        <w:rPr>
          <w:color w:val="8E8E90"/>
          <w:spacing w:val="-11"/>
          <w:w w:val="105"/>
        </w:rPr>
        <w:t xml:space="preserve"> </w:t>
      </w:r>
      <w:r>
        <w:rPr>
          <w:color w:val="59595B"/>
          <w:w w:val="105"/>
        </w:rPr>
        <w:t xml:space="preserve">Acuerdo </w:t>
      </w:r>
      <w:r>
        <w:rPr>
          <w:color w:val="69696B"/>
          <w:w w:val="105"/>
        </w:rPr>
        <w:t>Gube</w:t>
      </w:r>
      <w:r>
        <w:rPr>
          <w:color w:val="49494B"/>
          <w:w w:val="105"/>
        </w:rPr>
        <w:t>rn</w:t>
      </w:r>
      <w:r>
        <w:rPr>
          <w:color w:val="69696B"/>
          <w:w w:val="105"/>
        </w:rPr>
        <w:t>at</w:t>
      </w:r>
      <w:r>
        <w:rPr>
          <w:color w:val="49494B"/>
          <w:w w:val="105"/>
        </w:rPr>
        <w:t>i</w:t>
      </w:r>
      <w:r>
        <w:rPr>
          <w:color w:val="69696B"/>
          <w:w w:val="105"/>
        </w:rPr>
        <w:t>vo Número</w:t>
      </w:r>
      <w:r>
        <w:rPr>
          <w:color w:val="69696B"/>
          <w:spacing w:val="-1"/>
          <w:w w:val="105"/>
        </w:rPr>
        <w:t xml:space="preserve"> </w:t>
      </w:r>
      <w:r>
        <w:rPr>
          <w:color w:val="59595B"/>
          <w:w w:val="105"/>
        </w:rPr>
        <w:t xml:space="preserve">87-2025 de </w:t>
      </w:r>
      <w:r>
        <w:rPr>
          <w:color w:val="69696B"/>
          <w:w w:val="105"/>
        </w:rPr>
        <w:t>fec</w:t>
      </w:r>
      <w:r>
        <w:rPr>
          <w:color w:val="49494B"/>
          <w:w w:val="105"/>
        </w:rPr>
        <w:t>h</w:t>
      </w:r>
      <w:r>
        <w:rPr>
          <w:color w:val="69696B"/>
          <w:w w:val="105"/>
        </w:rPr>
        <w:t>a</w:t>
      </w:r>
      <w:r>
        <w:rPr>
          <w:color w:val="69696B"/>
          <w:spacing w:val="-3"/>
          <w:w w:val="105"/>
        </w:rPr>
        <w:t xml:space="preserve"> </w:t>
      </w:r>
      <w:r>
        <w:rPr>
          <w:color w:val="69696B"/>
          <w:w w:val="105"/>
        </w:rPr>
        <w:t>22</w:t>
      </w:r>
      <w:r>
        <w:rPr>
          <w:color w:val="69696B"/>
          <w:spacing w:val="-5"/>
          <w:w w:val="105"/>
        </w:rPr>
        <w:t xml:space="preserve"> </w:t>
      </w:r>
      <w:r>
        <w:rPr>
          <w:color w:val="69696B"/>
          <w:w w:val="105"/>
        </w:rPr>
        <w:t xml:space="preserve">de </w:t>
      </w:r>
      <w:r>
        <w:rPr>
          <w:color w:val="59595B"/>
          <w:w w:val="105"/>
        </w:rPr>
        <w:t xml:space="preserve">mayo </w:t>
      </w:r>
      <w:r>
        <w:rPr>
          <w:color w:val="69696B"/>
          <w:w w:val="105"/>
        </w:rPr>
        <w:t>de 2025</w:t>
      </w:r>
      <w:r>
        <w:rPr>
          <w:color w:val="8E8E90"/>
          <w:w w:val="105"/>
        </w:rPr>
        <w:t>,</w:t>
      </w:r>
      <w:r>
        <w:rPr>
          <w:color w:val="8E8E90"/>
          <w:spacing w:val="-6"/>
          <w:w w:val="105"/>
        </w:rPr>
        <w:t xml:space="preserve"> </w:t>
      </w:r>
      <w:r>
        <w:rPr>
          <w:color w:val="69696B"/>
          <w:w w:val="105"/>
        </w:rPr>
        <w:t>y</w:t>
      </w:r>
      <w:r>
        <w:rPr>
          <w:color w:val="69696B"/>
          <w:spacing w:val="-6"/>
          <w:w w:val="105"/>
        </w:rPr>
        <w:t xml:space="preserve"> </w:t>
      </w:r>
      <w:r>
        <w:rPr>
          <w:color w:val="59595B"/>
          <w:w w:val="105"/>
        </w:rPr>
        <w:t xml:space="preserve">demás normativas </w:t>
      </w:r>
      <w:r>
        <w:rPr>
          <w:color w:val="69696B"/>
          <w:w w:val="105"/>
        </w:rPr>
        <w:t>citadas y en</w:t>
      </w:r>
      <w:r>
        <w:rPr>
          <w:color w:val="69696B"/>
          <w:spacing w:val="-5"/>
          <w:w w:val="105"/>
        </w:rPr>
        <w:t xml:space="preserve"> </w:t>
      </w:r>
      <w:r>
        <w:rPr>
          <w:color w:val="69696B"/>
          <w:w w:val="105"/>
        </w:rPr>
        <w:t>e</w:t>
      </w:r>
      <w:r>
        <w:rPr>
          <w:color w:val="49494B"/>
          <w:w w:val="105"/>
        </w:rPr>
        <w:t xml:space="preserve">l </w:t>
      </w:r>
      <w:r>
        <w:rPr>
          <w:color w:val="69696B"/>
          <w:w w:val="105"/>
        </w:rPr>
        <w:t>ejercic</w:t>
      </w:r>
      <w:r>
        <w:rPr>
          <w:color w:val="49494B"/>
          <w:w w:val="105"/>
        </w:rPr>
        <w:t>i</w:t>
      </w:r>
      <w:r>
        <w:rPr>
          <w:color w:val="69696B"/>
          <w:w w:val="105"/>
        </w:rPr>
        <w:t xml:space="preserve">o </w:t>
      </w:r>
      <w:r>
        <w:rPr>
          <w:color w:val="59595B"/>
          <w:w w:val="105"/>
        </w:rPr>
        <w:t xml:space="preserve">de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as atrib</w:t>
      </w:r>
      <w:r>
        <w:rPr>
          <w:color w:val="49494B"/>
          <w:w w:val="105"/>
        </w:rPr>
        <w:t>u</w:t>
      </w:r>
      <w:r>
        <w:rPr>
          <w:color w:val="69696B"/>
          <w:w w:val="105"/>
        </w:rPr>
        <w:t>c</w:t>
      </w:r>
      <w:r>
        <w:rPr>
          <w:color w:val="49494B"/>
          <w:w w:val="105"/>
        </w:rPr>
        <w:t>i</w:t>
      </w:r>
      <w:r>
        <w:rPr>
          <w:color w:val="69696B"/>
          <w:w w:val="105"/>
        </w:rPr>
        <w:t xml:space="preserve">ones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ega</w:t>
      </w:r>
      <w:r>
        <w:rPr>
          <w:color w:val="49494B"/>
          <w:w w:val="105"/>
        </w:rPr>
        <w:t>lm</w:t>
      </w:r>
      <w:r>
        <w:rPr>
          <w:color w:val="69696B"/>
          <w:w w:val="105"/>
        </w:rPr>
        <w:t>e</w:t>
      </w:r>
      <w:r>
        <w:rPr>
          <w:color w:val="49494B"/>
          <w:w w:val="105"/>
        </w:rPr>
        <w:t>nt</w:t>
      </w:r>
      <w:r>
        <w:rPr>
          <w:color w:val="69696B"/>
          <w:w w:val="105"/>
        </w:rPr>
        <w:t>e establecidas.</w:t>
      </w:r>
    </w:p>
    <w:p w14:paraId="5B6B5078" w14:textId="77777777" w:rsidR="005D61EB" w:rsidRDefault="005D61EB">
      <w:pPr>
        <w:pStyle w:val="Textoindependiente"/>
        <w:spacing w:before="11"/>
      </w:pPr>
    </w:p>
    <w:p w14:paraId="3EFAE116" w14:textId="77777777" w:rsidR="005D61EB" w:rsidRDefault="00000000">
      <w:pPr>
        <w:pStyle w:val="Ttulo1"/>
        <w:ind w:right="1"/>
      </w:pPr>
      <w:r>
        <w:rPr>
          <w:color w:val="59595B"/>
          <w:spacing w:val="-2"/>
          <w:w w:val="105"/>
        </w:rPr>
        <w:t>ACUERDA:</w:t>
      </w:r>
    </w:p>
    <w:p w14:paraId="3999EC7F" w14:textId="77777777" w:rsidR="005D61EB" w:rsidRDefault="005D61EB">
      <w:pPr>
        <w:pStyle w:val="Textoindependiente"/>
        <w:spacing w:before="9"/>
        <w:rPr>
          <w:b/>
        </w:rPr>
      </w:pPr>
    </w:p>
    <w:p w14:paraId="6112A65E" w14:textId="77777777" w:rsidR="005D61EB" w:rsidRDefault="00000000">
      <w:pPr>
        <w:pStyle w:val="Textoindependiente"/>
        <w:spacing w:before="1" w:line="232" w:lineRule="auto"/>
        <w:ind w:left="111" w:right="112" w:firstLine="5"/>
        <w:jc w:val="both"/>
      </w:pPr>
      <w:r>
        <w:rPr>
          <w:b/>
          <w:color w:val="59595B"/>
          <w:w w:val="105"/>
        </w:rPr>
        <w:t>ARTICULO</w:t>
      </w:r>
      <w:r>
        <w:rPr>
          <w:b/>
          <w:color w:val="59595B"/>
          <w:spacing w:val="20"/>
          <w:w w:val="105"/>
        </w:rPr>
        <w:t xml:space="preserve"> </w:t>
      </w:r>
      <w:r>
        <w:rPr>
          <w:b/>
          <w:color w:val="49494B"/>
          <w:w w:val="105"/>
          <w:sz w:val="24"/>
        </w:rPr>
        <w:t xml:space="preserve">l. </w:t>
      </w:r>
      <w:r>
        <w:rPr>
          <w:color w:val="59595B"/>
          <w:w w:val="105"/>
        </w:rPr>
        <w:t xml:space="preserve">Aprobar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 xml:space="preserve">a </w:t>
      </w:r>
      <w:r>
        <w:rPr>
          <w:color w:val="59595B"/>
          <w:w w:val="105"/>
        </w:rPr>
        <w:t xml:space="preserve">Misión </w:t>
      </w:r>
      <w:r>
        <w:rPr>
          <w:color w:val="69696B"/>
          <w:w w:val="105"/>
        </w:rPr>
        <w:t>y</w:t>
      </w:r>
      <w:r>
        <w:rPr>
          <w:color w:val="69696B"/>
          <w:spacing w:val="-11"/>
          <w:w w:val="105"/>
        </w:rPr>
        <w:t xml:space="preserve"> </w:t>
      </w:r>
      <w:r>
        <w:rPr>
          <w:color w:val="69696B"/>
          <w:w w:val="105"/>
        </w:rPr>
        <w:t>V</w:t>
      </w:r>
      <w:r>
        <w:rPr>
          <w:color w:val="49494B"/>
          <w:w w:val="105"/>
        </w:rPr>
        <w:t>i</w:t>
      </w:r>
      <w:r>
        <w:rPr>
          <w:color w:val="69696B"/>
          <w:w w:val="105"/>
        </w:rPr>
        <w:t>s</w:t>
      </w:r>
      <w:r>
        <w:rPr>
          <w:color w:val="49494B"/>
          <w:w w:val="105"/>
        </w:rPr>
        <w:t>i</w:t>
      </w:r>
      <w:r>
        <w:rPr>
          <w:color w:val="69696B"/>
          <w:w w:val="105"/>
        </w:rPr>
        <w:t>ó</w:t>
      </w:r>
      <w:r>
        <w:rPr>
          <w:color w:val="49494B"/>
          <w:w w:val="105"/>
        </w:rPr>
        <w:t>n</w:t>
      </w:r>
      <w:r>
        <w:rPr>
          <w:color w:val="49494B"/>
          <w:spacing w:val="-13"/>
          <w:w w:val="105"/>
        </w:rPr>
        <w:t xml:space="preserve"> </w:t>
      </w:r>
      <w:r>
        <w:rPr>
          <w:color w:val="59595B"/>
          <w:w w:val="105"/>
        </w:rPr>
        <w:t xml:space="preserve">de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a</w:t>
      </w:r>
      <w:r>
        <w:rPr>
          <w:color w:val="69696B"/>
          <w:spacing w:val="-15"/>
          <w:w w:val="105"/>
        </w:rPr>
        <w:t xml:space="preserve"> </w:t>
      </w:r>
      <w:r>
        <w:rPr>
          <w:color w:val="59595B"/>
          <w:w w:val="105"/>
        </w:rPr>
        <w:t>Secretaría Privada</w:t>
      </w:r>
      <w:r>
        <w:rPr>
          <w:color w:val="59595B"/>
          <w:spacing w:val="-3"/>
          <w:w w:val="105"/>
        </w:rPr>
        <w:t xml:space="preserve"> </w:t>
      </w:r>
      <w:r>
        <w:rPr>
          <w:color w:val="59595B"/>
          <w:w w:val="105"/>
        </w:rPr>
        <w:t>de</w:t>
      </w:r>
      <w:r>
        <w:rPr>
          <w:color w:val="59595B"/>
          <w:spacing w:val="-7"/>
          <w:w w:val="105"/>
        </w:rPr>
        <w:t xml:space="preserve">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a Pres</w:t>
      </w:r>
      <w:r>
        <w:rPr>
          <w:color w:val="49494B"/>
          <w:w w:val="105"/>
        </w:rPr>
        <w:t>id</w:t>
      </w:r>
      <w:r>
        <w:rPr>
          <w:color w:val="69696B"/>
          <w:w w:val="105"/>
        </w:rPr>
        <w:t>enc</w:t>
      </w:r>
      <w:r>
        <w:rPr>
          <w:color w:val="49494B"/>
          <w:w w:val="105"/>
        </w:rPr>
        <w:t>i</w:t>
      </w:r>
      <w:r>
        <w:rPr>
          <w:color w:val="69696B"/>
          <w:w w:val="105"/>
        </w:rPr>
        <w:t>a.</w:t>
      </w:r>
      <w:r>
        <w:rPr>
          <w:color w:val="69696B"/>
          <w:spacing w:val="-3"/>
          <w:w w:val="105"/>
        </w:rPr>
        <w:t xml:space="preserve"> </w:t>
      </w:r>
      <w:r>
        <w:rPr>
          <w:color w:val="49494B"/>
          <w:w w:val="105"/>
        </w:rPr>
        <w:t>l</w:t>
      </w:r>
      <w:r>
        <w:rPr>
          <w:color w:val="69696B"/>
          <w:w w:val="105"/>
        </w:rPr>
        <w:t>as</w:t>
      </w:r>
      <w:r>
        <w:rPr>
          <w:color w:val="69696B"/>
          <w:spacing w:val="-11"/>
          <w:w w:val="105"/>
        </w:rPr>
        <w:t xml:space="preserve"> </w:t>
      </w:r>
      <w:r>
        <w:rPr>
          <w:color w:val="69696B"/>
          <w:w w:val="105"/>
        </w:rPr>
        <w:t xml:space="preserve">cuales </w:t>
      </w:r>
      <w:r>
        <w:rPr>
          <w:color w:val="59595B"/>
          <w:w w:val="105"/>
        </w:rPr>
        <w:t xml:space="preserve">quedan </w:t>
      </w:r>
      <w:r>
        <w:rPr>
          <w:color w:val="49494B"/>
          <w:w w:val="105"/>
        </w:rPr>
        <w:t xml:space="preserve">de </w:t>
      </w:r>
      <w:r>
        <w:rPr>
          <w:color w:val="59595B"/>
          <w:w w:val="105"/>
        </w:rPr>
        <w:t xml:space="preserve">la </w:t>
      </w:r>
      <w:r>
        <w:rPr>
          <w:color w:val="69696B"/>
          <w:w w:val="105"/>
        </w:rPr>
        <w:t>s</w:t>
      </w:r>
      <w:r>
        <w:rPr>
          <w:color w:val="49494B"/>
          <w:w w:val="105"/>
        </w:rPr>
        <w:t>i</w:t>
      </w:r>
      <w:r>
        <w:rPr>
          <w:color w:val="69696B"/>
          <w:w w:val="105"/>
        </w:rPr>
        <w:t>g</w:t>
      </w:r>
      <w:r>
        <w:rPr>
          <w:color w:val="49494B"/>
          <w:w w:val="105"/>
        </w:rPr>
        <w:t>uien</w:t>
      </w:r>
      <w:r>
        <w:rPr>
          <w:color w:val="69696B"/>
          <w:w w:val="105"/>
        </w:rPr>
        <w:t xml:space="preserve">te </w:t>
      </w:r>
      <w:r>
        <w:rPr>
          <w:color w:val="49494B"/>
          <w:w w:val="105"/>
        </w:rPr>
        <w:t>m</w:t>
      </w:r>
      <w:r>
        <w:rPr>
          <w:color w:val="69696B"/>
          <w:w w:val="105"/>
        </w:rPr>
        <w:t>anera:</w:t>
      </w:r>
    </w:p>
    <w:p w14:paraId="23854302" w14:textId="77777777" w:rsidR="005D61EB" w:rsidRDefault="005D61EB">
      <w:pPr>
        <w:pStyle w:val="Textoindependiente"/>
        <w:spacing w:line="232" w:lineRule="auto"/>
        <w:jc w:val="both"/>
        <w:sectPr w:rsidR="005D61EB">
          <w:footerReference w:type="default" r:id="rId7"/>
          <w:type w:val="continuous"/>
          <w:pgSz w:w="12140" w:h="18580"/>
          <w:pgMar w:top="1860" w:right="1275" w:bottom="1260" w:left="1275" w:header="0" w:footer="1080" w:gutter="0"/>
          <w:pgNumType w:start="1"/>
          <w:cols w:space="720"/>
        </w:sectPr>
      </w:pPr>
    </w:p>
    <w:p w14:paraId="6E4512F8" w14:textId="77777777" w:rsidR="005D61EB" w:rsidRDefault="00000000">
      <w:pPr>
        <w:pStyle w:val="Prrafodelista"/>
        <w:numPr>
          <w:ilvl w:val="0"/>
          <w:numId w:val="1"/>
        </w:numPr>
        <w:tabs>
          <w:tab w:val="left" w:pos="818"/>
          <w:tab w:val="left" w:pos="827"/>
        </w:tabs>
        <w:spacing w:before="351" w:line="249" w:lineRule="auto"/>
        <w:ind w:hanging="354"/>
        <w:jc w:val="both"/>
        <w:rPr>
          <w:sz w:val="23"/>
        </w:rPr>
      </w:pPr>
      <w:r>
        <w:rPr>
          <w:b/>
          <w:color w:val="4D4F4F"/>
          <w:w w:val="105"/>
          <w:sz w:val="23"/>
        </w:rPr>
        <w:lastRenderedPageBreak/>
        <w:t xml:space="preserve">Misión: </w:t>
      </w:r>
      <w:r>
        <w:rPr>
          <w:color w:val="4D4F4F"/>
          <w:w w:val="105"/>
          <w:sz w:val="23"/>
        </w:rPr>
        <w:t xml:space="preserve">Brindar </w:t>
      </w:r>
      <w:r>
        <w:rPr>
          <w:color w:val="646667"/>
          <w:w w:val="105"/>
          <w:sz w:val="23"/>
        </w:rPr>
        <w:t>soporte político y</w:t>
      </w:r>
      <w:r>
        <w:rPr>
          <w:color w:val="646667"/>
          <w:spacing w:val="-2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 xml:space="preserve">administrativo </w:t>
      </w:r>
      <w:r>
        <w:rPr>
          <w:color w:val="4D4F4F"/>
          <w:w w:val="105"/>
          <w:sz w:val="23"/>
        </w:rPr>
        <w:t xml:space="preserve">integral </w:t>
      </w:r>
      <w:r>
        <w:rPr>
          <w:color w:val="646667"/>
          <w:w w:val="105"/>
          <w:sz w:val="23"/>
        </w:rPr>
        <w:t xml:space="preserve">al </w:t>
      </w:r>
      <w:proofErr w:type="gramStart"/>
      <w:r>
        <w:rPr>
          <w:color w:val="4D4F4F"/>
          <w:w w:val="105"/>
          <w:sz w:val="23"/>
        </w:rPr>
        <w:t>Presidente</w:t>
      </w:r>
      <w:proofErr w:type="gramEnd"/>
      <w:r>
        <w:rPr>
          <w:color w:val="4D4F4F"/>
          <w:w w:val="105"/>
          <w:sz w:val="23"/>
        </w:rPr>
        <w:t xml:space="preserve"> de la República</w:t>
      </w:r>
      <w:r>
        <w:rPr>
          <w:color w:val="838585"/>
          <w:w w:val="105"/>
          <w:sz w:val="23"/>
        </w:rPr>
        <w:t xml:space="preserve">, </w:t>
      </w:r>
      <w:r>
        <w:rPr>
          <w:color w:val="646667"/>
          <w:w w:val="105"/>
          <w:sz w:val="23"/>
        </w:rPr>
        <w:t xml:space="preserve">gestionando </w:t>
      </w:r>
      <w:r>
        <w:rPr>
          <w:color w:val="4D4F4F"/>
          <w:w w:val="105"/>
          <w:sz w:val="23"/>
        </w:rPr>
        <w:t xml:space="preserve">con </w:t>
      </w:r>
      <w:r>
        <w:rPr>
          <w:color w:val="646667"/>
          <w:w w:val="105"/>
          <w:sz w:val="23"/>
        </w:rPr>
        <w:t xml:space="preserve">eficacia y confidencialidad </w:t>
      </w:r>
      <w:r>
        <w:rPr>
          <w:color w:val="4D4F4F"/>
          <w:w w:val="105"/>
          <w:sz w:val="23"/>
        </w:rPr>
        <w:t xml:space="preserve">los </w:t>
      </w:r>
      <w:r>
        <w:rPr>
          <w:color w:val="646667"/>
          <w:w w:val="105"/>
          <w:sz w:val="23"/>
        </w:rPr>
        <w:t xml:space="preserve">asuntos </w:t>
      </w:r>
      <w:r>
        <w:rPr>
          <w:color w:val="4D4F4F"/>
          <w:w w:val="105"/>
          <w:sz w:val="23"/>
        </w:rPr>
        <w:t xml:space="preserve">presidenciales, </w:t>
      </w:r>
      <w:r>
        <w:rPr>
          <w:color w:val="646667"/>
          <w:w w:val="105"/>
          <w:sz w:val="23"/>
        </w:rPr>
        <w:t xml:space="preserve">facilitando la </w:t>
      </w:r>
      <w:r>
        <w:rPr>
          <w:color w:val="4D4F4F"/>
          <w:w w:val="105"/>
          <w:sz w:val="23"/>
        </w:rPr>
        <w:t xml:space="preserve">interlocución </w:t>
      </w:r>
      <w:r>
        <w:rPr>
          <w:color w:val="646667"/>
          <w:w w:val="105"/>
          <w:sz w:val="23"/>
        </w:rPr>
        <w:t xml:space="preserve">con </w:t>
      </w:r>
      <w:r>
        <w:rPr>
          <w:color w:val="4D4F4F"/>
          <w:w w:val="105"/>
          <w:sz w:val="23"/>
        </w:rPr>
        <w:t xml:space="preserve">diversos </w:t>
      </w:r>
      <w:r>
        <w:rPr>
          <w:color w:val="646667"/>
          <w:w w:val="105"/>
          <w:sz w:val="23"/>
        </w:rPr>
        <w:t xml:space="preserve">sectores sociales, coordinando </w:t>
      </w:r>
      <w:r>
        <w:rPr>
          <w:color w:val="4D4F4F"/>
          <w:w w:val="105"/>
          <w:sz w:val="23"/>
        </w:rPr>
        <w:t xml:space="preserve">la </w:t>
      </w:r>
      <w:r>
        <w:rPr>
          <w:color w:val="646667"/>
          <w:w w:val="105"/>
          <w:sz w:val="23"/>
        </w:rPr>
        <w:t xml:space="preserve">implementación de </w:t>
      </w:r>
      <w:r>
        <w:rPr>
          <w:color w:val="4D4F4F"/>
          <w:w w:val="105"/>
          <w:sz w:val="23"/>
        </w:rPr>
        <w:t xml:space="preserve">las </w:t>
      </w:r>
      <w:r>
        <w:rPr>
          <w:color w:val="4D4F4F"/>
          <w:sz w:val="23"/>
        </w:rPr>
        <w:t>prioridades</w:t>
      </w:r>
      <w:r>
        <w:rPr>
          <w:color w:val="4D4F4F"/>
          <w:spacing w:val="17"/>
          <w:sz w:val="23"/>
        </w:rPr>
        <w:t xml:space="preserve"> </w:t>
      </w:r>
      <w:r>
        <w:rPr>
          <w:color w:val="646667"/>
          <w:sz w:val="23"/>
        </w:rPr>
        <w:t>gubernamentales</w:t>
      </w:r>
      <w:r>
        <w:rPr>
          <w:color w:val="646667"/>
          <w:spacing w:val="-15"/>
          <w:sz w:val="23"/>
        </w:rPr>
        <w:t xml:space="preserve"> </w:t>
      </w:r>
      <w:r>
        <w:rPr>
          <w:color w:val="646667"/>
          <w:sz w:val="23"/>
        </w:rPr>
        <w:t>y fo1taleciendo</w:t>
      </w:r>
      <w:r>
        <w:rPr>
          <w:color w:val="646667"/>
          <w:spacing w:val="40"/>
          <w:sz w:val="23"/>
        </w:rPr>
        <w:t xml:space="preserve"> </w:t>
      </w:r>
      <w:r>
        <w:rPr>
          <w:color w:val="4D4F4F"/>
          <w:sz w:val="23"/>
        </w:rPr>
        <w:t xml:space="preserve">la </w:t>
      </w:r>
      <w:r>
        <w:rPr>
          <w:color w:val="646667"/>
          <w:sz w:val="23"/>
        </w:rPr>
        <w:t>gestión</w:t>
      </w:r>
      <w:r>
        <w:rPr>
          <w:color w:val="646667"/>
          <w:spacing w:val="40"/>
          <w:sz w:val="23"/>
        </w:rPr>
        <w:t xml:space="preserve"> </w:t>
      </w:r>
      <w:r>
        <w:rPr>
          <w:color w:val="646667"/>
          <w:sz w:val="23"/>
        </w:rPr>
        <w:t>presidencial</w:t>
      </w:r>
      <w:r>
        <w:rPr>
          <w:color w:val="959597"/>
          <w:sz w:val="23"/>
        </w:rPr>
        <w:t xml:space="preserve">, </w:t>
      </w:r>
      <w:r>
        <w:rPr>
          <w:color w:val="646667"/>
          <w:sz w:val="23"/>
        </w:rPr>
        <w:t xml:space="preserve">con el fin de contribuir </w:t>
      </w:r>
      <w:r>
        <w:rPr>
          <w:color w:val="646667"/>
          <w:w w:val="105"/>
          <w:sz w:val="23"/>
        </w:rPr>
        <w:t xml:space="preserve">a </w:t>
      </w:r>
      <w:r>
        <w:rPr>
          <w:color w:val="4D4F4F"/>
          <w:w w:val="105"/>
          <w:sz w:val="23"/>
        </w:rPr>
        <w:t xml:space="preserve">un </w:t>
      </w:r>
      <w:r>
        <w:rPr>
          <w:color w:val="646667"/>
          <w:w w:val="105"/>
          <w:sz w:val="23"/>
        </w:rPr>
        <w:t xml:space="preserve">Estado </w:t>
      </w:r>
      <w:r>
        <w:rPr>
          <w:color w:val="4D4F4F"/>
          <w:w w:val="105"/>
          <w:sz w:val="23"/>
        </w:rPr>
        <w:t>transparente</w:t>
      </w:r>
      <w:r>
        <w:rPr>
          <w:color w:val="838585"/>
          <w:w w:val="105"/>
          <w:sz w:val="23"/>
        </w:rPr>
        <w:t xml:space="preserve">, </w:t>
      </w:r>
      <w:r>
        <w:rPr>
          <w:color w:val="646667"/>
          <w:w w:val="105"/>
          <w:sz w:val="23"/>
        </w:rPr>
        <w:t xml:space="preserve">eficiente y al servicio </w:t>
      </w:r>
      <w:r>
        <w:rPr>
          <w:color w:val="4D4F4F"/>
          <w:w w:val="105"/>
          <w:sz w:val="23"/>
        </w:rPr>
        <w:t>de la</w:t>
      </w:r>
      <w:r>
        <w:rPr>
          <w:color w:val="4D4F4F"/>
          <w:spacing w:val="-4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ciudadanía guatemalteca.</w:t>
      </w:r>
    </w:p>
    <w:p w14:paraId="6AF5A71B" w14:textId="77777777" w:rsidR="005D61EB" w:rsidRDefault="005D61EB">
      <w:pPr>
        <w:pStyle w:val="Textoindependiente"/>
        <w:spacing w:before="4"/>
      </w:pPr>
    </w:p>
    <w:p w14:paraId="6D18B01D" w14:textId="77777777" w:rsidR="005D61EB" w:rsidRDefault="00000000">
      <w:pPr>
        <w:pStyle w:val="Prrafodelista"/>
        <w:numPr>
          <w:ilvl w:val="0"/>
          <w:numId w:val="1"/>
        </w:numPr>
        <w:tabs>
          <w:tab w:val="left" w:pos="818"/>
          <w:tab w:val="left" w:pos="830"/>
        </w:tabs>
        <w:spacing w:line="249" w:lineRule="auto"/>
        <w:ind w:right="113" w:hanging="346"/>
        <w:jc w:val="both"/>
        <w:rPr>
          <w:sz w:val="23"/>
        </w:rPr>
      </w:pPr>
      <w:r>
        <w:rPr>
          <w:b/>
          <w:color w:val="4D4F4F"/>
          <w:w w:val="105"/>
          <w:sz w:val="23"/>
        </w:rPr>
        <w:t xml:space="preserve">Visión: </w:t>
      </w:r>
      <w:r>
        <w:rPr>
          <w:color w:val="4D4F4F"/>
          <w:w w:val="105"/>
          <w:sz w:val="23"/>
        </w:rPr>
        <w:t xml:space="preserve">Ser reconocida </w:t>
      </w:r>
      <w:r>
        <w:rPr>
          <w:color w:val="646667"/>
          <w:w w:val="105"/>
          <w:sz w:val="23"/>
        </w:rPr>
        <w:t xml:space="preserve">como el </w:t>
      </w:r>
      <w:r>
        <w:rPr>
          <w:color w:val="4D4F4F"/>
          <w:w w:val="105"/>
          <w:sz w:val="23"/>
        </w:rPr>
        <w:t xml:space="preserve">referente </w:t>
      </w:r>
      <w:r>
        <w:rPr>
          <w:color w:val="646667"/>
          <w:w w:val="105"/>
          <w:sz w:val="23"/>
        </w:rPr>
        <w:t>de excelencia en la gestión presidencial, articulando</w:t>
      </w:r>
      <w:r>
        <w:rPr>
          <w:color w:val="646667"/>
          <w:spacing w:val="-2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 xml:space="preserve">eficazmente </w:t>
      </w:r>
      <w:r>
        <w:rPr>
          <w:color w:val="4D4F4F"/>
          <w:w w:val="105"/>
          <w:sz w:val="23"/>
        </w:rPr>
        <w:t>el</w:t>
      </w:r>
      <w:r>
        <w:rPr>
          <w:color w:val="4D4F4F"/>
          <w:spacing w:val="-1"/>
          <w:w w:val="105"/>
          <w:sz w:val="23"/>
        </w:rPr>
        <w:t xml:space="preserve"> </w:t>
      </w:r>
      <w:r>
        <w:rPr>
          <w:color w:val="4D4F4F"/>
          <w:w w:val="105"/>
          <w:sz w:val="23"/>
        </w:rPr>
        <w:t>liderazgo</w:t>
      </w:r>
      <w:r>
        <w:rPr>
          <w:color w:val="4D4F4F"/>
          <w:spacing w:val="-2"/>
          <w:w w:val="105"/>
          <w:sz w:val="23"/>
        </w:rPr>
        <w:t xml:space="preserve"> </w:t>
      </w:r>
      <w:r>
        <w:rPr>
          <w:color w:val="4D4F4F"/>
          <w:w w:val="105"/>
          <w:sz w:val="23"/>
        </w:rPr>
        <w:t>del</w:t>
      </w:r>
      <w:r>
        <w:rPr>
          <w:color w:val="4D4F4F"/>
          <w:spacing w:val="-2"/>
          <w:w w:val="105"/>
          <w:sz w:val="23"/>
        </w:rPr>
        <w:t xml:space="preserve"> </w:t>
      </w:r>
      <w:proofErr w:type="gramStart"/>
      <w:r>
        <w:rPr>
          <w:color w:val="4D4F4F"/>
          <w:w w:val="105"/>
          <w:sz w:val="23"/>
        </w:rPr>
        <w:t>Presidente</w:t>
      </w:r>
      <w:proofErr w:type="gramEnd"/>
      <w:r>
        <w:rPr>
          <w:color w:val="4D4F4F"/>
          <w:spacing w:val="-3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con</w:t>
      </w:r>
      <w:r>
        <w:rPr>
          <w:color w:val="646667"/>
          <w:spacing w:val="-1"/>
          <w:w w:val="105"/>
          <w:sz w:val="23"/>
        </w:rPr>
        <w:t xml:space="preserve"> </w:t>
      </w:r>
      <w:r>
        <w:rPr>
          <w:color w:val="4D4F4F"/>
          <w:w w:val="105"/>
          <w:sz w:val="23"/>
        </w:rPr>
        <w:t>las</w:t>
      </w:r>
      <w:r>
        <w:rPr>
          <w:color w:val="4D4F4F"/>
          <w:spacing w:val="-16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 xml:space="preserve">aspiraciones </w:t>
      </w:r>
      <w:r>
        <w:rPr>
          <w:color w:val="4D4F4F"/>
          <w:w w:val="105"/>
          <w:sz w:val="23"/>
        </w:rPr>
        <w:t>de</w:t>
      </w:r>
      <w:r>
        <w:rPr>
          <w:color w:val="4D4F4F"/>
          <w:spacing w:val="-2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la</w:t>
      </w:r>
      <w:r>
        <w:rPr>
          <w:color w:val="646667"/>
          <w:spacing w:val="-3"/>
          <w:w w:val="105"/>
          <w:sz w:val="23"/>
        </w:rPr>
        <w:t xml:space="preserve"> </w:t>
      </w:r>
      <w:r>
        <w:rPr>
          <w:color w:val="4D4F4F"/>
          <w:w w:val="105"/>
          <w:sz w:val="23"/>
        </w:rPr>
        <w:t xml:space="preserve">población </w:t>
      </w:r>
      <w:r>
        <w:rPr>
          <w:color w:val="838585"/>
          <w:w w:val="105"/>
          <w:sz w:val="23"/>
        </w:rPr>
        <w:t xml:space="preserve">y </w:t>
      </w:r>
      <w:r>
        <w:rPr>
          <w:color w:val="4D4F4F"/>
          <w:w w:val="105"/>
          <w:sz w:val="23"/>
        </w:rPr>
        <w:t xml:space="preserve">promoviendo la </w:t>
      </w:r>
      <w:r>
        <w:rPr>
          <w:color w:val="646667"/>
          <w:w w:val="105"/>
          <w:sz w:val="23"/>
        </w:rPr>
        <w:t xml:space="preserve">transformación del Estado </w:t>
      </w:r>
      <w:r>
        <w:rPr>
          <w:color w:val="4D4F4F"/>
          <w:w w:val="105"/>
          <w:sz w:val="23"/>
        </w:rPr>
        <w:t xml:space="preserve">mediante </w:t>
      </w:r>
      <w:r>
        <w:rPr>
          <w:color w:val="646667"/>
          <w:w w:val="105"/>
          <w:sz w:val="23"/>
        </w:rPr>
        <w:t xml:space="preserve">el </w:t>
      </w:r>
      <w:r>
        <w:rPr>
          <w:color w:val="4D4F4F"/>
          <w:w w:val="105"/>
          <w:sz w:val="23"/>
        </w:rPr>
        <w:t xml:space="preserve">diálogo inclusivo, </w:t>
      </w:r>
      <w:r>
        <w:rPr>
          <w:color w:val="646667"/>
          <w:w w:val="105"/>
          <w:sz w:val="23"/>
        </w:rPr>
        <w:t xml:space="preserve">la implementación efectiva </w:t>
      </w:r>
      <w:r>
        <w:rPr>
          <w:color w:val="4D4F4F"/>
          <w:w w:val="105"/>
          <w:sz w:val="23"/>
        </w:rPr>
        <w:t xml:space="preserve">de prioridades </w:t>
      </w:r>
      <w:r>
        <w:rPr>
          <w:color w:val="646667"/>
          <w:w w:val="105"/>
          <w:sz w:val="23"/>
        </w:rPr>
        <w:t xml:space="preserve">estratégicas y </w:t>
      </w:r>
      <w:r>
        <w:rPr>
          <w:color w:val="4D4F4F"/>
          <w:w w:val="105"/>
          <w:sz w:val="23"/>
        </w:rPr>
        <w:t xml:space="preserve">la modernización institucional </w:t>
      </w:r>
      <w:r>
        <w:rPr>
          <w:color w:val="646667"/>
          <w:w w:val="105"/>
          <w:sz w:val="23"/>
        </w:rPr>
        <w:t>al servicio de Guatemala.</w:t>
      </w:r>
    </w:p>
    <w:p w14:paraId="67294BBC" w14:textId="77777777" w:rsidR="005D61EB" w:rsidRDefault="005D61EB">
      <w:pPr>
        <w:pStyle w:val="Textoindependiente"/>
        <w:spacing w:before="213"/>
      </w:pPr>
    </w:p>
    <w:p w14:paraId="364B473C" w14:textId="77777777" w:rsidR="005D61EB" w:rsidRDefault="00000000">
      <w:pPr>
        <w:spacing w:line="249" w:lineRule="auto"/>
        <w:ind w:left="99" w:firstLine="3"/>
        <w:rPr>
          <w:sz w:val="23"/>
        </w:rPr>
      </w:pPr>
      <w:r>
        <w:rPr>
          <w:b/>
          <w:color w:val="4D4F4F"/>
          <w:w w:val="105"/>
          <w:sz w:val="23"/>
        </w:rPr>
        <w:t>ARTICULO</w:t>
      </w:r>
      <w:r>
        <w:rPr>
          <w:b/>
          <w:color w:val="4D4F4F"/>
          <w:spacing w:val="-4"/>
          <w:w w:val="105"/>
          <w:sz w:val="23"/>
        </w:rPr>
        <w:t xml:space="preserve"> </w:t>
      </w:r>
      <w:r>
        <w:rPr>
          <w:b/>
          <w:color w:val="4D4F4F"/>
          <w:w w:val="105"/>
          <w:sz w:val="23"/>
        </w:rPr>
        <w:t>2.</w:t>
      </w:r>
      <w:r>
        <w:rPr>
          <w:b/>
          <w:color w:val="4D4F4F"/>
          <w:spacing w:val="-8"/>
          <w:w w:val="105"/>
          <w:sz w:val="23"/>
        </w:rPr>
        <w:t xml:space="preserve"> </w:t>
      </w:r>
      <w:r>
        <w:rPr>
          <w:b/>
          <w:color w:val="4D4F4F"/>
          <w:w w:val="105"/>
          <w:sz w:val="23"/>
        </w:rPr>
        <w:t>DEROGATORIA.</w:t>
      </w:r>
      <w:r>
        <w:rPr>
          <w:b/>
          <w:color w:val="4D4F4F"/>
          <w:spacing w:val="-4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Se</w:t>
      </w:r>
      <w:r>
        <w:rPr>
          <w:color w:val="646667"/>
          <w:spacing w:val="-16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deroga</w:t>
      </w:r>
      <w:r>
        <w:rPr>
          <w:color w:val="646667"/>
          <w:spacing w:val="-7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el</w:t>
      </w:r>
      <w:r>
        <w:rPr>
          <w:color w:val="646667"/>
          <w:spacing w:val="-15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 xml:space="preserve">Acuerdo </w:t>
      </w:r>
      <w:r>
        <w:rPr>
          <w:color w:val="4D4F4F"/>
          <w:w w:val="105"/>
          <w:sz w:val="23"/>
        </w:rPr>
        <w:t>Interno</w:t>
      </w:r>
      <w:r>
        <w:rPr>
          <w:color w:val="4D4F4F"/>
          <w:spacing w:val="-8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de</w:t>
      </w:r>
      <w:r>
        <w:rPr>
          <w:color w:val="646667"/>
          <w:spacing w:val="-10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Secretaría.</w:t>
      </w:r>
      <w:r>
        <w:rPr>
          <w:color w:val="646667"/>
          <w:spacing w:val="-5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No.</w:t>
      </w:r>
      <w:r>
        <w:rPr>
          <w:color w:val="646667"/>
          <w:spacing w:val="-16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SPP-AI-16-2025</w:t>
      </w:r>
      <w:r>
        <w:rPr>
          <w:color w:val="959597"/>
          <w:w w:val="105"/>
          <w:sz w:val="23"/>
        </w:rPr>
        <w:t>/</w:t>
      </w:r>
      <w:r>
        <w:rPr>
          <w:color w:val="646667"/>
          <w:w w:val="105"/>
          <w:sz w:val="23"/>
        </w:rPr>
        <w:t xml:space="preserve">UDAJ </w:t>
      </w:r>
      <w:r>
        <w:rPr>
          <w:color w:val="4D4F4F"/>
          <w:w w:val="105"/>
          <w:sz w:val="23"/>
        </w:rPr>
        <w:t xml:space="preserve">de fecha </w:t>
      </w:r>
      <w:r>
        <w:rPr>
          <w:color w:val="646667"/>
          <w:w w:val="105"/>
          <w:sz w:val="23"/>
        </w:rPr>
        <w:t xml:space="preserve">26 </w:t>
      </w:r>
      <w:r>
        <w:rPr>
          <w:color w:val="4D4F4F"/>
          <w:w w:val="105"/>
          <w:sz w:val="23"/>
        </w:rPr>
        <w:t xml:space="preserve">de febrero de </w:t>
      </w:r>
      <w:r>
        <w:rPr>
          <w:color w:val="646667"/>
          <w:w w:val="105"/>
          <w:sz w:val="23"/>
        </w:rPr>
        <w:t>2025.</w:t>
      </w:r>
    </w:p>
    <w:p w14:paraId="00F89DC5" w14:textId="77777777" w:rsidR="005D61EB" w:rsidRDefault="005D61EB">
      <w:pPr>
        <w:pStyle w:val="Textoindependiente"/>
        <w:spacing w:before="7"/>
      </w:pPr>
    </w:p>
    <w:p w14:paraId="5CC9414B" w14:textId="77777777" w:rsidR="005D61EB" w:rsidRDefault="00000000">
      <w:pPr>
        <w:pStyle w:val="Textoindependiente"/>
        <w:spacing w:line="254" w:lineRule="auto"/>
        <w:ind w:left="104" w:hanging="2"/>
      </w:pPr>
      <w:r>
        <w:rPr>
          <w:b/>
          <w:color w:val="4D4F4F"/>
          <w:w w:val="105"/>
        </w:rPr>
        <w:t>ARTICULO</w:t>
      </w:r>
      <w:r>
        <w:rPr>
          <w:b/>
          <w:color w:val="4D4F4F"/>
          <w:spacing w:val="40"/>
          <w:w w:val="105"/>
        </w:rPr>
        <w:t xml:space="preserve"> </w:t>
      </w:r>
      <w:r>
        <w:rPr>
          <w:b/>
          <w:color w:val="4D4F4F"/>
          <w:w w:val="105"/>
        </w:rPr>
        <w:t>3.</w:t>
      </w:r>
      <w:r>
        <w:rPr>
          <w:b/>
          <w:color w:val="4D4F4F"/>
          <w:spacing w:val="37"/>
          <w:w w:val="105"/>
        </w:rPr>
        <w:t xml:space="preserve"> </w:t>
      </w:r>
      <w:r>
        <w:rPr>
          <w:b/>
          <w:color w:val="4D4F4F"/>
          <w:w w:val="105"/>
        </w:rPr>
        <w:t>NOTIFICACIÓN.</w:t>
      </w:r>
      <w:r>
        <w:rPr>
          <w:b/>
          <w:color w:val="4D4F4F"/>
          <w:spacing w:val="40"/>
          <w:w w:val="105"/>
        </w:rPr>
        <w:t xml:space="preserve"> </w:t>
      </w:r>
      <w:r>
        <w:rPr>
          <w:color w:val="646667"/>
          <w:w w:val="105"/>
        </w:rPr>
        <w:t>Notifíquese</w:t>
      </w:r>
      <w:r>
        <w:rPr>
          <w:color w:val="646667"/>
          <w:spacing w:val="40"/>
          <w:w w:val="105"/>
        </w:rPr>
        <w:t xml:space="preserve"> </w:t>
      </w:r>
      <w:r>
        <w:rPr>
          <w:color w:val="646667"/>
          <w:w w:val="105"/>
        </w:rPr>
        <w:t>el</w:t>
      </w:r>
      <w:r>
        <w:rPr>
          <w:color w:val="646667"/>
          <w:spacing w:val="36"/>
          <w:w w:val="105"/>
        </w:rPr>
        <w:t xml:space="preserve"> </w:t>
      </w:r>
      <w:r>
        <w:rPr>
          <w:color w:val="646667"/>
          <w:w w:val="105"/>
        </w:rPr>
        <w:t>presente</w:t>
      </w:r>
      <w:r>
        <w:rPr>
          <w:color w:val="646667"/>
          <w:spacing w:val="22"/>
          <w:w w:val="105"/>
        </w:rPr>
        <w:t xml:space="preserve"> </w:t>
      </w:r>
      <w:r>
        <w:rPr>
          <w:color w:val="646667"/>
          <w:w w:val="105"/>
        </w:rPr>
        <w:t>Acuerdo</w:t>
      </w:r>
      <w:r>
        <w:rPr>
          <w:color w:val="646667"/>
          <w:spacing w:val="39"/>
          <w:w w:val="105"/>
        </w:rPr>
        <w:t xml:space="preserve"> </w:t>
      </w:r>
      <w:r>
        <w:rPr>
          <w:color w:val="646667"/>
          <w:w w:val="105"/>
        </w:rPr>
        <w:t>a</w:t>
      </w:r>
      <w:r>
        <w:rPr>
          <w:color w:val="646667"/>
          <w:spacing w:val="37"/>
          <w:w w:val="105"/>
        </w:rPr>
        <w:t xml:space="preserve"> </w:t>
      </w:r>
      <w:r>
        <w:rPr>
          <w:color w:val="646667"/>
          <w:w w:val="105"/>
        </w:rPr>
        <w:t>cada</w:t>
      </w:r>
      <w:r>
        <w:rPr>
          <w:color w:val="646667"/>
          <w:spacing w:val="39"/>
          <w:w w:val="105"/>
        </w:rPr>
        <w:t xml:space="preserve"> </w:t>
      </w:r>
      <w:r>
        <w:rPr>
          <w:color w:val="4D4F4F"/>
          <w:w w:val="105"/>
        </w:rPr>
        <w:t>integrante</w:t>
      </w:r>
      <w:r>
        <w:rPr>
          <w:color w:val="4D4F4F"/>
          <w:spacing w:val="37"/>
          <w:w w:val="105"/>
        </w:rPr>
        <w:t xml:space="preserve"> </w:t>
      </w:r>
      <w:r>
        <w:rPr>
          <w:color w:val="646667"/>
          <w:w w:val="105"/>
        </w:rPr>
        <w:t>de</w:t>
      </w:r>
      <w:r>
        <w:rPr>
          <w:color w:val="646667"/>
          <w:spacing w:val="37"/>
          <w:w w:val="105"/>
        </w:rPr>
        <w:t xml:space="preserve"> </w:t>
      </w:r>
      <w:r>
        <w:rPr>
          <w:color w:val="646667"/>
          <w:w w:val="105"/>
        </w:rPr>
        <w:t xml:space="preserve">la Secretaría </w:t>
      </w:r>
      <w:r>
        <w:rPr>
          <w:color w:val="4D4F4F"/>
          <w:w w:val="105"/>
        </w:rPr>
        <w:t>Privada de la</w:t>
      </w:r>
      <w:r>
        <w:rPr>
          <w:color w:val="4D4F4F"/>
          <w:spacing w:val="-2"/>
          <w:w w:val="105"/>
        </w:rPr>
        <w:t xml:space="preserve"> </w:t>
      </w:r>
      <w:r>
        <w:rPr>
          <w:color w:val="4D4F4F"/>
          <w:w w:val="105"/>
        </w:rPr>
        <w:t>Presidencia</w:t>
      </w:r>
      <w:r>
        <w:rPr>
          <w:color w:val="838585"/>
          <w:w w:val="105"/>
        </w:rPr>
        <w:t xml:space="preserve">, </w:t>
      </w:r>
      <w:r>
        <w:rPr>
          <w:color w:val="4D4F4F"/>
          <w:w w:val="105"/>
        </w:rPr>
        <w:t xml:space="preserve">para </w:t>
      </w:r>
      <w:r>
        <w:rPr>
          <w:color w:val="646667"/>
          <w:w w:val="105"/>
        </w:rPr>
        <w:t>su conocimiento y efectos</w:t>
      </w:r>
      <w:r>
        <w:rPr>
          <w:color w:val="646667"/>
          <w:spacing w:val="-1"/>
          <w:w w:val="105"/>
        </w:rPr>
        <w:t xml:space="preserve"> </w:t>
      </w:r>
      <w:r>
        <w:rPr>
          <w:color w:val="646667"/>
          <w:w w:val="105"/>
        </w:rPr>
        <w:t>respectivos</w:t>
      </w:r>
    </w:p>
    <w:p w14:paraId="2FDAB2F7" w14:textId="77777777" w:rsidR="005D61EB" w:rsidRDefault="005D61EB">
      <w:pPr>
        <w:pStyle w:val="Textoindependiente"/>
        <w:spacing w:before="11"/>
      </w:pPr>
    </w:p>
    <w:p w14:paraId="74106F11" w14:textId="77777777" w:rsidR="005D61EB" w:rsidRDefault="00000000">
      <w:pPr>
        <w:ind w:left="102"/>
        <w:rPr>
          <w:sz w:val="23"/>
        </w:rPr>
      </w:pPr>
      <w:r>
        <w:rPr>
          <w:b/>
          <w:color w:val="4D4F4F"/>
          <w:w w:val="105"/>
          <w:sz w:val="23"/>
        </w:rPr>
        <w:t>ARTÍCULO</w:t>
      </w:r>
      <w:r>
        <w:rPr>
          <w:b/>
          <w:color w:val="4D4F4F"/>
          <w:spacing w:val="-9"/>
          <w:w w:val="105"/>
          <w:sz w:val="23"/>
        </w:rPr>
        <w:t xml:space="preserve"> </w:t>
      </w:r>
      <w:r>
        <w:rPr>
          <w:b/>
          <w:color w:val="4D4F4F"/>
          <w:w w:val="105"/>
          <w:sz w:val="23"/>
        </w:rPr>
        <w:t>4.</w:t>
      </w:r>
      <w:r>
        <w:rPr>
          <w:b/>
          <w:color w:val="4D4F4F"/>
          <w:spacing w:val="-15"/>
          <w:w w:val="105"/>
          <w:sz w:val="23"/>
        </w:rPr>
        <w:t xml:space="preserve"> </w:t>
      </w:r>
      <w:r>
        <w:rPr>
          <w:b/>
          <w:color w:val="4D4F4F"/>
          <w:w w:val="105"/>
          <w:sz w:val="23"/>
        </w:rPr>
        <w:t>VIGENCIA.</w:t>
      </w:r>
      <w:r>
        <w:rPr>
          <w:b/>
          <w:color w:val="4D4F4F"/>
          <w:spacing w:val="4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El</w:t>
      </w:r>
      <w:r>
        <w:rPr>
          <w:color w:val="646667"/>
          <w:spacing w:val="-5"/>
          <w:w w:val="105"/>
          <w:sz w:val="23"/>
        </w:rPr>
        <w:t xml:space="preserve"> </w:t>
      </w:r>
      <w:r>
        <w:rPr>
          <w:color w:val="4D4F4F"/>
          <w:w w:val="105"/>
          <w:sz w:val="23"/>
        </w:rPr>
        <w:t>presente</w:t>
      </w:r>
      <w:r>
        <w:rPr>
          <w:color w:val="4D4F4F"/>
          <w:spacing w:val="-9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acuerdo</w:t>
      </w:r>
      <w:r>
        <w:rPr>
          <w:color w:val="646667"/>
          <w:spacing w:val="-8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surte</w:t>
      </w:r>
      <w:r>
        <w:rPr>
          <w:color w:val="646667"/>
          <w:spacing w:val="-15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efectos</w:t>
      </w:r>
      <w:r>
        <w:rPr>
          <w:color w:val="646667"/>
          <w:spacing w:val="-15"/>
          <w:w w:val="105"/>
          <w:sz w:val="23"/>
        </w:rPr>
        <w:t xml:space="preserve"> </w:t>
      </w:r>
      <w:r>
        <w:rPr>
          <w:color w:val="4D4F4F"/>
          <w:w w:val="105"/>
          <w:sz w:val="23"/>
        </w:rPr>
        <w:t>de</w:t>
      </w:r>
      <w:r>
        <w:rPr>
          <w:color w:val="4D4F4F"/>
          <w:spacing w:val="-15"/>
          <w:w w:val="105"/>
          <w:sz w:val="23"/>
        </w:rPr>
        <w:t xml:space="preserve"> </w:t>
      </w:r>
      <w:r>
        <w:rPr>
          <w:color w:val="646667"/>
          <w:w w:val="105"/>
          <w:sz w:val="23"/>
        </w:rPr>
        <w:t>forma</w:t>
      </w:r>
      <w:r>
        <w:rPr>
          <w:color w:val="646667"/>
          <w:spacing w:val="-7"/>
          <w:w w:val="105"/>
          <w:sz w:val="23"/>
        </w:rPr>
        <w:t xml:space="preserve"> </w:t>
      </w:r>
      <w:r>
        <w:rPr>
          <w:color w:val="4D4F4F"/>
          <w:spacing w:val="-2"/>
          <w:w w:val="105"/>
          <w:sz w:val="23"/>
        </w:rPr>
        <w:t>inmediata.</w:t>
      </w:r>
    </w:p>
    <w:p w14:paraId="3581C800" w14:textId="77777777" w:rsidR="005D61EB" w:rsidRDefault="005D61EB">
      <w:pPr>
        <w:pStyle w:val="Textoindependiente"/>
      </w:pPr>
    </w:p>
    <w:p w14:paraId="4EE28656" w14:textId="77777777" w:rsidR="005D61EB" w:rsidRDefault="005D61EB">
      <w:pPr>
        <w:pStyle w:val="Textoindependiente"/>
        <w:spacing w:before="28"/>
      </w:pPr>
    </w:p>
    <w:p w14:paraId="63485F04" w14:textId="77777777" w:rsidR="005D61EB" w:rsidRDefault="00000000">
      <w:pPr>
        <w:pStyle w:val="Ttulo1"/>
        <w:spacing w:before="1"/>
        <w:ind w:right="36"/>
      </w:pPr>
      <w:r>
        <w:rPr>
          <w:color w:val="4D4F4F"/>
          <w:spacing w:val="-2"/>
          <w:w w:val="105"/>
        </w:rPr>
        <w:t>COMUNIQUESE,</w:t>
      </w:r>
    </w:p>
    <w:p w14:paraId="6A720B1F" w14:textId="77777777" w:rsidR="005D61EB" w:rsidRDefault="005D61EB">
      <w:pPr>
        <w:pStyle w:val="Textoindependiente"/>
        <w:rPr>
          <w:b/>
          <w:sz w:val="20"/>
        </w:rPr>
      </w:pPr>
    </w:p>
    <w:p w14:paraId="342188F7" w14:textId="724C40CF" w:rsidR="005D61EB" w:rsidRDefault="005D61EB">
      <w:pPr>
        <w:pStyle w:val="Textoindependiente"/>
        <w:spacing w:before="122"/>
        <w:rPr>
          <w:b/>
          <w:sz w:val="20"/>
        </w:rPr>
      </w:pPr>
    </w:p>
    <w:sectPr w:rsidR="005D61EB">
      <w:pgSz w:w="12140" w:h="18600"/>
      <w:pgMar w:top="1940" w:right="1275" w:bottom="1280" w:left="1275" w:header="0" w:footer="10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E0C3D" w14:textId="77777777" w:rsidR="006E544A" w:rsidRDefault="006E544A">
      <w:r>
        <w:separator/>
      </w:r>
    </w:p>
  </w:endnote>
  <w:endnote w:type="continuationSeparator" w:id="0">
    <w:p w14:paraId="23207A5D" w14:textId="77777777" w:rsidR="006E544A" w:rsidRDefault="006E5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C320" w14:textId="77777777" w:rsidR="005D61EB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6368" behindDoc="1" locked="0" layoutInCell="1" allowOverlap="1" wp14:anchorId="3D45A715" wp14:editId="34279770">
              <wp:simplePos x="0" y="0"/>
              <wp:positionH relativeFrom="page">
                <wp:posOffset>5951579</wp:posOffset>
              </wp:positionH>
              <wp:positionV relativeFrom="page">
                <wp:posOffset>10973077</wp:posOffset>
              </wp:positionV>
              <wp:extent cx="887730" cy="1752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773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51BC84" w14:textId="77777777" w:rsidR="005D61EB" w:rsidRDefault="00000000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color w:val="59595B"/>
                              <w:w w:val="105"/>
                              <w:sz w:val="21"/>
                            </w:rPr>
                            <w:t>Página</w:t>
                          </w:r>
                          <w:r>
                            <w:rPr>
                              <w:rFonts w:ascii="Arial" w:hAnsi="Arial"/>
                              <w:color w:val="59595B"/>
                              <w:spacing w:val="-7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49494B"/>
                              <w:w w:val="10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color w:val="49494B"/>
                              <w:w w:val="10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color w:val="49494B"/>
                              <w:w w:val="10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color w:val="49494B"/>
                              <w:w w:val="105"/>
                              <w:sz w:val="21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b/>
                              <w:color w:val="49494B"/>
                              <w:w w:val="105"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color w:val="49494B"/>
                              <w:spacing w:val="-10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59595B"/>
                              <w:w w:val="105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59595B"/>
                              <w:spacing w:val="-13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49494B"/>
                              <w:spacing w:val="-10"/>
                              <w:w w:val="10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color w:val="49494B"/>
                              <w:spacing w:val="-10"/>
                              <w:w w:val="105"/>
                              <w:sz w:val="21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color w:val="49494B"/>
                              <w:spacing w:val="-10"/>
                              <w:w w:val="10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color w:val="49494B"/>
                              <w:spacing w:val="-10"/>
                              <w:w w:val="105"/>
                              <w:sz w:val="21"/>
                            </w:rPr>
                            <w:t>2</w:t>
                          </w:r>
                          <w:r>
                            <w:rPr>
                              <w:rFonts w:ascii="Arial" w:hAnsi="Arial"/>
                              <w:b/>
                              <w:color w:val="49494B"/>
                              <w:spacing w:val="-10"/>
                              <w:w w:val="10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45A71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68.65pt;margin-top:12in;width:69.9pt;height:13.8pt;z-index:-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q5tlAEAABoDAAAOAAAAZHJzL2Uyb0RvYy54bWysUsFuEzEQvSP1HyzfGydBNNEqmwqoipAq&#10;QCp8gOO1syvWHnfGyW7+nrG7SRDcEBd77Bm/ee+NN/ej78XRInUQarmYzaWwwUDThX0tf3x/vF1L&#10;QUmHRvcQbC1PluT99ubNZoiVXUILfWNRMEigaoi1bFOKlVJkWus1zSDawEkH6HXiI+5Vg3pgdN+r&#10;5Xx+pwbAJiIYS8S3D69JuS34zlmTvjpHNom+lswtlRXLusur2m50tUcd285MNPQ/sPC6C9z0AvWg&#10;kxYH7P6C8p1BIHBpZsArcK4ztmhgNYv5H2qeWx1t0cLmULzYRP8P1nw5PsdvKNL4AUYeYBFB8QnM&#10;T2Jv1BCpmmqyp1QRV2eho0Ofd5Yg+CF7e7r4acckDF+u16vVW84YTi1W75Z3xW91fRyR0icLXuSg&#10;lsjjKgT08YlSbq+rc8nE5bV9JpLG3cglOdxBc2INA4+xlvRy0Gil6D8H9inP/BzgOdidA0z9Ryg/&#10;I0sJ8P6QwHWl8xV36swDKISmz5In/Pu5VF2/9PYXAAAA//8DAFBLAwQUAAYACAAAACEA8ur2AeIA&#10;AAAOAQAADwAAAGRycy9kb3ducmV2LnhtbEyPwW7CMBBE75X4B2uReisOIBJI4yBUtadKVUN66NGJ&#10;l8QiXqexgfTv65zocWeeZmey/Wg6dsXBaUsClosIGFJtlaZGwFf59rQF5rwkJTtLKOAXHezz2UMm&#10;U2VvVOD16BsWQsilUkDrfZ9y7uoWjXQL2yMF72QHI304h4arQd5CuOn4KopibqSm8KGVPb60WJ+P&#10;FyPg8E3Fq/75qD6LU6HLchfRe3wW4nE+Hp6BeRz9HYapfqgOeehU2QspxzoBu3WyDmgwktU2rJqQ&#10;KEmWwKpJ22xi4HnG/8/I/wAAAP//AwBQSwECLQAUAAYACAAAACEAtoM4kv4AAADhAQAAEwAAAAAA&#10;AAAAAAAAAAAAAAAAW0NvbnRlbnRfVHlwZXNdLnhtbFBLAQItABQABgAIAAAAIQA4/SH/1gAAAJQB&#10;AAALAAAAAAAAAAAAAAAAAC8BAABfcmVscy8ucmVsc1BLAQItABQABgAIAAAAIQAjSq5tlAEAABoD&#10;AAAOAAAAAAAAAAAAAAAAAC4CAABkcnMvZTJvRG9jLnhtbFBLAQItABQABgAIAAAAIQDy6vYB4gAA&#10;AA4BAAAPAAAAAAAAAAAAAAAAAO4DAABkcnMvZG93bnJldi54bWxQSwUGAAAAAAQABADzAAAA/QQA&#10;AAAA&#10;" filled="f" stroked="f">
              <v:textbox inset="0,0,0,0">
                <w:txbxContent>
                  <w:p w14:paraId="3351BC84" w14:textId="77777777" w:rsidR="005D61EB" w:rsidRDefault="00000000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1"/>
                      </w:rPr>
                    </w:pPr>
                    <w:r>
                      <w:rPr>
                        <w:rFonts w:ascii="Arial" w:hAnsi="Arial"/>
                        <w:color w:val="59595B"/>
                        <w:w w:val="105"/>
                        <w:sz w:val="21"/>
                      </w:rPr>
                      <w:t>Página</w:t>
                    </w:r>
                    <w:r>
                      <w:rPr>
                        <w:rFonts w:ascii="Arial" w:hAnsi="Arial"/>
                        <w:color w:val="59595B"/>
                        <w:spacing w:val="-7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49494B"/>
                        <w:w w:val="105"/>
                        <w:sz w:val="21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color w:val="49494B"/>
                        <w:w w:val="105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color w:val="49494B"/>
                        <w:w w:val="105"/>
                        <w:sz w:val="21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color w:val="49494B"/>
                        <w:w w:val="105"/>
                        <w:sz w:val="21"/>
                      </w:rPr>
                      <w:t>1</w:t>
                    </w:r>
                    <w:r>
                      <w:rPr>
                        <w:rFonts w:ascii="Arial" w:hAnsi="Arial"/>
                        <w:b/>
                        <w:color w:val="49494B"/>
                        <w:w w:val="105"/>
                        <w:sz w:val="21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color w:val="49494B"/>
                        <w:spacing w:val="-10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59595B"/>
                        <w:w w:val="105"/>
                        <w:sz w:val="21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59595B"/>
                        <w:spacing w:val="-13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49494B"/>
                        <w:spacing w:val="-10"/>
                        <w:w w:val="105"/>
                        <w:sz w:val="21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color w:val="49494B"/>
                        <w:spacing w:val="-10"/>
                        <w:w w:val="105"/>
                        <w:sz w:val="21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b/>
                        <w:color w:val="49494B"/>
                        <w:spacing w:val="-10"/>
                        <w:w w:val="105"/>
                        <w:sz w:val="21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color w:val="49494B"/>
                        <w:spacing w:val="-10"/>
                        <w:w w:val="105"/>
                        <w:sz w:val="21"/>
                      </w:rPr>
                      <w:t>2</w:t>
                    </w:r>
                    <w:r>
                      <w:rPr>
                        <w:rFonts w:ascii="Arial" w:hAnsi="Arial"/>
                        <w:b/>
                        <w:color w:val="49494B"/>
                        <w:spacing w:val="-10"/>
                        <w:w w:val="10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61BAA" w14:textId="77777777" w:rsidR="006E544A" w:rsidRDefault="006E544A">
      <w:r>
        <w:separator/>
      </w:r>
    </w:p>
  </w:footnote>
  <w:footnote w:type="continuationSeparator" w:id="0">
    <w:p w14:paraId="50FF5ECC" w14:textId="77777777" w:rsidR="006E544A" w:rsidRDefault="006E5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E3966"/>
    <w:multiLevelType w:val="hybridMultilevel"/>
    <w:tmpl w:val="96FCAA64"/>
    <w:lvl w:ilvl="0" w:tplc="2CA41310">
      <w:start w:val="1"/>
      <w:numFmt w:val="lowerLetter"/>
      <w:lvlText w:val="%1)"/>
      <w:lvlJc w:val="left"/>
      <w:pPr>
        <w:ind w:left="818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46667"/>
        <w:spacing w:val="-1"/>
        <w:w w:val="110"/>
        <w:sz w:val="23"/>
        <w:szCs w:val="23"/>
        <w:lang w:val="es-ES" w:eastAsia="en-US" w:bidi="ar-SA"/>
      </w:rPr>
    </w:lvl>
    <w:lvl w:ilvl="1" w:tplc="CC9C36D4">
      <w:numFmt w:val="bullet"/>
      <w:lvlText w:val="•"/>
      <w:lvlJc w:val="left"/>
      <w:pPr>
        <w:ind w:left="1697" w:hanging="365"/>
      </w:pPr>
      <w:rPr>
        <w:rFonts w:hint="default"/>
        <w:lang w:val="es-ES" w:eastAsia="en-US" w:bidi="ar-SA"/>
      </w:rPr>
    </w:lvl>
    <w:lvl w:ilvl="2" w:tplc="CF128710">
      <w:numFmt w:val="bullet"/>
      <w:lvlText w:val="•"/>
      <w:lvlJc w:val="left"/>
      <w:pPr>
        <w:ind w:left="2574" w:hanging="365"/>
      </w:pPr>
      <w:rPr>
        <w:rFonts w:hint="default"/>
        <w:lang w:val="es-ES" w:eastAsia="en-US" w:bidi="ar-SA"/>
      </w:rPr>
    </w:lvl>
    <w:lvl w:ilvl="3" w:tplc="D4C2B7AA">
      <w:numFmt w:val="bullet"/>
      <w:lvlText w:val="•"/>
      <w:lvlJc w:val="left"/>
      <w:pPr>
        <w:ind w:left="3451" w:hanging="365"/>
      </w:pPr>
      <w:rPr>
        <w:rFonts w:hint="default"/>
        <w:lang w:val="es-ES" w:eastAsia="en-US" w:bidi="ar-SA"/>
      </w:rPr>
    </w:lvl>
    <w:lvl w:ilvl="4" w:tplc="72D83A14">
      <w:numFmt w:val="bullet"/>
      <w:lvlText w:val="•"/>
      <w:lvlJc w:val="left"/>
      <w:pPr>
        <w:ind w:left="4328" w:hanging="365"/>
      </w:pPr>
      <w:rPr>
        <w:rFonts w:hint="default"/>
        <w:lang w:val="es-ES" w:eastAsia="en-US" w:bidi="ar-SA"/>
      </w:rPr>
    </w:lvl>
    <w:lvl w:ilvl="5" w:tplc="73BC4C90">
      <w:numFmt w:val="bullet"/>
      <w:lvlText w:val="•"/>
      <w:lvlJc w:val="left"/>
      <w:pPr>
        <w:ind w:left="5205" w:hanging="365"/>
      </w:pPr>
      <w:rPr>
        <w:rFonts w:hint="default"/>
        <w:lang w:val="es-ES" w:eastAsia="en-US" w:bidi="ar-SA"/>
      </w:rPr>
    </w:lvl>
    <w:lvl w:ilvl="6" w:tplc="C7CA23E0">
      <w:numFmt w:val="bullet"/>
      <w:lvlText w:val="•"/>
      <w:lvlJc w:val="left"/>
      <w:pPr>
        <w:ind w:left="6082" w:hanging="365"/>
      </w:pPr>
      <w:rPr>
        <w:rFonts w:hint="default"/>
        <w:lang w:val="es-ES" w:eastAsia="en-US" w:bidi="ar-SA"/>
      </w:rPr>
    </w:lvl>
    <w:lvl w:ilvl="7" w:tplc="BE4016E0">
      <w:numFmt w:val="bullet"/>
      <w:lvlText w:val="•"/>
      <w:lvlJc w:val="left"/>
      <w:pPr>
        <w:ind w:left="6959" w:hanging="365"/>
      </w:pPr>
      <w:rPr>
        <w:rFonts w:hint="default"/>
        <w:lang w:val="es-ES" w:eastAsia="en-US" w:bidi="ar-SA"/>
      </w:rPr>
    </w:lvl>
    <w:lvl w:ilvl="8" w:tplc="F8CC6126">
      <w:numFmt w:val="bullet"/>
      <w:lvlText w:val="•"/>
      <w:lvlJc w:val="left"/>
      <w:pPr>
        <w:ind w:left="7836" w:hanging="365"/>
      </w:pPr>
      <w:rPr>
        <w:rFonts w:hint="default"/>
        <w:lang w:val="es-ES" w:eastAsia="en-US" w:bidi="ar-SA"/>
      </w:rPr>
    </w:lvl>
  </w:abstractNum>
  <w:num w:numId="1" w16cid:durableId="2048602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61EB"/>
    <w:rsid w:val="002A3EB8"/>
    <w:rsid w:val="005D61EB"/>
    <w:rsid w:val="006E544A"/>
    <w:rsid w:val="00E3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DF7626"/>
  <w15:docId w15:val="{0D46E0C0-7812-47BA-820C-B58C488B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3"/>
      <w:szCs w:val="23"/>
    </w:rPr>
  </w:style>
  <w:style w:type="paragraph" w:styleId="Prrafodelista">
    <w:name w:val="List Paragraph"/>
    <w:basedOn w:val="Normal"/>
    <w:uiPriority w:val="1"/>
    <w:qFormat/>
    <w:pPr>
      <w:ind w:left="818" w:right="105" w:hanging="35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Manuel Aldana</cp:lastModifiedBy>
  <cp:revision>2</cp:revision>
  <dcterms:created xsi:type="dcterms:W3CDTF">2026-08-25T18:02:00Z</dcterms:created>
  <dcterms:modified xsi:type="dcterms:W3CDTF">2026-08-25T18:02:00Z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LastSaved">
    <vt:filetime>2026-08-25T00:00:00Z</vt:filetime>
  </property>
  <property fmtid="{D5CDD505-2E9C-101B-9397-08002B2CF9AE}" pid="4" name="Producer">
    <vt:lpwstr>EPSON Scan</vt:lpwstr>
  </property>
</Properties>
</file>