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0"/>
        <w:ind w:left="100" w:right="0" w:firstLine="0"/>
        <w:jc w:val="left"/>
        <w:rPr>
          <w:i/>
          <w:sz w:val="18"/>
        </w:rPr>
      </w:pPr>
      <w:r>
        <w:rPr>
          <w:i/>
          <w:w w:val="95"/>
          <w:sz w:val="18"/>
        </w:rPr>
        <w:t>PEI.“SIDENCH</w:t>
      </w:r>
      <w:r>
        <w:rPr>
          <w:i/>
          <w:spacing w:val="40"/>
          <w:sz w:val="18"/>
        </w:rPr>
        <w:t> </w:t>
      </w:r>
      <w:r>
        <w:rPr>
          <w:i/>
          <w:spacing w:val="41"/>
          <w:sz w:val="18"/>
        </w:rPr>
        <w:t> </w:t>
      </w:r>
      <w:r>
        <w:rPr>
          <w:i/>
          <w:w w:val="95"/>
          <w:sz w:val="18"/>
        </w:rPr>
        <w:t>tE</w:t>
      </w:r>
      <w:r>
        <w:rPr>
          <w:i/>
          <w:spacing w:val="19"/>
          <w:w w:val="95"/>
          <w:sz w:val="18"/>
        </w:rPr>
        <w:t> </w:t>
      </w:r>
      <w:r>
        <w:rPr>
          <w:i/>
          <w:color w:val="131313"/>
          <w:w w:val="95"/>
          <w:sz w:val="18"/>
        </w:rPr>
        <w:t>LA</w:t>
      </w:r>
      <w:r>
        <w:rPr>
          <w:i/>
          <w:color w:val="131313"/>
          <w:spacing w:val="27"/>
          <w:w w:val="95"/>
          <w:sz w:val="18"/>
        </w:rPr>
        <w:t> </w:t>
      </w:r>
      <w:r>
        <w:rPr>
          <w:i/>
          <w:w w:val="95"/>
          <w:sz w:val="18"/>
        </w:rPr>
        <w:t>REPUB</w:t>
      </w:r>
      <w:r>
        <w:rPr>
          <w:i/>
          <w:spacing w:val="-4"/>
          <w:w w:val="95"/>
          <w:sz w:val="18"/>
        </w:rPr>
        <w:t> </w:t>
      </w:r>
      <w:r>
        <w:rPr>
          <w:i/>
          <w:w w:val="95"/>
          <w:sz w:val="18"/>
        </w:rPr>
        <w:t>LICA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19"/>
        </w:rPr>
      </w:pPr>
    </w:p>
    <w:p>
      <w:pPr>
        <w:spacing w:line="184" w:lineRule="auto" w:before="124"/>
        <w:ind w:left="7865" w:right="99" w:firstLine="2"/>
        <w:jc w:val="right"/>
        <w:rPr>
          <w:rFonts w:ascii="Arial"/>
          <w:sz w:val="13"/>
        </w:rPr>
      </w:pPr>
      <w:r>
        <w:rPr>
          <w:rFonts w:ascii="Arial"/>
          <w:color w:val="0F0F0F"/>
          <w:w w:val="85"/>
          <w:sz w:val="13"/>
        </w:rPr>
        <w:t>AL </w:t>
      </w:r>
      <w:r>
        <w:rPr>
          <w:rFonts w:ascii="Arial"/>
          <w:w w:val="85"/>
          <w:sz w:val="13"/>
        </w:rPr>
        <w:t>CON TESTAR </w:t>
      </w:r>
      <w:r>
        <w:rPr>
          <w:rFonts w:ascii="Arial"/>
          <w:color w:val="181818"/>
          <w:w w:val="85"/>
          <w:sz w:val="13"/>
        </w:rPr>
        <w:t>S} </w:t>
      </w:r>
      <w:r>
        <w:rPr>
          <w:rFonts w:ascii="Arial"/>
          <w:w w:val="85"/>
          <w:sz w:val="13"/>
        </w:rPr>
        <w:t>RVASE</w:t>
      </w:r>
      <w:r>
        <w:rPr>
          <w:rFonts w:ascii="Arial"/>
          <w:spacing w:val="1"/>
          <w:w w:val="85"/>
          <w:sz w:val="13"/>
        </w:rPr>
        <w:t> </w:t>
      </w:r>
      <w:r>
        <w:rPr>
          <w:rFonts w:ascii="Arial"/>
          <w:color w:val="232323"/>
          <w:w w:val="85"/>
          <w:sz w:val="13"/>
        </w:rPr>
        <w:t>M</w:t>
      </w:r>
      <w:r>
        <w:rPr>
          <w:rFonts w:ascii="Arial"/>
          <w:w w:val="85"/>
          <w:sz w:val="13"/>
        </w:rPr>
        <w:t>EN</w:t>
      </w:r>
      <w:r>
        <w:rPr>
          <w:rFonts w:ascii="Arial"/>
          <w:color w:val="0F0F0F"/>
          <w:w w:val="85"/>
          <w:sz w:val="13"/>
        </w:rPr>
        <w:t>CIO NAR</w:t>
      </w:r>
      <w:r>
        <w:rPr>
          <w:rFonts w:ascii="Arial"/>
          <w:color w:val="0F0F0F"/>
          <w:spacing w:val="1"/>
          <w:w w:val="85"/>
          <w:sz w:val="13"/>
        </w:rPr>
        <w:t> </w:t>
      </w:r>
      <w:r>
        <w:rPr>
          <w:rFonts w:ascii="Arial"/>
          <w:color w:val="131313"/>
          <w:w w:val="85"/>
          <w:sz w:val="13"/>
        </w:rPr>
        <w:t>EL</w:t>
      </w:r>
      <w:r>
        <w:rPr>
          <w:rFonts w:ascii="Arial"/>
          <w:color w:val="131313"/>
          <w:spacing w:val="-28"/>
          <w:w w:val="85"/>
          <w:sz w:val="13"/>
        </w:rPr>
        <w:t> </w:t>
      </w:r>
      <w:r>
        <w:rPr>
          <w:rFonts w:ascii="Arial"/>
          <w:w w:val="85"/>
          <w:sz w:val="13"/>
        </w:rPr>
        <w:t>NUMERO</w:t>
      </w:r>
      <w:r>
        <w:rPr>
          <w:rFonts w:ascii="Arial"/>
          <w:spacing w:val="2"/>
          <w:w w:val="85"/>
          <w:sz w:val="13"/>
        </w:rPr>
        <w:t> </w:t>
      </w:r>
      <w:r>
        <w:rPr>
          <w:rFonts w:ascii="Arial"/>
          <w:w w:val="85"/>
          <w:sz w:val="13"/>
        </w:rPr>
        <w:t>Y</w:t>
      </w:r>
      <w:r>
        <w:rPr>
          <w:rFonts w:ascii="Arial"/>
          <w:spacing w:val="19"/>
          <w:w w:val="85"/>
          <w:sz w:val="13"/>
        </w:rPr>
        <w:t> </w:t>
      </w:r>
      <w:r>
        <w:rPr>
          <w:rFonts w:ascii="Arial"/>
          <w:w w:val="85"/>
          <w:sz w:val="13"/>
        </w:rPr>
        <w:t>REr</w:t>
      </w:r>
      <w:r>
        <w:rPr>
          <w:rFonts w:ascii="Arial"/>
          <w:spacing w:val="4"/>
          <w:w w:val="85"/>
          <w:sz w:val="13"/>
        </w:rPr>
        <w:t> </w:t>
      </w:r>
      <w:r>
        <w:rPr>
          <w:rFonts w:ascii="Arial"/>
          <w:w w:val="85"/>
          <w:sz w:val="13"/>
        </w:rPr>
        <w:t>ERES+Ci</w:t>
      </w:r>
      <w:r>
        <w:rPr>
          <w:rFonts w:ascii="Arial"/>
          <w:spacing w:val="-6"/>
          <w:w w:val="85"/>
          <w:sz w:val="13"/>
        </w:rPr>
        <w:t> </w:t>
      </w:r>
      <w:r>
        <w:rPr>
          <w:rFonts w:ascii="Arial"/>
          <w:color w:val="0F0F0F"/>
          <w:w w:val="85"/>
          <w:sz w:val="13"/>
        </w:rPr>
        <w:t>A</w:t>
      </w:r>
      <w:r>
        <w:rPr>
          <w:rFonts w:ascii="Arial"/>
          <w:color w:val="0F0F0F"/>
          <w:spacing w:val="19"/>
          <w:w w:val="85"/>
          <w:sz w:val="13"/>
        </w:rPr>
        <w:t> </w:t>
      </w:r>
      <w:r>
        <w:rPr>
          <w:rFonts w:ascii="Arial"/>
          <w:w w:val="85"/>
          <w:sz w:val="13"/>
        </w:rPr>
        <w:t>DE</w:t>
      </w:r>
      <w:r>
        <w:rPr>
          <w:rFonts w:ascii="Arial"/>
          <w:spacing w:val="25"/>
          <w:w w:val="85"/>
          <w:sz w:val="13"/>
        </w:rPr>
        <w:t> </w:t>
      </w:r>
      <w:r>
        <w:rPr>
          <w:rFonts w:ascii="Arial"/>
          <w:w w:val="85"/>
          <w:sz w:val="13"/>
        </w:rPr>
        <w:t>ESTA</w:t>
      </w:r>
      <w:r>
        <w:rPr>
          <w:rFonts w:ascii="Arial"/>
          <w:spacing w:val="27"/>
          <w:w w:val="85"/>
          <w:sz w:val="13"/>
        </w:rPr>
        <w:t> </w:t>
      </w:r>
      <w:r>
        <w:rPr>
          <w:rFonts w:ascii="Arial"/>
          <w:w w:val="85"/>
          <w:sz w:val="13"/>
        </w:rPr>
        <w:t>NOTA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1"/>
        </w:rPr>
      </w:pPr>
    </w:p>
    <w:p>
      <w:pPr>
        <w:spacing w:after="0"/>
        <w:rPr>
          <w:rFonts w:ascii="Arial"/>
          <w:sz w:val="21"/>
        </w:rPr>
        <w:sectPr>
          <w:type w:val="continuous"/>
          <w:pgSz w:w="12140" w:h="18680"/>
          <w:pgMar w:top="460" w:bottom="280" w:left="760" w:right="1000"/>
        </w:sectPr>
      </w:pPr>
    </w:p>
    <w:p>
      <w:pPr>
        <w:spacing w:before="100"/>
        <w:ind w:left="614" w:right="0" w:firstLine="0"/>
        <w:jc w:val="left"/>
        <w:rPr>
          <w:rFonts w:ascii="Cambria"/>
          <w:sz w:val="19"/>
        </w:rPr>
      </w:pPr>
      <w:r>
        <w:rPr>
          <w:rFonts w:ascii="Cambria"/>
          <w:i/>
          <w:spacing w:val="-1"/>
          <w:w w:val="115"/>
          <w:sz w:val="19"/>
        </w:rPr>
        <w:t>Seer</w:t>
      </w:r>
      <w:r>
        <w:rPr>
          <w:rFonts w:ascii="Cambria"/>
          <w:i/>
          <w:w w:val="115"/>
          <w:sz w:val="19"/>
        </w:rPr>
        <w:t>e</w:t>
      </w:r>
      <w:r>
        <w:rPr>
          <w:rFonts w:ascii="Cambria"/>
          <w:i/>
          <w:spacing w:val="11"/>
          <w:sz w:val="19"/>
        </w:rPr>
        <w:t> </w:t>
      </w:r>
      <w:r>
        <w:rPr>
          <w:rFonts w:ascii="Cambria"/>
          <w:i/>
          <w:color w:val="111111"/>
          <w:spacing w:val="7"/>
          <w:w w:val="44"/>
          <w:sz w:val="19"/>
        </w:rPr>
        <w:t>f</w:t>
      </w:r>
      <w:r>
        <w:rPr>
          <w:rFonts w:ascii="Cambria"/>
          <w:i/>
          <w:spacing w:val="-1"/>
          <w:w w:val="119"/>
          <w:sz w:val="19"/>
        </w:rPr>
        <w:t>ari</w:t>
      </w:r>
      <w:r>
        <w:rPr>
          <w:rFonts w:ascii="Cambria"/>
          <w:i/>
          <w:w w:val="119"/>
          <w:sz w:val="19"/>
        </w:rPr>
        <w:t>a</w:t>
      </w:r>
      <w:r>
        <w:rPr>
          <w:rFonts w:ascii="Cambria"/>
          <w:i/>
          <w:spacing w:val="3"/>
          <w:sz w:val="19"/>
        </w:rPr>
        <w:t> </w:t>
      </w:r>
      <w:r>
        <w:rPr>
          <w:rFonts w:ascii="Cambria"/>
          <w:color w:val="0F0F0F"/>
          <w:w w:val="102"/>
          <w:sz w:val="19"/>
        </w:rPr>
        <w:t>f</w:t>
      </w:r>
      <w:r>
        <w:rPr>
          <w:rFonts w:ascii="Cambria"/>
          <w:color w:val="0F0F0F"/>
          <w:sz w:val="19"/>
        </w:rPr>
        <w:t> </w:t>
      </w:r>
      <w:r>
        <w:rPr>
          <w:rFonts w:ascii="Cambria"/>
          <w:color w:val="0F0F0F"/>
          <w:spacing w:val="-7"/>
          <w:sz w:val="19"/>
        </w:rPr>
        <w:t> </w:t>
      </w:r>
      <w:r>
        <w:rPr>
          <w:rFonts w:ascii="Cambria"/>
          <w:color w:val="0F0F0F"/>
          <w:spacing w:val="-1"/>
          <w:w w:val="103"/>
          <w:sz w:val="19"/>
        </w:rPr>
        <w:t>r</w:t>
      </w:r>
      <w:r>
        <w:rPr>
          <w:rFonts w:ascii="Cambria"/>
          <w:color w:val="0F0F0F"/>
          <w:w w:val="103"/>
          <w:sz w:val="19"/>
        </w:rPr>
        <w:t>t</w:t>
      </w:r>
      <w:r>
        <w:rPr>
          <w:rFonts w:ascii="Cambria"/>
          <w:color w:val="0F0F0F"/>
          <w:spacing w:val="-24"/>
          <w:sz w:val="19"/>
        </w:rPr>
        <w:t> </w:t>
      </w:r>
      <w:r>
        <w:rPr>
          <w:rFonts w:ascii="Cambria"/>
          <w:spacing w:val="-1"/>
          <w:w w:val="97"/>
          <w:sz w:val="19"/>
        </w:rPr>
        <w:t>uodci</w:t>
      </w:r>
    </w:p>
    <w:p>
      <w:pPr>
        <w:pStyle w:val="BodyText"/>
        <w:rPr>
          <w:rFonts w:ascii="Cambria"/>
          <w:sz w:val="28"/>
        </w:rPr>
      </w:pPr>
      <w:r>
        <w:rPr/>
        <w:br w:type="column"/>
      </w:r>
      <w:r>
        <w:rPr>
          <w:rFonts w:ascii="Cambria"/>
          <w:sz w:val="28"/>
        </w:rPr>
      </w:r>
    </w:p>
    <w:p>
      <w:pPr>
        <w:spacing w:line="235" w:lineRule="auto" w:before="213"/>
        <w:ind w:left="54" w:right="1945" w:firstLine="0"/>
        <w:jc w:val="center"/>
        <w:rPr>
          <w:rFonts w:ascii="Arial"/>
          <w:sz w:val="25"/>
        </w:rPr>
      </w:pPr>
      <w:r>
        <w:rPr>
          <w:rFonts w:ascii="Arial"/>
          <w:sz w:val="25"/>
        </w:rPr>
        <w:t>ACUERDO</w:t>
      </w:r>
      <w:r>
        <w:rPr>
          <w:rFonts w:ascii="Arial"/>
          <w:spacing w:val="-12"/>
          <w:sz w:val="25"/>
        </w:rPr>
        <w:t> </w:t>
      </w:r>
      <w:r>
        <w:rPr>
          <w:rFonts w:ascii="Arial"/>
          <w:sz w:val="25"/>
        </w:rPr>
        <w:t>INTERNO</w:t>
      </w:r>
      <w:r>
        <w:rPr>
          <w:rFonts w:ascii="Arial"/>
          <w:spacing w:val="-8"/>
          <w:sz w:val="25"/>
        </w:rPr>
        <w:t> </w:t>
      </w:r>
      <w:r>
        <w:rPr>
          <w:rFonts w:ascii="Arial"/>
          <w:sz w:val="25"/>
        </w:rPr>
        <w:t>DE</w:t>
      </w:r>
      <w:r>
        <w:rPr>
          <w:rFonts w:ascii="Arial"/>
          <w:spacing w:val="-15"/>
          <w:sz w:val="25"/>
        </w:rPr>
        <w:t> </w:t>
      </w:r>
      <w:r>
        <w:rPr>
          <w:rFonts w:ascii="Arial"/>
          <w:sz w:val="25"/>
        </w:rPr>
        <w:t>SECRETARIA</w:t>
      </w:r>
      <w:r>
        <w:rPr>
          <w:rFonts w:ascii="Arial"/>
          <w:spacing w:val="16"/>
          <w:sz w:val="25"/>
        </w:rPr>
        <w:t> </w:t>
      </w:r>
      <w:r>
        <w:rPr>
          <w:rFonts w:ascii="Arial"/>
          <w:sz w:val="25"/>
        </w:rPr>
        <w:t>No.</w:t>
      </w:r>
      <w:r>
        <w:rPr>
          <w:rFonts w:ascii="Arial"/>
          <w:spacing w:val="-16"/>
          <w:sz w:val="25"/>
        </w:rPr>
        <w:t> </w:t>
      </w:r>
      <w:r>
        <w:rPr>
          <w:rFonts w:ascii="Arial"/>
          <w:sz w:val="25"/>
        </w:rPr>
        <w:t>03-2009</w:t>
      </w:r>
      <w:r>
        <w:rPr>
          <w:rFonts w:ascii="Arial"/>
          <w:spacing w:val="-66"/>
          <w:sz w:val="25"/>
        </w:rPr>
        <w:t> </w:t>
      </w:r>
      <w:r>
        <w:rPr>
          <w:rFonts w:ascii="Arial"/>
          <w:sz w:val="25"/>
        </w:rPr>
        <w:t>GUATEMALA,</w:t>
      </w:r>
      <w:r>
        <w:rPr>
          <w:rFonts w:ascii="Arial"/>
          <w:spacing w:val="28"/>
          <w:sz w:val="25"/>
        </w:rPr>
        <w:t> </w:t>
      </w:r>
      <w:r>
        <w:rPr>
          <w:rFonts w:ascii="Arial"/>
          <w:sz w:val="25"/>
        </w:rPr>
        <w:t>31</w:t>
      </w:r>
      <w:r>
        <w:rPr>
          <w:rFonts w:ascii="Arial"/>
          <w:spacing w:val="28"/>
          <w:sz w:val="25"/>
        </w:rPr>
        <w:t> </w:t>
      </w:r>
      <w:r>
        <w:rPr>
          <w:rFonts w:ascii="Arial"/>
          <w:color w:val="0A0A0A"/>
          <w:sz w:val="25"/>
        </w:rPr>
        <w:t>DE</w:t>
      </w:r>
      <w:r>
        <w:rPr>
          <w:rFonts w:ascii="Arial"/>
          <w:color w:val="0A0A0A"/>
          <w:spacing w:val="1"/>
          <w:sz w:val="25"/>
        </w:rPr>
        <w:t> </w:t>
      </w:r>
      <w:r>
        <w:rPr>
          <w:rFonts w:ascii="Arial"/>
          <w:sz w:val="25"/>
        </w:rPr>
        <w:t>MARZO</w:t>
      </w:r>
      <w:r>
        <w:rPr>
          <w:rFonts w:ascii="Arial"/>
          <w:spacing w:val="15"/>
          <w:sz w:val="25"/>
        </w:rPr>
        <w:t> </w:t>
      </w:r>
      <w:r>
        <w:rPr>
          <w:rFonts w:ascii="Arial"/>
          <w:sz w:val="25"/>
        </w:rPr>
        <w:t>DE</w:t>
      </w:r>
      <w:r>
        <w:rPr>
          <w:rFonts w:ascii="Arial"/>
          <w:spacing w:val="12"/>
          <w:sz w:val="25"/>
        </w:rPr>
        <w:t> </w:t>
      </w:r>
      <w:r>
        <w:rPr>
          <w:rFonts w:ascii="Arial"/>
          <w:sz w:val="25"/>
        </w:rPr>
        <w:t>2009</w:t>
      </w:r>
    </w:p>
    <w:p>
      <w:pPr>
        <w:pStyle w:val="BodyText"/>
        <w:spacing w:before="1"/>
        <w:rPr>
          <w:rFonts w:ascii="Arial"/>
          <w:sz w:val="25"/>
        </w:rPr>
      </w:pPr>
    </w:p>
    <w:p>
      <w:pPr>
        <w:pStyle w:val="Heading1"/>
        <w:spacing w:line="313" w:lineRule="exact"/>
        <w:ind w:right="1935"/>
        <w:rPr>
          <w:rFonts w:ascii="Courier New"/>
        </w:rPr>
      </w:pPr>
      <w:r>
        <w:rPr>
          <w:rFonts w:ascii="Courier New"/>
        </w:rPr>
        <w:t>ELSECRETARIOPRIVADODELA</w:t>
      </w:r>
    </w:p>
    <w:p>
      <w:pPr>
        <w:pStyle w:val="Heading2"/>
        <w:spacing w:line="290" w:lineRule="exact"/>
        <w:ind w:left="1072" w:right="2960"/>
        <w:jc w:val="center"/>
        <w:rPr>
          <w:rFonts w:ascii="Courier New" w:hAnsi="Courier New"/>
        </w:rPr>
      </w:pPr>
      <w:r>
        <w:rPr>
          <w:rFonts w:ascii="Courier New" w:hAnsi="Courier New"/>
        </w:rPr>
        <w:t>PRESIDENCIADELAREPÜBLICA</w:t>
      </w:r>
    </w:p>
    <w:p>
      <w:pPr>
        <w:spacing w:before="244"/>
        <w:ind w:left="1047" w:right="2960" w:firstLine="0"/>
        <w:jc w:val="center"/>
        <w:rPr>
          <w:rFonts w:ascii="Arial"/>
          <w:sz w:val="26"/>
        </w:rPr>
      </w:pPr>
      <w:r>
        <w:rPr>
          <w:rFonts w:ascii="Arial"/>
          <w:sz w:val="26"/>
        </w:rPr>
        <w:t>CONSSDERANDO:</w:t>
      </w:r>
    </w:p>
    <w:p>
      <w:pPr>
        <w:spacing w:after="0"/>
        <w:jc w:val="center"/>
        <w:rPr>
          <w:rFonts w:ascii="Arial"/>
          <w:sz w:val="26"/>
        </w:rPr>
        <w:sectPr>
          <w:type w:val="continuous"/>
          <w:pgSz w:w="12140" w:h="18680"/>
          <w:pgMar w:top="460" w:bottom="280" w:left="760" w:right="1000"/>
          <w:cols w:num="2" w:equalWidth="0">
            <w:col w:w="2378" w:space="40"/>
            <w:col w:w="7962"/>
          </w:cols>
        </w:sectPr>
      </w:pPr>
    </w:p>
    <w:p>
      <w:pPr>
        <w:pStyle w:val="Heading2"/>
        <w:spacing w:line="220" w:lineRule="auto" w:before="11"/>
        <w:ind w:right="507" w:hanging="5"/>
        <w:rPr>
          <w:rFonts w:ascii="Arial" w:hAnsi="Arial"/>
        </w:rPr>
      </w:pPr>
      <w:r>
        <w:rPr/>
        <w:pict>
          <v:group style="position:absolute;margin-left:400.828705pt;margin-top:26.412399pt;width:180.9pt;height:49.5pt;mso-position-horizontal-relative:page;mso-position-vertical-relative:page;z-index:15730176" coordorigin="8017,528" coordsize="3618,990">
            <v:line style="position:absolute" from="8024,1518" to="8024,528" stroked="true" strokeweight=".719621pt" strokecolor="#383838">
              <v:stroke dashstyle="solid"/>
            </v:line>
            <v:line style="position:absolute" from="11627,1518" to="11627,528" stroked="true" strokeweight=".719621pt" strokecolor="#383838">
              <v:stroke dashstyle="solid"/>
            </v:line>
            <v:line style="position:absolute" from="8487,535" to="11634,535" stroked="true" strokeweight=".720339pt" strokecolor="#383838">
              <v:stroke dashstyle="solid"/>
            </v:line>
            <v:line style="position:absolute" from="8017,1510" to="11634,1510" stroked="true" strokeweight=".720339pt" strokecolor="#383838">
              <v:stroke dashstyle="solid"/>
            </v:line>
            <v:line style="position:absolute" from="8621,1316" to="11456,1316" stroked="true" strokeweight=".960452pt" strokecolor="#383838">
              <v:stroke dashstyle="solid"/>
            </v:line>
            <v:line style="position:absolute" from="8693,927" to="11456,927" stroked="true" strokeweight=".960452pt" strokecolor="#383838">
              <v:stroke dashstyle="solid"/>
            </v:line>
            <v:shape style="position:absolute;left:8246;top:576;width:238;height:145" type="#_x0000_t75" stroked="false">
              <v:imagedata r:id="rId5" o:title=""/>
            </v:shape>
            <w10:wrap type="none"/>
          </v:group>
        </w:pict>
      </w:r>
      <w:r>
        <w:rPr>
          <w:rFonts w:ascii="Consolas" w:hAnsi="Consolas"/>
          <w:w w:val="80"/>
        </w:rPr>
        <w:t>Que</w:t>
      </w:r>
      <w:r>
        <w:rPr>
          <w:rFonts w:ascii="Consolas" w:hAnsi="Consolas"/>
          <w:spacing w:val="-23"/>
          <w:w w:val="80"/>
        </w:rPr>
        <w:t> </w:t>
      </w:r>
      <w:r>
        <w:rPr>
          <w:rFonts w:ascii="Consolas" w:hAnsi="Consolas"/>
          <w:w w:val="80"/>
        </w:rPr>
        <w:t>de</w:t>
      </w:r>
      <w:r>
        <w:rPr>
          <w:rFonts w:ascii="Consolas" w:hAnsi="Consolas"/>
          <w:spacing w:val="-22"/>
          <w:w w:val="80"/>
        </w:rPr>
        <w:t> </w:t>
      </w:r>
      <w:r>
        <w:rPr>
          <w:rFonts w:ascii="Consolas" w:hAnsi="Consolas"/>
          <w:w w:val="80"/>
        </w:rPr>
        <w:t>conformidad</w:t>
      </w:r>
      <w:r>
        <w:rPr>
          <w:rFonts w:ascii="Consolas" w:hAnsi="Consolas"/>
          <w:spacing w:val="1"/>
          <w:w w:val="80"/>
        </w:rPr>
        <w:t> </w:t>
      </w:r>
      <w:r>
        <w:rPr>
          <w:rFonts w:ascii="Consolas" w:hAnsi="Consolas"/>
          <w:color w:val="1A1A1A"/>
          <w:w w:val="80"/>
        </w:rPr>
        <w:t>a</w:t>
      </w:r>
      <w:r>
        <w:rPr>
          <w:rFonts w:ascii="Consolas" w:hAnsi="Consolas"/>
          <w:color w:val="1A1A1A"/>
          <w:spacing w:val="-60"/>
          <w:w w:val="80"/>
        </w:rPr>
        <w:t> </w:t>
      </w:r>
      <w:r>
        <w:rPr>
          <w:rFonts w:ascii="Consolas" w:hAnsi="Consolas"/>
          <w:color w:val="181818"/>
          <w:w w:val="80"/>
        </w:rPr>
        <w:t>|o</w:t>
      </w:r>
      <w:r>
        <w:rPr>
          <w:rFonts w:ascii="Consolas" w:hAnsi="Consolas"/>
          <w:color w:val="181818"/>
          <w:spacing w:val="-2"/>
          <w:w w:val="80"/>
        </w:rPr>
        <w:t> </w:t>
      </w:r>
      <w:r>
        <w:rPr>
          <w:rFonts w:ascii="Consolas" w:hAnsi="Consolas"/>
          <w:w w:val="80"/>
        </w:rPr>
        <w:t>estabecido</w:t>
      </w:r>
      <w:r>
        <w:rPr>
          <w:rFonts w:ascii="Consolas" w:hAnsi="Consolas"/>
          <w:spacing w:val="11"/>
          <w:w w:val="80"/>
        </w:rPr>
        <w:t> </w:t>
      </w:r>
      <w:r>
        <w:rPr>
          <w:rFonts w:ascii="Consolas" w:hAnsi="Consolas"/>
          <w:w w:val="80"/>
        </w:rPr>
        <w:t>por</w:t>
      </w:r>
      <w:r>
        <w:rPr>
          <w:rFonts w:ascii="Consolas" w:hAnsi="Consolas"/>
          <w:spacing w:val="-23"/>
          <w:w w:val="80"/>
        </w:rPr>
        <w:t> </w:t>
      </w:r>
      <w:r>
        <w:rPr>
          <w:rFonts w:ascii="Consolas" w:hAnsi="Consolas"/>
          <w:color w:val="212121"/>
          <w:w w:val="80"/>
        </w:rPr>
        <w:t>el</w:t>
      </w:r>
      <w:r>
        <w:rPr>
          <w:rFonts w:ascii="Consolas" w:hAnsi="Consolas"/>
          <w:color w:val="212121"/>
          <w:spacing w:val="11"/>
          <w:w w:val="80"/>
        </w:rPr>
        <w:t> </w:t>
      </w:r>
      <w:r>
        <w:rPr>
          <w:rFonts w:ascii="Consolas" w:hAnsi="Consolas"/>
          <w:w w:val="80"/>
        </w:rPr>
        <w:t>Acuerdo</w:t>
      </w:r>
      <w:r>
        <w:rPr>
          <w:rFonts w:ascii="Consolas" w:hAnsi="Consolas"/>
          <w:spacing w:val="4"/>
          <w:w w:val="80"/>
        </w:rPr>
        <w:t> </w:t>
      </w:r>
      <w:r>
        <w:rPr>
          <w:rFonts w:ascii="Consolas" w:hAnsi="Consolas"/>
          <w:w w:val="80"/>
        </w:rPr>
        <w:t>Gubernatvo</w:t>
      </w:r>
      <w:r>
        <w:rPr>
          <w:rFonts w:ascii="Consolas" w:hAnsi="Consolas"/>
          <w:spacing w:val="6"/>
          <w:w w:val="80"/>
        </w:rPr>
        <w:t> </w:t>
      </w:r>
      <w:r>
        <w:rPr>
          <w:rFonts w:ascii="Consolas" w:hAnsi="Consolas"/>
          <w:w w:val="80"/>
        </w:rPr>
        <w:t>No.</w:t>
      </w:r>
      <w:r>
        <w:rPr>
          <w:rFonts w:ascii="Consolas" w:hAnsi="Consolas"/>
          <w:spacing w:val="-36"/>
          <w:w w:val="80"/>
        </w:rPr>
        <w:t> </w:t>
      </w:r>
      <w:r>
        <w:rPr>
          <w:rFonts w:ascii="Consolas" w:hAnsi="Consolas"/>
          <w:w w:val="80"/>
        </w:rPr>
        <w:t>37-2007</w:t>
      </w:r>
      <w:r>
        <w:rPr>
          <w:rFonts w:ascii="Consolas" w:hAnsi="Consolas"/>
          <w:spacing w:val="3"/>
          <w:w w:val="80"/>
        </w:rPr>
        <w:t> </w:t>
      </w:r>
      <w:r>
        <w:rPr>
          <w:rFonts w:ascii="Consolas" w:hAnsi="Consolas"/>
          <w:color w:val="0C0C0C"/>
          <w:w w:val="80"/>
        </w:rPr>
        <w:t>se</w:t>
      </w:r>
      <w:r>
        <w:rPr>
          <w:rFonts w:ascii="Consolas" w:hAnsi="Consolas"/>
          <w:color w:val="0C0C0C"/>
          <w:spacing w:val="-117"/>
          <w:w w:val="80"/>
        </w:rPr>
        <w:t> </w:t>
      </w:r>
      <w:r>
        <w:rPr>
          <w:rFonts w:ascii="Arial" w:hAnsi="Arial"/>
          <w:spacing w:val="-1"/>
          <w:w w:val="90"/>
        </w:rPr>
        <w:t>emitió </w:t>
      </w:r>
      <w:r>
        <w:rPr>
          <w:rFonts w:ascii="Arial" w:hAnsi="Arial"/>
          <w:color w:val="0F0F0F"/>
          <w:spacing w:val="-1"/>
          <w:w w:val="90"/>
        </w:rPr>
        <w:t>el </w:t>
      </w:r>
      <w:r>
        <w:rPr>
          <w:rFonts w:ascii="Arial" w:hAnsi="Arial"/>
          <w:spacing w:val="-1"/>
          <w:w w:val="90"/>
        </w:rPr>
        <w:t>Reglamento Orgánico Interno de la Secretaría Pri\lada </w:t>
      </w:r>
      <w:r>
        <w:rPr>
          <w:rFonts w:ascii="Arial" w:hAnsi="Arial"/>
          <w:w w:val="90"/>
        </w:rPr>
        <w:t>de </w:t>
      </w:r>
      <w:r>
        <w:rPr>
          <w:rFonts w:ascii="Arial" w:hAnsi="Arial"/>
          <w:color w:val="111111"/>
          <w:w w:val="90"/>
        </w:rPr>
        <w:t>la </w:t>
      </w:r>
      <w:r>
        <w:rPr>
          <w:rFonts w:ascii="Arial" w:hAnsi="Arial"/>
          <w:w w:val="90"/>
        </w:rPr>
        <w:t>Presidencia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  <w:w w:val="90"/>
        </w:rPr>
        <w:t>de </w:t>
      </w:r>
      <w:r>
        <w:rPr>
          <w:rFonts w:ascii="Arial" w:hAnsi="Arial"/>
          <w:color w:val="0C0C0C"/>
          <w:w w:val="90"/>
        </w:rPr>
        <w:t>la </w:t>
      </w:r>
      <w:r>
        <w:rPr>
          <w:rFonts w:ascii="Arial" w:hAnsi="Arial"/>
          <w:w w:val="90"/>
        </w:rPr>
        <w:t>República </w:t>
      </w:r>
      <w:r>
        <w:rPr>
          <w:rFonts w:ascii="Arial" w:hAnsi="Arial"/>
          <w:color w:val="1D1D1D"/>
          <w:w w:val="90"/>
        </w:rPr>
        <w:t>en </w:t>
      </w:r>
      <w:r>
        <w:rPr>
          <w:rFonts w:ascii="Arial" w:hAnsi="Arial"/>
          <w:w w:val="90"/>
        </w:rPr>
        <w:t>el que </w:t>
      </w:r>
      <w:r>
        <w:rPr>
          <w:rFonts w:ascii="Arial" w:hAnsi="Arial"/>
          <w:color w:val="1D1D1D"/>
          <w:w w:val="90"/>
        </w:rPr>
        <w:t>se </w:t>
      </w:r>
      <w:r>
        <w:rPr>
          <w:rFonts w:ascii="Arial" w:hAnsi="Arial"/>
          <w:w w:val="90"/>
        </w:rPr>
        <w:t>establece la estructura, organización </w:t>
      </w:r>
      <w:r>
        <w:rPr>
          <w:rFonts w:ascii="Arial" w:hAnsi="Arial"/>
          <w:color w:val="0C0C0C"/>
          <w:w w:val="90"/>
        </w:rPr>
        <w:t>y </w:t>
      </w:r>
      <w:r>
        <w:rPr>
          <w:rFonts w:ascii="Arial" w:hAnsi="Arial"/>
          <w:w w:val="90"/>
        </w:rPr>
        <w:t>funciones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  <w:w w:val="90"/>
        </w:rPr>
        <w:t>correspondientes.</w:t>
      </w:r>
    </w:p>
    <w:p>
      <w:pPr>
        <w:pStyle w:val="BodyText"/>
        <w:spacing w:before="2"/>
        <w:rPr>
          <w:rFonts w:ascii="Arial"/>
          <w:sz w:val="25"/>
        </w:rPr>
      </w:pPr>
    </w:p>
    <w:p>
      <w:pPr>
        <w:pStyle w:val="Heading3"/>
        <w:ind w:left="4423"/>
      </w:pPr>
      <w:r>
        <w:rPr/>
        <w:t>CONSIDERANDO:</w:t>
      </w:r>
    </w:p>
    <w:p>
      <w:pPr>
        <w:spacing w:line="244" w:lineRule="auto" w:before="3"/>
        <w:ind w:left="1055" w:right="502" w:hanging="6"/>
        <w:jc w:val="both"/>
        <w:rPr>
          <w:rFonts w:ascii="Arial" w:hAnsi="Arial"/>
          <w:sz w:val="25"/>
        </w:rPr>
      </w:pPr>
      <w:r>
        <w:rPr>
          <w:rFonts w:ascii="Arial" w:hAnsi="Arial"/>
          <w:w w:val="95"/>
          <w:sz w:val="25"/>
        </w:rPr>
        <w:t>Que es necesario adoptar las acciones necesarias tendientes a </w:t>
      </w:r>
      <w:r>
        <w:rPr>
          <w:rFonts w:ascii="Arial" w:hAnsi="Arial"/>
          <w:color w:val="262626"/>
          <w:w w:val="95"/>
          <w:sz w:val="25"/>
        </w:rPr>
        <w:t>la </w:t>
      </w:r>
      <w:r>
        <w:rPr>
          <w:rFonts w:ascii="Arial" w:hAnsi="Arial"/>
          <w:w w:val="95"/>
          <w:sz w:val="25"/>
        </w:rPr>
        <w:t>Modernización y</w:t>
      </w:r>
      <w:r>
        <w:rPr>
          <w:rFonts w:ascii="Arial" w:hAnsi="Arial"/>
          <w:spacing w:val="1"/>
          <w:w w:val="95"/>
          <w:sz w:val="25"/>
        </w:rPr>
        <w:t> </w:t>
      </w:r>
      <w:r>
        <w:rPr>
          <w:rFonts w:ascii="Arial" w:hAnsi="Arial"/>
          <w:sz w:val="24"/>
        </w:rPr>
        <w:t>Fortalecimiento del Estado, garantizando el cumplimiento de las leyes </w:t>
      </w:r>
      <w:r>
        <w:rPr>
          <w:rFonts w:ascii="Arial" w:hAnsi="Arial"/>
          <w:color w:val="2D2D2D"/>
          <w:sz w:val="24"/>
        </w:rPr>
        <w:t>y </w:t>
      </w:r>
      <w:r>
        <w:rPr>
          <w:rFonts w:ascii="Arial" w:hAnsi="Arial"/>
          <w:sz w:val="24"/>
        </w:rPr>
        <w:t>políticas</w:t>
      </w:r>
      <w:r>
        <w:rPr>
          <w:rFonts w:ascii="Arial" w:hAnsi="Arial"/>
          <w:spacing w:val="1"/>
          <w:sz w:val="24"/>
        </w:rPr>
        <w:t> </w:t>
      </w:r>
      <w:r>
        <w:rPr>
          <w:rFonts w:ascii="Arial" w:hAnsi="Arial"/>
          <w:sz w:val="25"/>
        </w:rPr>
        <w:t>generales</w:t>
      </w:r>
      <w:r>
        <w:rPr>
          <w:rFonts w:ascii="Arial" w:hAnsi="Arial"/>
          <w:spacing w:val="19"/>
          <w:sz w:val="25"/>
        </w:rPr>
        <w:t> </w:t>
      </w:r>
      <w:r>
        <w:rPr>
          <w:rFonts w:ascii="Arial" w:hAnsi="Arial"/>
          <w:color w:val="151515"/>
          <w:sz w:val="25"/>
        </w:rPr>
        <w:t>de </w:t>
      </w:r>
      <w:r>
        <w:rPr>
          <w:rFonts w:ascii="Arial" w:hAnsi="Arial"/>
          <w:sz w:val="25"/>
        </w:rPr>
        <w:t>la</w:t>
      </w:r>
      <w:r>
        <w:rPr>
          <w:rFonts w:ascii="Arial" w:hAnsi="Arial"/>
          <w:spacing w:val="16"/>
          <w:sz w:val="25"/>
        </w:rPr>
        <w:t> </w:t>
      </w:r>
      <w:r>
        <w:rPr>
          <w:rFonts w:ascii="Arial" w:hAnsi="Arial"/>
          <w:sz w:val="25"/>
        </w:rPr>
        <w:t>Administración</w:t>
      </w:r>
      <w:r>
        <w:rPr>
          <w:rFonts w:ascii="Arial" w:hAnsi="Arial"/>
          <w:spacing w:val="-11"/>
          <w:sz w:val="25"/>
        </w:rPr>
        <w:t> </w:t>
      </w:r>
      <w:r>
        <w:rPr>
          <w:rFonts w:ascii="Arial" w:hAnsi="Arial"/>
          <w:sz w:val="25"/>
        </w:rPr>
        <w:t>Pública</w:t>
      </w:r>
      <w:r>
        <w:rPr>
          <w:rFonts w:ascii="Arial" w:hAnsi="Arial"/>
          <w:spacing w:val="28"/>
          <w:sz w:val="25"/>
        </w:rPr>
        <w:t> </w:t>
      </w:r>
      <w:r>
        <w:rPr>
          <w:rFonts w:ascii="Arial" w:hAnsi="Arial"/>
          <w:sz w:val="25"/>
        </w:rPr>
        <w:t>aplicables.</w:t>
      </w:r>
    </w:p>
    <w:p>
      <w:pPr>
        <w:pStyle w:val="BodyText"/>
        <w:spacing w:before="8"/>
        <w:rPr>
          <w:rFonts w:ascii="Arial"/>
          <w:sz w:val="24"/>
        </w:rPr>
      </w:pPr>
    </w:p>
    <w:p>
      <w:pPr>
        <w:spacing w:line="287" w:lineRule="exact" w:before="0"/>
        <w:ind w:left="4733" w:right="0" w:firstLine="0"/>
        <w:jc w:val="left"/>
        <w:rPr>
          <w:rFonts w:ascii="Arial"/>
          <w:sz w:val="25"/>
        </w:rPr>
      </w:pPr>
      <w:r>
        <w:rPr>
          <w:rFonts w:ascii="Arial"/>
          <w:w w:val="95"/>
          <w:sz w:val="25"/>
        </w:rPr>
        <w:t>POR</w:t>
      </w:r>
      <w:r>
        <w:rPr>
          <w:rFonts w:ascii="Arial"/>
          <w:spacing w:val="19"/>
          <w:w w:val="95"/>
          <w:sz w:val="25"/>
        </w:rPr>
        <w:t> </w:t>
      </w:r>
      <w:r>
        <w:rPr>
          <w:rFonts w:ascii="Arial"/>
          <w:w w:val="95"/>
          <w:sz w:val="25"/>
        </w:rPr>
        <w:t>TANTO:</w:t>
      </w:r>
    </w:p>
    <w:p>
      <w:pPr>
        <w:spacing w:line="232" w:lineRule="auto" w:before="7"/>
        <w:ind w:left="1055" w:right="482" w:hanging="1"/>
        <w:jc w:val="both"/>
        <w:rPr>
          <w:rFonts w:ascii="Arial" w:hAnsi="Arial"/>
          <w:sz w:val="25"/>
        </w:rPr>
      </w:pPr>
      <w:r>
        <w:rPr>
          <w:rFonts w:ascii="Arial" w:hAnsi="Arial"/>
          <w:w w:val="95"/>
          <w:sz w:val="26"/>
        </w:rPr>
        <w:t>En </w:t>
      </w:r>
      <w:r>
        <w:rPr>
          <w:rFonts w:ascii="Arial" w:hAnsi="Arial"/>
          <w:color w:val="181818"/>
          <w:w w:val="95"/>
          <w:sz w:val="26"/>
        </w:rPr>
        <w:t>el </w:t>
      </w:r>
      <w:r>
        <w:rPr>
          <w:rFonts w:ascii="Arial" w:hAnsi="Arial"/>
          <w:w w:val="95"/>
          <w:sz w:val="26"/>
        </w:rPr>
        <w:t>ejercicio de </w:t>
      </w:r>
      <w:r>
        <w:rPr>
          <w:rFonts w:ascii="Arial" w:hAnsi="Arial"/>
          <w:color w:val="131313"/>
          <w:w w:val="95"/>
          <w:sz w:val="26"/>
        </w:rPr>
        <w:t>la </w:t>
      </w:r>
      <w:r>
        <w:rPr>
          <w:rFonts w:ascii="Arial" w:hAnsi="Arial"/>
          <w:w w:val="95"/>
          <w:sz w:val="26"/>
        </w:rPr>
        <w:t>función que le confiere </w:t>
      </w:r>
      <w:r>
        <w:rPr>
          <w:rFonts w:ascii="Arial" w:hAnsi="Arial"/>
          <w:color w:val="111111"/>
          <w:w w:val="95"/>
          <w:sz w:val="26"/>
        </w:rPr>
        <w:t>el </w:t>
      </w:r>
      <w:r>
        <w:rPr>
          <w:rFonts w:ascii="Arial" w:hAnsi="Arial"/>
          <w:w w:val="95"/>
          <w:sz w:val="26"/>
        </w:rPr>
        <w:t>Artículo 202, de la Constitución</w:t>
      </w:r>
      <w:r>
        <w:rPr>
          <w:rFonts w:ascii="Arial" w:hAnsi="Arial"/>
          <w:spacing w:val="1"/>
          <w:w w:val="95"/>
          <w:sz w:val="26"/>
        </w:rPr>
        <w:t> </w:t>
      </w:r>
      <w:r>
        <w:rPr>
          <w:rFonts w:ascii="Arial" w:hAnsi="Arial"/>
          <w:w w:val="90"/>
          <w:sz w:val="26"/>
        </w:rPr>
        <w:t>Política de </w:t>
      </w:r>
      <w:r>
        <w:rPr>
          <w:rFonts w:ascii="Arial" w:hAnsi="Arial"/>
          <w:color w:val="131313"/>
          <w:w w:val="90"/>
          <w:sz w:val="26"/>
        </w:rPr>
        <w:t>la </w:t>
      </w:r>
      <w:r>
        <w:rPr>
          <w:rFonts w:ascii="Arial" w:hAnsi="Arial"/>
          <w:w w:val="90"/>
          <w:sz w:val="26"/>
        </w:rPr>
        <w:t>República de Guatemala</w:t>
      </w:r>
      <w:r>
        <w:rPr>
          <w:rFonts w:ascii="Arial" w:hAnsi="Arial"/>
          <w:spacing w:val="1"/>
          <w:w w:val="90"/>
          <w:sz w:val="26"/>
        </w:rPr>
        <w:t> </w:t>
      </w:r>
      <w:r>
        <w:rPr>
          <w:rFonts w:ascii="Arial" w:hAnsi="Arial"/>
          <w:color w:val="414141"/>
          <w:w w:val="90"/>
          <w:sz w:val="26"/>
        </w:rPr>
        <w:t>y </w:t>
      </w:r>
      <w:r>
        <w:rPr>
          <w:rFonts w:ascii="Arial" w:hAnsi="Arial"/>
          <w:w w:val="90"/>
          <w:sz w:val="26"/>
        </w:rPr>
        <w:t>con fundamento </w:t>
      </w:r>
      <w:r>
        <w:rPr>
          <w:rFonts w:ascii="Arial" w:hAnsi="Arial"/>
          <w:color w:val="131313"/>
          <w:w w:val="90"/>
          <w:sz w:val="26"/>
        </w:rPr>
        <w:t>en </w:t>
      </w:r>
      <w:r>
        <w:rPr>
          <w:rFonts w:ascii="Arial" w:hAnsi="Arial"/>
          <w:color w:val="0E0E0E"/>
          <w:w w:val="90"/>
          <w:sz w:val="26"/>
        </w:rPr>
        <w:t>lo </w:t>
      </w:r>
      <w:r>
        <w:rPr>
          <w:rFonts w:ascii="Arial" w:hAnsi="Arial"/>
          <w:w w:val="90"/>
          <w:sz w:val="26"/>
        </w:rPr>
        <w:t>que establece </w:t>
      </w:r>
      <w:r>
        <w:rPr>
          <w:rFonts w:ascii="Arial" w:hAnsi="Arial"/>
          <w:color w:val="131313"/>
          <w:w w:val="90"/>
          <w:sz w:val="26"/>
        </w:rPr>
        <w:t>el</w:t>
      </w:r>
      <w:r>
        <w:rPr>
          <w:rFonts w:ascii="Arial" w:hAnsi="Arial"/>
          <w:color w:val="131313"/>
          <w:spacing w:val="1"/>
          <w:w w:val="90"/>
          <w:sz w:val="26"/>
        </w:rPr>
        <w:t> </w:t>
      </w:r>
      <w:r>
        <w:rPr>
          <w:rFonts w:ascii="Arial" w:hAnsi="Arial"/>
          <w:w w:val="90"/>
          <w:sz w:val="26"/>
        </w:rPr>
        <w:t>Artículo 6 del Acuerdo Gubernativo</w:t>
      </w:r>
      <w:r>
        <w:rPr>
          <w:rFonts w:ascii="Arial" w:hAnsi="Arial"/>
          <w:spacing w:val="57"/>
          <w:sz w:val="26"/>
        </w:rPr>
        <w:t> </w:t>
      </w:r>
      <w:r>
        <w:rPr>
          <w:rFonts w:ascii="Arial" w:hAnsi="Arial"/>
          <w:w w:val="90"/>
          <w:sz w:val="26"/>
        </w:rPr>
        <w:t>No.</w:t>
      </w:r>
      <w:r>
        <w:rPr>
          <w:rFonts w:ascii="Arial" w:hAnsi="Arial"/>
          <w:spacing w:val="58"/>
          <w:sz w:val="26"/>
        </w:rPr>
        <w:t> </w:t>
      </w:r>
      <w:r>
        <w:rPr>
          <w:rFonts w:ascii="Arial" w:hAnsi="Arial"/>
          <w:w w:val="90"/>
          <w:sz w:val="26"/>
        </w:rPr>
        <w:t>37-2007</w:t>
      </w:r>
      <w:r>
        <w:rPr>
          <w:rFonts w:ascii="Arial" w:hAnsi="Arial"/>
          <w:spacing w:val="58"/>
          <w:sz w:val="26"/>
        </w:rPr>
        <w:t> </w:t>
      </w:r>
      <w:r>
        <w:rPr>
          <w:rFonts w:ascii="Arial" w:hAnsi="Arial"/>
          <w:w w:val="90"/>
          <w:sz w:val="26"/>
        </w:rPr>
        <w:t>Reglamento</w:t>
      </w:r>
      <w:r>
        <w:rPr>
          <w:rFonts w:ascii="Arial" w:hAnsi="Arial"/>
          <w:spacing w:val="58"/>
          <w:sz w:val="26"/>
        </w:rPr>
        <w:t> </w:t>
      </w:r>
      <w:r>
        <w:rPr>
          <w:rFonts w:ascii="Arial" w:hAnsi="Arial"/>
          <w:w w:val="90"/>
          <w:sz w:val="26"/>
        </w:rPr>
        <w:t>Orgánico Interno </w:t>
      </w:r>
      <w:r>
        <w:rPr>
          <w:rFonts w:ascii="Arial" w:hAnsi="Arial"/>
          <w:color w:val="0C0C0C"/>
          <w:w w:val="90"/>
          <w:sz w:val="26"/>
        </w:rPr>
        <w:t>de</w:t>
      </w:r>
      <w:r>
        <w:rPr>
          <w:rFonts w:ascii="Arial" w:hAnsi="Arial"/>
          <w:color w:val="0C0C0C"/>
          <w:spacing w:val="1"/>
          <w:w w:val="90"/>
          <w:sz w:val="26"/>
        </w:rPr>
        <w:t> </w:t>
      </w:r>
      <w:r>
        <w:rPr>
          <w:rFonts w:ascii="Arial" w:hAnsi="Arial"/>
          <w:spacing w:val="-1"/>
          <w:w w:val="95"/>
          <w:sz w:val="26"/>
        </w:rPr>
        <w:t>la Secretaría </w:t>
      </w:r>
      <w:r>
        <w:rPr>
          <w:rFonts w:ascii="Arial" w:hAnsi="Arial"/>
          <w:w w:val="95"/>
          <w:sz w:val="26"/>
        </w:rPr>
        <w:t>Privada de </w:t>
      </w:r>
      <w:r>
        <w:rPr>
          <w:rFonts w:ascii="Arial" w:hAnsi="Arial"/>
          <w:color w:val="0E0E0E"/>
          <w:w w:val="95"/>
          <w:sz w:val="26"/>
        </w:rPr>
        <w:t>la </w:t>
      </w:r>
      <w:r>
        <w:rPr>
          <w:rFonts w:ascii="Arial" w:hAnsi="Arial"/>
          <w:w w:val="95"/>
          <w:sz w:val="26"/>
        </w:rPr>
        <w:t>Presidencia de la República. Acuerdo Interno de</w:t>
      </w:r>
      <w:r>
        <w:rPr>
          <w:rFonts w:ascii="Arial" w:hAnsi="Arial"/>
          <w:spacing w:val="1"/>
          <w:w w:val="95"/>
          <w:sz w:val="26"/>
        </w:rPr>
        <w:t> </w:t>
      </w:r>
      <w:r>
        <w:rPr>
          <w:rFonts w:ascii="Arial" w:hAnsi="Arial"/>
          <w:sz w:val="25"/>
        </w:rPr>
        <w:t>Secretaría</w:t>
      </w:r>
      <w:r>
        <w:rPr>
          <w:rFonts w:ascii="Arial" w:hAnsi="Arial"/>
          <w:spacing w:val="12"/>
          <w:sz w:val="25"/>
        </w:rPr>
        <w:t> </w:t>
      </w:r>
      <w:r>
        <w:rPr>
          <w:rFonts w:ascii="Arial" w:hAnsi="Arial"/>
          <w:sz w:val="25"/>
        </w:rPr>
        <w:t>Privada</w:t>
      </w:r>
      <w:r>
        <w:rPr>
          <w:rFonts w:ascii="Arial" w:hAnsi="Arial"/>
          <w:spacing w:val="16"/>
          <w:sz w:val="25"/>
        </w:rPr>
        <w:t> </w:t>
      </w:r>
      <w:r>
        <w:rPr>
          <w:rFonts w:ascii="Arial" w:hAnsi="Arial"/>
          <w:sz w:val="25"/>
        </w:rPr>
        <w:t>de</w:t>
      </w:r>
      <w:r>
        <w:rPr>
          <w:rFonts w:ascii="Arial" w:hAnsi="Arial"/>
          <w:spacing w:val="-4"/>
          <w:sz w:val="25"/>
        </w:rPr>
        <w:t> </w:t>
      </w:r>
      <w:r>
        <w:rPr>
          <w:rFonts w:ascii="Arial" w:hAnsi="Arial"/>
          <w:sz w:val="25"/>
        </w:rPr>
        <w:t>la</w:t>
      </w:r>
      <w:r>
        <w:rPr>
          <w:rFonts w:ascii="Arial" w:hAnsi="Arial"/>
          <w:spacing w:val="4"/>
          <w:sz w:val="25"/>
        </w:rPr>
        <w:t> </w:t>
      </w:r>
      <w:r>
        <w:rPr>
          <w:rFonts w:ascii="Arial" w:hAnsi="Arial"/>
          <w:sz w:val="25"/>
        </w:rPr>
        <w:t>Presidencia</w:t>
      </w:r>
      <w:r>
        <w:rPr>
          <w:rFonts w:ascii="Arial" w:hAnsi="Arial"/>
          <w:spacing w:val="24"/>
          <w:sz w:val="25"/>
        </w:rPr>
        <w:t> </w:t>
      </w:r>
      <w:r>
        <w:rPr>
          <w:rFonts w:ascii="Arial" w:hAnsi="Arial"/>
          <w:sz w:val="25"/>
        </w:rPr>
        <w:t>No.</w:t>
      </w:r>
      <w:r>
        <w:rPr>
          <w:rFonts w:ascii="Arial" w:hAnsi="Arial"/>
          <w:spacing w:val="12"/>
          <w:sz w:val="25"/>
        </w:rPr>
        <w:t> </w:t>
      </w:r>
      <w:r>
        <w:rPr>
          <w:rFonts w:ascii="Arial" w:hAnsi="Arial"/>
          <w:sz w:val="25"/>
        </w:rPr>
        <w:t>02-2009.</w:t>
      </w:r>
    </w:p>
    <w:p>
      <w:pPr>
        <w:pStyle w:val="BodyText"/>
        <w:spacing w:before="9"/>
        <w:rPr>
          <w:rFonts w:ascii="Arial"/>
          <w:sz w:val="22"/>
        </w:rPr>
      </w:pPr>
    </w:p>
    <w:p>
      <w:pPr>
        <w:pStyle w:val="Heading2"/>
        <w:spacing w:line="312" w:lineRule="exact"/>
        <w:ind w:left="4610"/>
        <w:jc w:val="left"/>
      </w:pPr>
      <w:r>
        <w:rPr>
          <w:w w:val="110"/>
        </w:rPr>
        <w:t>ACUERDA:</w:t>
      </w:r>
    </w:p>
    <w:p>
      <w:pPr>
        <w:spacing w:line="211" w:lineRule="auto" w:before="14"/>
        <w:ind w:left="1059" w:right="474" w:firstLine="3"/>
        <w:jc w:val="both"/>
        <w:rPr>
          <w:rFonts w:ascii="Calibri" w:hAnsi="Calibri"/>
          <w:sz w:val="27"/>
        </w:rPr>
      </w:pPr>
      <w:r>
        <w:rPr>
          <w:rFonts w:ascii="Calibri" w:hAnsi="Calibri"/>
          <w:w w:val="95"/>
          <w:sz w:val="27"/>
          <w:u w:val="single" w:color="2F2F2F"/>
        </w:rPr>
        <w:t>Articulo</w:t>
      </w:r>
      <w:r>
        <w:rPr>
          <w:rFonts w:ascii="Calibri" w:hAnsi="Calibri"/>
          <w:spacing w:val="54"/>
          <w:sz w:val="27"/>
          <w:u w:val="single" w:color="2F2F2F"/>
        </w:rPr>
        <w:t> </w:t>
      </w:r>
      <w:r>
        <w:rPr>
          <w:rFonts w:ascii="Calibri" w:hAnsi="Calibri"/>
          <w:w w:val="95"/>
          <w:sz w:val="27"/>
          <w:u w:val="single" w:color="2F2F2F"/>
        </w:rPr>
        <w:t>1:</w:t>
      </w:r>
      <w:r>
        <w:rPr>
          <w:rFonts w:ascii="Calibri" w:hAnsi="Calibri"/>
          <w:w w:val="95"/>
          <w:sz w:val="27"/>
        </w:rPr>
        <w:t> Conformar el Equipo de </w:t>
      </w:r>
      <w:r>
        <w:rPr>
          <w:rFonts w:ascii="Calibri" w:hAnsi="Calibri"/>
          <w:color w:val="161616"/>
          <w:w w:val="95"/>
          <w:sz w:val="27"/>
        </w:rPr>
        <w:t>la </w:t>
      </w:r>
      <w:r>
        <w:rPr>
          <w:rFonts w:ascii="Calibri" w:hAnsi="Calibri"/>
          <w:w w:val="95"/>
          <w:sz w:val="27"/>
        </w:rPr>
        <w:t>Unidad de Acceso a </w:t>
      </w:r>
      <w:r>
        <w:rPr>
          <w:rFonts w:ascii="Calibri" w:hAnsi="Calibri"/>
          <w:color w:val="181818"/>
          <w:w w:val="95"/>
          <w:sz w:val="27"/>
        </w:rPr>
        <w:t>la </w:t>
      </w:r>
      <w:r>
        <w:rPr>
          <w:rFonts w:ascii="Calibri" w:hAnsi="Calibri"/>
          <w:w w:val="95"/>
          <w:sz w:val="27"/>
        </w:rPr>
        <w:t>InformdCiÓFt</w:t>
      </w:r>
      <w:r>
        <w:rPr>
          <w:rFonts w:ascii="Calibri" w:hAnsi="Calibri"/>
          <w:spacing w:val="55"/>
          <w:sz w:val="27"/>
        </w:rPr>
        <w:t> </w:t>
      </w:r>
      <w:r>
        <w:rPr>
          <w:rFonts w:ascii="Calibri" w:hAnsi="Calibri"/>
          <w:w w:val="95"/>
          <w:sz w:val="27"/>
        </w:rPr>
        <w:t>Pública</w:t>
      </w:r>
      <w:r>
        <w:rPr>
          <w:rFonts w:ascii="Calibri" w:hAnsi="Calibri"/>
          <w:spacing w:val="1"/>
          <w:w w:val="95"/>
          <w:sz w:val="27"/>
        </w:rPr>
        <w:t> </w:t>
      </w:r>
      <w:r>
        <w:rPr>
          <w:rFonts w:ascii="Calibri" w:hAnsi="Calibri"/>
          <w:spacing w:val="-1"/>
          <w:sz w:val="27"/>
        </w:rPr>
        <w:t>de esta Secretaría Privada </w:t>
      </w:r>
      <w:r>
        <w:rPr>
          <w:rFonts w:ascii="Calibri" w:hAnsi="Calibri"/>
          <w:sz w:val="27"/>
        </w:rPr>
        <w:t>de la Presidencia de la República, Coordinado por la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Subsecretaría de la misma, para efectuar las tareas y acciones tendientes a la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Información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Pública,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ante </w:t>
      </w:r>
      <w:r>
        <w:rPr>
          <w:rFonts w:ascii="Calibri" w:hAnsi="Calibri"/>
          <w:color w:val="131313"/>
          <w:sz w:val="27"/>
        </w:rPr>
        <w:t>lo </w:t>
      </w:r>
      <w:r>
        <w:rPr>
          <w:rFonts w:ascii="Calibri" w:hAnsi="Calibri"/>
          <w:sz w:val="27"/>
        </w:rPr>
        <w:t>cual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se designa a las personas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de la siguiente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manera: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sz w:val="27"/>
        </w:rPr>
        <w:t>Licenciada Paola Suyapa </w:t>
      </w:r>
      <w:r>
        <w:rPr>
          <w:rFonts w:ascii="Calibri" w:hAnsi="Calibri"/>
          <w:color w:val="1F1F1F"/>
          <w:sz w:val="27"/>
        </w:rPr>
        <w:t>Oe </w:t>
      </w:r>
      <w:r>
        <w:rPr>
          <w:rFonts w:ascii="Calibri" w:hAnsi="Calibri"/>
          <w:sz w:val="27"/>
        </w:rPr>
        <w:t>León Iglesias </w:t>
      </w:r>
      <w:r>
        <w:rPr>
          <w:rFonts w:ascii="Calibri" w:hAnsi="Calibri"/>
          <w:color w:val="0C0C0C"/>
          <w:sz w:val="27"/>
        </w:rPr>
        <w:t>de </w:t>
      </w:r>
      <w:r>
        <w:rPr>
          <w:rFonts w:ascii="Calibri" w:hAnsi="Calibri"/>
          <w:sz w:val="27"/>
        </w:rPr>
        <w:t>Franco, Jefe de la Unidad;</w:t>
      </w:r>
      <w:r>
        <w:rPr>
          <w:rFonts w:ascii="Calibri" w:hAnsi="Calibri"/>
          <w:spacing w:val="1"/>
          <w:sz w:val="27"/>
        </w:rPr>
        <w:t> </w:t>
      </w:r>
      <w:r>
        <w:rPr>
          <w:rFonts w:ascii="Calibri" w:hAnsi="Calibri"/>
          <w:w w:val="95"/>
          <w:sz w:val="27"/>
        </w:rPr>
        <w:t>Señor Edwin José Guerra Bautista, Encargado </w:t>
      </w:r>
      <w:r>
        <w:rPr>
          <w:rFonts w:ascii="Calibri" w:hAnsi="Calibri"/>
          <w:color w:val="181818"/>
          <w:w w:val="95"/>
          <w:sz w:val="27"/>
        </w:rPr>
        <w:t>de </w:t>
      </w:r>
      <w:r>
        <w:rPr>
          <w:rFonts w:ascii="Calibri" w:hAnsi="Calibri"/>
          <w:w w:val="95"/>
          <w:sz w:val="27"/>
        </w:rPr>
        <w:t>Ventanilla </w:t>
      </w:r>
      <w:r>
        <w:rPr>
          <w:rFonts w:ascii="Calibri" w:hAnsi="Calibri"/>
          <w:color w:val="161616"/>
          <w:w w:val="95"/>
          <w:sz w:val="27"/>
        </w:rPr>
        <w:t>de </w:t>
      </w:r>
      <w:r>
        <w:rPr>
          <w:rFonts w:ascii="Calibri" w:hAnsi="Calibri"/>
          <w:w w:val="95"/>
          <w:sz w:val="27"/>
        </w:rPr>
        <w:t>Atención al Público;</w:t>
      </w:r>
      <w:r>
        <w:rPr>
          <w:rFonts w:ascii="Calibri" w:hAnsi="Calibri"/>
          <w:spacing w:val="1"/>
          <w:w w:val="95"/>
          <w:sz w:val="27"/>
        </w:rPr>
        <w:t> </w:t>
      </w:r>
      <w:r>
        <w:rPr>
          <w:rFonts w:ascii="Calibri" w:hAnsi="Calibri"/>
          <w:sz w:val="27"/>
        </w:rPr>
        <w:t>Señor</w:t>
      </w:r>
      <w:r>
        <w:rPr>
          <w:rFonts w:ascii="Calibri" w:hAnsi="Calibri"/>
          <w:spacing w:val="12"/>
          <w:sz w:val="27"/>
        </w:rPr>
        <w:t> </w:t>
      </w:r>
      <w:r>
        <w:rPr>
          <w:rFonts w:ascii="Calibri" w:hAnsi="Calibri"/>
          <w:sz w:val="27"/>
        </w:rPr>
        <w:t>Dennys</w:t>
      </w:r>
      <w:r>
        <w:rPr>
          <w:rFonts w:ascii="Calibri" w:hAnsi="Calibri"/>
          <w:spacing w:val="16"/>
          <w:sz w:val="27"/>
        </w:rPr>
        <w:t> </w:t>
      </w:r>
      <w:r>
        <w:rPr>
          <w:rFonts w:ascii="Calibri" w:hAnsi="Calibri"/>
          <w:sz w:val="27"/>
        </w:rPr>
        <w:t>Renatho</w:t>
      </w:r>
      <w:r>
        <w:rPr>
          <w:rFonts w:ascii="Calibri" w:hAnsi="Calibri"/>
          <w:spacing w:val="30"/>
          <w:sz w:val="27"/>
        </w:rPr>
        <w:t> </w:t>
      </w:r>
      <w:r>
        <w:rPr>
          <w:rFonts w:ascii="Calibri" w:hAnsi="Calibri"/>
          <w:sz w:val="27"/>
        </w:rPr>
        <w:t>Alvarado,</w:t>
      </w:r>
      <w:r>
        <w:rPr>
          <w:rFonts w:ascii="Calibri" w:hAnsi="Calibri"/>
          <w:spacing w:val="26"/>
          <w:sz w:val="27"/>
        </w:rPr>
        <w:t> </w:t>
      </w:r>
      <w:r>
        <w:rPr>
          <w:rFonts w:ascii="Calibri" w:hAnsi="Calibri"/>
          <w:sz w:val="27"/>
        </w:rPr>
        <w:t>Apoyo</w:t>
      </w:r>
      <w:r>
        <w:rPr>
          <w:rFonts w:ascii="Calibri" w:hAnsi="Calibri"/>
          <w:spacing w:val="20"/>
          <w:sz w:val="27"/>
        </w:rPr>
        <w:t> </w:t>
      </w:r>
      <w:r>
        <w:rPr>
          <w:rFonts w:ascii="Calibri" w:hAnsi="Calibri"/>
          <w:sz w:val="27"/>
        </w:rPr>
        <w:t>Técnico.</w:t>
      </w:r>
    </w:p>
    <w:p>
      <w:pPr>
        <w:pStyle w:val="BodyText"/>
        <w:spacing w:before="4"/>
        <w:rPr>
          <w:rFonts w:ascii="Calibri"/>
          <w:sz w:val="21"/>
        </w:rPr>
      </w:pPr>
    </w:p>
    <w:p>
      <w:pPr>
        <w:spacing w:before="0"/>
        <w:ind w:left="1077" w:right="0" w:firstLine="0"/>
        <w:jc w:val="both"/>
        <w:rPr>
          <w:rFonts w:ascii="Calibri" w:hAnsi="Calibri"/>
          <w:sz w:val="26"/>
        </w:rPr>
      </w:pPr>
      <w:r>
        <w:rPr>
          <w:rFonts w:ascii="Calibri" w:hAnsi="Calibri"/>
          <w:sz w:val="26"/>
          <w:u w:val="single" w:color="383838"/>
        </w:rPr>
        <w:t>Artículo</w:t>
      </w:r>
      <w:r>
        <w:rPr>
          <w:rFonts w:ascii="Calibri" w:hAnsi="Calibri"/>
          <w:spacing w:val="32"/>
          <w:sz w:val="26"/>
          <w:u w:val="single" w:color="383838"/>
        </w:rPr>
        <w:t> </w:t>
      </w:r>
      <w:r>
        <w:rPr>
          <w:rFonts w:ascii="Calibri" w:hAnsi="Calibri"/>
          <w:sz w:val="26"/>
          <w:u w:val="single" w:color="383838"/>
        </w:rPr>
        <w:t>2:</w:t>
      </w:r>
      <w:r>
        <w:rPr>
          <w:rFonts w:ascii="Calibri" w:hAnsi="Calibri"/>
          <w:spacing w:val="13"/>
          <w:sz w:val="26"/>
        </w:rPr>
        <w:t> </w:t>
      </w:r>
      <w:r>
        <w:rPr>
          <w:rFonts w:ascii="Calibri" w:hAnsi="Calibri"/>
          <w:sz w:val="26"/>
        </w:rPr>
        <w:t>El</w:t>
      </w:r>
      <w:r>
        <w:rPr>
          <w:rFonts w:ascii="Calibri" w:hAnsi="Calibri"/>
          <w:spacing w:val="2"/>
          <w:sz w:val="26"/>
        </w:rPr>
        <w:t> </w:t>
      </w:r>
      <w:r>
        <w:rPr>
          <w:rFonts w:ascii="Calibri" w:hAnsi="Calibri"/>
          <w:sz w:val="26"/>
        </w:rPr>
        <w:t>Presente</w:t>
      </w:r>
      <w:r>
        <w:rPr>
          <w:rFonts w:ascii="Calibri" w:hAnsi="Calibri"/>
          <w:spacing w:val="24"/>
          <w:sz w:val="26"/>
        </w:rPr>
        <w:t> </w:t>
      </w:r>
      <w:r>
        <w:rPr>
          <w:rFonts w:ascii="Calibri" w:hAnsi="Calibri"/>
          <w:sz w:val="26"/>
        </w:rPr>
        <w:t>acuerdo</w:t>
      </w:r>
      <w:r>
        <w:rPr>
          <w:rFonts w:ascii="Calibri" w:hAnsi="Calibri"/>
          <w:spacing w:val="19"/>
          <w:sz w:val="26"/>
        </w:rPr>
        <w:t> </w:t>
      </w:r>
      <w:r>
        <w:rPr>
          <w:rFonts w:ascii="Calibri" w:hAnsi="Calibri"/>
          <w:sz w:val="26"/>
        </w:rPr>
        <w:t>surte</w:t>
      </w:r>
      <w:r>
        <w:rPr>
          <w:rFonts w:ascii="Calibri" w:hAnsi="Calibri"/>
          <w:spacing w:val="17"/>
          <w:sz w:val="26"/>
        </w:rPr>
        <w:t> </w:t>
      </w:r>
      <w:r>
        <w:rPr>
          <w:rFonts w:ascii="Calibri" w:hAnsi="Calibri"/>
          <w:sz w:val="26"/>
        </w:rPr>
        <w:t>sus</w:t>
      </w:r>
      <w:r>
        <w:rPr>
          <w:rFonts w:ascii="Calibri" w:hAnsi="Calibri"/>
          <w:spacing w:val="10"/>
          <w:sz w:val="26"/>
        </w:rPr>
        <w:t> </w:t>
      </w:r>
      <w:r>
        <w:rPr>
          <w:rFonts w:ascii="Calibri" w:hAnsi="Calibri"/>
          <w:sz w:val="26"/>
        </w:rPr>
        <w:t>efectos</w:t>
      </w:r>
      <w:r>
        <w:rPr>
          <w:rFonts w:ascii="Calibri" w:hAnsi="Calibri"/>
          <w:spacing w:val="20"/>
          <w:sz w:val="26"/>
        </w:rPr>
        <w:t> </w:t>
      </w:r>
      <w:r>
        <w:rPr>
          <w:rFonts w:ascii="Calibri" w:hAnsi="Calibri"/>
          <w:color w:val="1A1A1A"/>
          <w:sz w:val="26"/>
        </w:rPr>
        <w:t>a</w:t>
      </w:r>
      <w:r>
        <w:rPr>
          <w:rFonts w:ascii="Calibri" w:hAnsi="Calibri"/>
          <w:color w:val="1A1A1A"/>
          <w:spacing w:val="4"/>
          <w:sz w:val="26"/>
        </w:rPr>
        <w:t> </w:t>
      </w:r>
      <w:r>
        <w:rPr>
          <w:rFonts w:ascii="Calibri" w:hAnsi="Calibri"/>
          <w:sz w:val="26"/>
        </w:rPr>
        <w:t>partir</w:t>
      </w:r>
      <w:r>
        <w:rPr>
          <w:rFonts w:ascii="Calibri" w:hAnsi="Calibri"/>
          <w:spacing w:val="21"/>
          <w:sz w:val="26"/>
        </w:rPr>
        <w:t> </w:t>
      </w:r>
      <w:r>
        <w:rPr>
          <w:rFonts w:ascii="Calibri" w:hAnsi="Calibri"/>
          <w:color w:val="151515"/>
          <w:sz w:val="26"/>
        </w:rPr>
        <w:t>de</w:t>
      </w:r>
      <w:r>
        <w:rPr>
          <w:rFonts w:ascii="Calibri" w:hAnsi="Calibri"/>
          <w:color w:val="151515"/>
          <w:spacing w:val="10"/>
          <w:sz w:val="26"/>
        </w:rPr>
        <w:t> </w:t>
      </w:r>
      <w:r>
        <w:rPr>
          <w:rFonts w:ascii="Calibri" w:hAnsi="Calibri"/>
          <w:color w:val="131313"/>
          <w:sz w:val="26"/>
        </w:rPr>
        <w:t>la</w:t>
      </w:r>
      <w:r>
        <w:rPr>
          <w:rFonts w:ascii="Calibri" w:hAnsi="Calibri"/>
          <w:color w:val="131313"/>
          <w:spacing w:val="14"/>
          <w:sz w:val="26"/>
        </w:rPr>
        <w:t> </w:t>
      </w:r>
      <w:r>
        <w:rPr>
          <w:rFonts w:ascii="Calibri" w:hAnsi="Calibri"/>
          <w:sz w:val="26"/>
        </w:rPr>
        <w:t>presente</w:t>
      </w:r>
      <w:r>
        <w:rPr>
          <w:rFonts w:ascii="Calibri" w:hAnsi="Calibri"/>
          <w:spacing w:val="33"/>
          <w:sz w:val="26"/>
        </w:rPr>
        <w:t> </w:t>
      </w:r>
      <w:r>
        <w:rPr>
          <w:rFonts w:ascii="Calibri" w:hAnsi="Calibri"/>
          <w:sz w:val="26"/>
        </w:rPr>
        <w:t>íecha.</w:t>
      </w:r>
    </w:p>
    <w:p>
      <w:pPr>
        <w:pStyle w:val="BodyText"/>
        <w:spacing w:before="11"/>
        <w:rPr>
          <w:rFonts w:ascii="Calibri"/>
          <w:sz w:val="20"/>
        </w:rPr>
      </w:pPr>
    </w:p>
    <w:p>
      <w:pPr>
        <w:tabs>
          <w:tab w:pos="5753" w:val="left" w:leader="none"/>
        </w:tabs>
        <w:spacing w:before="1"/>
        <w:ind w:left="4537" w:right="0" w:firstLine="0"/>
        <w:jc w:val="left"/>
        <w:rPr>
          <w:rFonts w:ascii="Arial" w:hAnsi="Arial"/>
          <w:sz w:val="26"/>
        </w:rPr>
      </w:pPr>
      <w:r>
        <w:rPr/>
        <w:pict>
          <v:group style="position:absolute;margin-left:264.820404pt;margin-top:3.599862pt;width:202.25pt;height:99.05pt;mso-position-horizontal-relative:page;mso-position-vertical-relative:paragraph;z-index:-15864320" coordorigin="5296,72" coordsize="4045,1981">
            <v:shape style="position:absolute;left:5382;top:180;width:3958;height:1751" type="#_x0000_t75" stroked="false">
              <v:imagedata r:id="rId6" o:title=""/>
            </v:shape>
            <v:shape style="position:absolute;left:5857;top:1231;width:389;height:498" type="#_x0000_t75" stroked="false">
              <v:imagedata r:id="rId7" o:title=""/>
            </v:shape>
            <v:shape style="position:absolute;left:6167;top:669;width:691;height:879" type="#_x0000_t75" stroked="false">
              <v:imagedata r:id="rId8" o:title=""/>
            </v:shape>
            <v:shape style="position:absolute;left:5764;top:950;width:238;height:548" type="#_x0000_t75" stroked="false">
              <v:imagedata r:id="rId9" o:title=""/>
            </v:shape>
            <v:shape style="position:absolute;left:5375;top:950;width:274;height:534" type="#_x0000_t75" stroked="false">
              <v:imagedata r:id="rId10" o:title=""/>
            </v:shape>
            <v:shape style="position:absolute;left:7879;top:885;width:238;height:555" type="#_x0000_t75" stroked="false">
              <v:imagedata r:id="rId11" o:title=""/>
            </v:shape>
            <v:shape style="position:absolute;left:6375;top:72;width:756;height:915" type="#_x0000_t75" stroked="false">
              <v:imagedata r:id="rId12" o:title=""/>
            </v:shape>
            <v:shape style="position:absolute;left:5296;top:1426;width:1303;height:627" type="#_x0000_t75" stroked="false">
              <v:imagedata r:id="rId13" o:title=""/>
            </v:shape>
            <v:shape style="position:absolute;left:6627;top:482;width:1699;height:1016" type="#_x0000_t75" stroked="false">
              <v:imagedata r:id="rId14" o:title=""/>
            </v:shape>
            <w10:wrap type="none"/>
          </v:group>
        </w:pict>
      </w:r>
      <w:r>
        <w:rPr>
          <w:rFonts w:ascii="Arial" w:hAnsi="Arial"/>
          <w:sz w:val="26"/>
        </w:rPr>
        <w:t>COí1Ü</w:t>
        <w:tab/>
        <w:t>UE</w: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tabs>
          <w:tab w:pos="5193" w:val="left" w:leader="none"/>
        </w:tabs>
        <w:spacing w:before="216"/>
        <w:ind w:left="3788" w:right="0" w:firstLine="0"/>
        <w:jc w:val="left"/>
        <w:rPr>
          <w:rFonts w:ascii="Arial" w:hAnsi="Arial"/>
          <w:sz w:val="26"/>
        </w:rPr>
      </w:pPr>
      <w:r>
        <w:rPr>
          <w:rFonts w:ascii="Arial" w:hAnsi="Arial"/>
          <w:sz w:val="26"/>
        </w:rPr>
        <w:t>GUS/íA</w:t>
      </w:r>
      <w:r>
        <w:rPr>
          <w:rFonts w:ascii="Arial" w:hAnsi="Arial"/>
          <w:spacing w:val="56"/>
          <w:sz w:val="26"/>
        </w:rPr>
        <w:t> </w:t>
      </w:r>
      <w:r>
        <w:rPr>
          <w:rFonts w:ascii="Arial" w:hAnsi="Arial"/>
          <w:color w:val="181818"/>
          <w:sz w:val="26"/>
        </w:rPr>
        <w:t>Ó</w:t>
        <w:tab/>
      </w:r>
      <w:r>
        <w:rPr>
          <w:rFonts w:ascii="Arial" w:hAnsi="Arial"/>
          <w:color w:val="212121"/>
          <w:sz w:val="26"/>
        </w:rPr>
        <w:t>L</w:t>
      </w:r>
    </w:p>
    <w:p>
      <w:pPr>
        <w:pStyle w:val="BodyText"/>
        <w:rPr>
          <w:rFonts w:ascii="Arial"/>
          <w:sz w:val="28"/>
        </w:rPr>
      </w:pPr>
    </w:p>
    <w:p>
      <w:pPr>
        <w:spacing w:line="230" w:lineRule="auto" w:before="246"/>
        <w:ind w:left="1076" w:right="4992" w:firstLine="6"/>
        <w:jc w:val="left"/>
        <w:rPr>
          <w:rFonts w:ascii="Arial"/>
          <w:sz w:val="26"/>
        </w:rPr>
      </w:pPr>
      <w:r>
        <w:rPr/>
        <w:drawing>
          <wp:anchor distT="0" distB="0" distL="0" distR="0" allowOverlap="1" layoutInCell="1" locked="0" behindDoc="1" simplePos="0" relativeHeight="487453184">
            <wp:simplePos x="0" y="0"/>
            <wp:positionH relativeFrom="page">
              <wp:posOffset>1439420</wp:posOffset>
            </wp:positionH>
            <wp:positionV relativeFrom="paragraph">
              <wp:posOffset>378063</wp:posOffset>
            </wp:positionV>
            <wp:extent cx="159935" cy="315616"/>
            <wp:effectExtent l="0" t="0" r="0" b="0"/>
            <wp:wrapNone/>
            <wp:docPr id="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35" cy="315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0"/>
          <w:sz w:val="26"/>
        </w:rPr>
        <w:t>EL</w:t>
      </w:r>
      <w:r>
        <w:rPr>
          <w:rFonts w:ascii="Arial"/>
          <w:spacing w:val="21"/>
          <w:w w:val="80"/>
          <w:sz w:val="26"/>
        </w:rPr>
        <w:t> </w:t>
      </w:r>
      <w:r>
        <w:rPr>
          <w:rFonts w:ascii="Arial"/>
          <w:w w:val="80"/>
          <w:sz w:val="26"/>
        </w:rPr>
        <w:t>SUBSECRETARIO</w:t>
      </w:r>
      <w:r>
        <w:rPr>
          <w:rFonts w:ascii="Arial"/>
          <w:spacing w:val="53"/>
          <w:w w:val="80"/>
          <w:sz w:val="26"/>
        </w:rPr>
        <w:t> </w:t>
      </w:r>
      <w:r>
        <w:rPr>
          <w:rFonts w:ascii="Arial"/>
          <w:w w:val="80"/>
          <w:sz w:val="26"/>
        </w:rPr>
        <w:t>PRIVADO</w:t>
      </w:r>
      <w:r>
        <w:rPr>
          <w:rFonts w:ascii="Arial"/>
          <w:spacing w:val="51"/>
          <w:w w:val="80"/>
          <w:sz w:val="26"/>
        </w:rPr>
        <w:t> </w:t>
      </w:r>
      <w:r>
        <w:rPr>
          <w:rFonts w:ascii="Arial"/>
          <w:color w:val="0C0C0C"/>
          <w:w w:val="80"/>
          <w:sz w:val="26"/>
        </w:rPr>
        <w:t>DE</w:t>
      </w:r>
      <w:r>
        <w:rPr>
          <w:rFonts w:ascii="Arial"/>
          <w:color w:val="0C0C0C"/>
          <w:spacing w:val="16"/>
          <w:w w:val="80"/>
          <w:sz w:val="26"/>
        </w:rPr>
        <w:t> </w:t>
      </w:r>
      <w:r>
        <w:rPr>
          <w:rFonts w:ascii="Arial"/>
          <w:w w:val="80"/>
          <w:sz w:val="26"/>
        </w:rPr>
        <w:t>LA</w:t>
      </w:r>
      <w:r>
        <w:rPr>
          <w:rFonts w:ascii="Arial"/>
          <w:spacing w:val="-55"/>
          <w:w w:val="80"/>
          <w:sz w:val="26"/>
        </w:rPr>
        <w:t> </w:t>
      </w:r>
      <w:r>
        <w:rPr>
          <w:rFonts w:ascii="Arial"/>
          <w:w w:val="80"/>
          <w:sz w:val="26"/>
        </w:rPr>
        <w:t>PRH</w:t>
      </w:r>
      <w:r>
        <w:rPr>
          <w:rFonts w:ascii="Arial"/>
          <w:spacing w:val="21"/>
          <w:w w:val="80"/>
          <w:sz w:val="26"/>
        </w:rPr>
        <w:t> </w:t>
      </w:r>
      <w:r>
        <w:rPr>
          <w:rFonts w:ascii="Arial"/>
          <w:w w:val="80"/>
          <w:sz w:val="26"/>
        </w:rPr>
        <w:t>tDENCTA</w:t>
      </w:r>
      <w:r>
        <w:rPr>
          <w:rFonts w:ascii="Arial"/>
          <w:spacing w:val="39"/>
          <w:w w:val="80"/>
          <w:sz w:val="26"/>
        </w:rPr>
        <w:t> </w:t>
      </w:r>
      <w:r>
        <w:rPr>
          <w:rFonts w:ascii="Arial"/>
          <w:color w:val="181818"/>
          <w:w w:val="80"/>
          <w:sz w:val="26"/>
        </w:rPr>
        <w:t>DE</w:t>
      </w:r>
      <w:r>
        <w:rPr>
          <w:rFonts w:ascii="Arial"/>
          <w:color w:val="181818"/>
          <w:spacing w:val="8"/>
          <w:w w:val="80"/>
          <w:sz w:val="26"/>
        </w:rPr>
        <w:t> </w:t>
      </w:r>
      <w:r>
        <w:rPr>
          <w:rFonts w:ascii="Arial"/>
          <w:color w:val="232323"/>
          <w:w w:val="80"/>
          <w:sz w:val="26"/>
        </w:rPr>
        <w:t>LA</w:t>
      </w:r>
      <w:r>
        <w:rPr>
          <w:rFonts w:ascii="Arial"/>
          <w:color w:val="232323"/>
          <w:spacing w:val="24"/>
          <w:w w:val="80"/>
          <w:sz w:val="26"/>
        </w:rPr>
        <w:t> </w:t>
      </w:r>
      <w:r>
        <w:rPr>
          <w:rFonts w:ascii="Arial"/>
          <w:w w:val="80"/>
          <w:sz w:val="26"/>
        </w:rPr>
        <w:t>REPUDLICA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1"/>
        </w:rPr>
      </w:pPr>
      <w:r>
        <w:rPr/>
        <w:pict>
          <v:group style="position:absolute;margin-left:93.190872pt;margin-top:14.041003pt;width:231.4pt;height:46.5pt;mso-position-horizontal-relative:page;mso-position-vertical-relative:paragraph;z-index:-15728640;mso-wrap-distance-left:0;mso-wrap-distance-right:0" coordorigin="1864,281" coordsize="4628,930">
            <v:line style="position:absolute" from="3555,905" to="5531,905" stroked="true" strokeweight=".960452pt" strokecolor="#575757">
              <v:stroke dashstyle="solid"/>
            </v:line>
            <v:line style="position:absolute" from="1871,891" to="3526,891" stroked="true" strokeweight=".960452pt" strokecolor="#575757">
              <v:stroke dashstyle="solid"/>
            </v:line>
            <v:shape style="position:absolute;left:1863;top:280;width:4628;height:930" type="#_x0000_t75" stroked="false">
              <v:imagedata r:id="rId16" o:title=""/>
            </v:shape>
            <w10:wrap type="topAndBottom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</w:rPr>
      </w:pPr>
      <w:r>
        <w:rPr/>
        <w:pict>
          <v:shape style="position:absolute;margin-left:132.170303pt;margin-top:12.382889pt;width:376.15pt;height:.1pt;mso-position-horizontal-relative:page;mso-position-vertical-relative:paragraph;z-index:-15728128;mso-wrap-distance-left:0;mso-wrap-distance-right:0" coordorigin="2643,248" coordsize="7523,0" path="m2643,248l10166,248e" filled="false" stroked="true" strokeweight=".960452pt" strokecolor="#3b3b3b">
            <v:path arrowok="t"/>
            <v:stroke dashstyle="solid"/>
            <w10:wrap type="topAndBottom"/>
          </v:shape>
        </w:pict>
      </w:r>
    </w:p>
    <w:p>
      <w:pPr>
        <w:spacing w:line="212" w:lineRule="exact" w:before="23"/>
        <w:ind w:left="3747" w:right="2884" w:firstLine="0"/>
        <w:jc w:val="center"/>
        <w:rPr>
          <w:rFonts w:ascii="Arial"/>
          <w:sz w:val="20"/>
        </w:rPr>
      </w:pPr>
      <w:r>
        <w:rPr>
          <w:rFonts w:ascii="Arial"/>
          <w:color w:val="0E0E0E"/>
          <w:w w:val="95"/>
          <w:sz w:val="20"/>
        </w:rPr>
        <w:t>6a</w:t>
      </w:r>
      <w:r>
        <w:rPr>
          <w:rFonts w:ascii="Arial"/>
          <w:color w:val="0E0E0E"/>
          <w:spacing w:val="15"/>
          <w:w w:val="95"/>
          <w:sz w:val="20"/>
        </w:rPr>
        <w:t> </w:t>
      </w:r>
      <w:r>
        <w:rPr>
          <w:rFonts w:ascii="Arial"/>
          <w:w w:val="95"/>
          <w:sz w:val="20"/>
        </w:rPr>
        <w:t>Avenida</w:t>
      </w:r>
      <w:r>
        <w:rPr>
          <w:rFonts w:ascii="Arial"/>
          <w:spacing w:val="30"/>
          <w:w w:val="95"/>
          <w:sz w:val="20"/>
        </w:rPr>
        <w:t> </w:t>
      </w:r>
      <w:r>
        <w:rPr>
          <w:rFonts w:ascii="Arial"/>
          <w:w w:val="95"/>
          <w:sz w:val="20"/>
        </w:rPr>
        <w:t>4</w:t>
      </w:r>
      <w:r>
        <w:rPr>
          <w:rFonts w:ascii="Arial"/>
          <w:spacing w:val="-28"/>
          <w:w w:val="95"/>
          <w:sz w:val="20"/>
        </w:rPr>
        <w:t> </w:t>
      </w:r>
      <w:r>
        <w:rPr>
          <w:rFonts w:ascii="Arial"/>
          <w:w w:val="95"/>
          <w:sz w:val="20"/>
        </w:rPr>
        <w:t>-46</w:t>
      </w:r>
      <w:r>
        <w:rPr>
          <w:rFonts w:ascii="Arial"/>
          <w:spacing w:val="14"/>
          <w:w w:val="95"/>
          <w:sz w:val="20"/>
        </w:rPr>
        <w:t> </w:t>
      </w:r>
      <w:r>
        <w:rPr>
          <w:rFonts w:ascii="Arial"/>
          <w:color w:val="181818"/>
          <w:w w:val="95"/>
          <w:sz w:val="20"/>
        </w:rPr>
        <w:t>zona</w:t>
      </w:r>
      <w:r>
        <w:rPr>
          <w:rFonts w:ascii="Arial"/>
          <w:color w:val="181818"/>
          <w:spacing w:val="22"/>
          <w:w w:val="95"/>
          <w:sz w:val="20"/>
        </w:rPr>
        <w:t> </w:t>
      </w:r>
      <w:r>
        <w:rPr>
          <w:rFonts w:ascii="Arial"/>
          <w:w w:val="95"/>
          <w:sz w:val="20"/>
        </w:rPr>
        <w:t>1,</w:t>
      </w:r>
      <w:r>
        <w:rPr>
          <w:rFonts w:ascii="Arial"/>
          <w:spacing w:val="1"/>
          <w:w w:val="95"/>
          <w:sz w:val="20"/>
        </w:rPr>
        <w:t> </w:t>
      </w:r>
      <w:r>
        <w:rPr>
          <w:rFonts w:ascii="Arial"/>
          <w:w w:val="95"/>
          <w:sz w:val="20"/>
        </w:rPr>
        <w:t>Guatemala,</w:t>
      </w:r>
      <w:r>
        <w:rPr>
          <w:rFonts w:ascii="Arial"/>
          <w:spacing w:val="24"/>
          <w:w w:val="95"/>
          <w:sz w:val="20"/>
        </w:rPr>
        <w:t> </w:t>
      </w:r>
      <w:r>
        <w:rPr>
          <w:rFonts w:ascii="Arial"/>
          <w:color w:val="181818"/>
          <w:w w:val="95"/>
          <w:sz w:val="20"/>
        </w:rPr>
        <w:t>C.</w:t>
      </w:r>
      <w:r>
        <w:rPr>
          <w:rFonts w:ascii="Arial"/>
          <w:color w:val="181818"/>
          <w:spacing w:val="7"/>
          <w:w w:val="95"/>
          <w:sz w:val="20"/>
        </w:rPr>
        <w:t> </w:t>
      </w:r>
      <w:r>
        <w:rPr>
          <w:rFonts w:ascii="Arial"/>
          <w:color w:val="242424"/>
          <w:w w:val="95"/>
          <w:sz w:val="20"/>
        </w:rPr>
        <w:t>A.</w:t>
      </w:r>
    </w:p>
    <w:p>
      <w:pPr>
        <w:spacing w:line="212" w:lineRule="exact" w:before="0"/>
        <w:ind w:left="3747" w:right="2883" w:firstLine="0"/>
        <w:jc w:val="center"/>
        <w:rPr>
          <w:rFonts w:ascii="Arial" w:hAnsi="Arial"/>
          <w:sz w:val="20"/>
        </w:rPr>
      </w:pPr>
      <w:r>
        <w:rPr>
          <w:rFonts w:ascii="Arial" w:hAnsi="Arial"/>
          <w:w w:val="95"/>
          <w:sz w:val="20"/>
        </w:rPr>
        <w:t>Telófonos</w:t>
      </w:r>
      <w:r>
        <w:rPr>
          <w:rFonts w:ascii="Arial" w:hAnsi="Arial"/>
          <w:spacing w:val="28"/>
          <w:w w:val="95"/>
          <w:sz w:val="20"/>
        </w:rPr>
        <w:t> </w:t>
      </w:r>
      <w:r>
        <w:rPr>
          <w:rFonts w:ascii="Arial" w:hAnsi="Arial"/>
          <w:w w:val="95"/>
          <w:sz w:val="20"/>
        </w:rPr>
        <w:t>2230-1C50,</w:t>
      </w:r>
      <w:r>
        <w:rPr>
          <w:rFonts w:ascii="Arial" w:hAnsi="Arial"/>
          <w:spacing w:val="26"/>
          <w:w w:val="95"/>
          <w:sz w:val="20"/>
        </w:rPr>
        <w:t> </w:t>
      </w:r>
      <w:r>
        <w:rPr>
          <w:rFonts w:ascii="Arial" w:hAnsi="Arial"/>
          <w:w w:val="95"/>
          <w:sz w:val="20"/>
        </w:rPr>
        <w:t>2238-0331</w:t>
      </w:r>
    </w:p>
    <w:p>
      <w:pPr>
        <w:spacing w:after="0" w:line="212" w:lineRule="exact"/>
        <w:jc w:val="center"/>
        <w:rPr>
          <w:rFonts w:ascii="Arial" w:hAnsi="Arial"/>
          <w:sz w:val="20"/>
        </w:rPr>
        <w:sectPr>
          <w:type w:val="continuous"/>
          <w:pgSz w:w="12140" w:h="18680"/>
          <w:pgMar w:top="460" w:bottom="280" w:left="760" w:right="100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9"/>
        </w:rPr>
      </w:pPr>
    </w:p>
    <w:p>
      <w:pPr>
        <w:spacing w:after="0"/>
        <w:rPr>
          <w:rFonts w:ascii="Arial"/>
          <w:sz w:val="29"/>
        </w:rPr>
        <w:sectPr>
          <w:pgSz w:w="12140" w:h="18700"/>
          <w:pgMar w:top="1780" w:bottom="0" w:left="40" w:right="720"/>
        </w:sectPr>
      </w:pPr>
    </w:p>
    <w:p>
      <w:pPr>
        <w:pStyle w:val="BodyText"/>
        <w:spacing w:before="108"/>
        <w:ind w:left="133"/>
      </w:pPr>
      <w:r>
        <w:rPr>
          <w:w w:val="105"/>
        </w:rPr>
        <w:t>ala,</w:t>
      </w:r>
      <w:r>
        <w:rPr>
          <w:spacing w:val="14"/>
          <w:w w:val="105"/>
        </w:rPr>
        <w:t> </w:t>
      </w:r>
      <w:r>
        <w:rPr>
          <w:w w:val="105"/>
        </w:rPr>
        <w:t>VIERNES</w:t>
      </w:r>
      <w:r>
        <w:rPr>
          <w:spacing w:val="13"/>
          <w:w w:val="105"/>
        </w:rPr>
        <w:t> </w:t>
      </w:r>
      <w:r>
        <w:rPr>
          <w:w w:val="105"/>
        </w:rPr>
        <w:t>17</w:t>
      </w:r>
      <w:r>
        <w:rPr>
          <w:spacing w:val="4"/>
          <w:w w:val="105"/>
        </w:rPr>
        <w:t> </w:t>
      </w:r>
      <w:r>
        <w:rPr>
          <w:w w:val="105"/>
        </w:rPr>
        <w:t>de</w:t>
      </w:r>
      <w:r>
        <w:rPr>
          <w:spacing w:val="12"/>
          <w:w w:val="105"/>
        </w:rPr>
        <w:t> </w:t>
      </w:r>
      <w:r>
        <w:rPr>
          <w:w w:val="105"/>
        </w:rPr>
        <w:t>abril</w:t>
      </w:r>
      <w:r>
        <w:rPr>
          <w:spacing w:val="15"/>
          <w:w w:val="105"/>
        </w:rPr>
        <w:t> </w:t>
      </w:r>
      <w:r>
        <w:rPr>
          <w:w w:val="105"/>
        </w:rPr>
        <w:t>2000</w:t>
      </w:r>
    </w:p>
    <w:p>
      <w:pPr>
        <w:spacing w:before="93"/>
        <w:ind w:left="133" w:right="0" w:firstLine="0"/>
        <w:jc w:val="left"/>
        <w:rPr>
          <w:b/>
          <w:sz w:val="17"/>
        </w:rPr>
      </w:pPr>
      <w:r>
        <w:rPr/>
        <w:br w:type="column"/>
      </w:r>
      <w:r>
        <w:rPr>
          <w:w w:val="95"/>
          <w:sz w:val="17"/>
        </w:rPr>
        <w:t>DIARIO</w:t>
      </w:r>
      <w:r>
        <w:rPr>
          <w:spacing w:val="-5"/>
          <w:w w:val="95"/>
          <w:sz w:val="17"/>
        </w:rPr>
        <w:t> </w:t>
      </w:r>
      <w:r>
        <w:rPr>
          <w:b/>
          <w:w w:val="95"/>
          <w:sz w:val="17"/>
        </w:rPr>
        <w:t>de</w:t>
      </w:r>
      <w:r>
        <w:rPr>
          <w:b/>
          <w:spacing w:val="15"/>
          <w:w w:val="95"/>
          <w:sz w:val="17"/>
        </w:rPr>
        <w:t> </w:t>
      </w:r>
      <w:r>
        <w:rPr>
          <w:b/>
          <w:w w:val="95"/>
          <w:sz w:val="17"/>
        </w:rPr>
        <w:t>CENTRO AMERICA</w:t>
      </w:r>
    </w:p>
    <w:p>
      <w:pPr>
        <w:spacing w:before="117"/>
        <w:ind w:left="133" w:right="0" w:firstLine="0"/>
        <w:jc w:val="left"/>
        <w:rPr>
          <w:sz w:val="16"/>
        </w:rPr>
      </w:pPr>
      <w:r>
        <w:rPr/>
        <w:br w:type="column"/>
      </w:r>
      <w:r>
        <w:rPr>
          <w:w w:val="95"/>
          <w:sz w:val="16"/>
        </w:rPr>
        <w:t>NÚMERO</w:t>
      </w:r>
      <w:r>
        <w:rPr>
          <w:spacing w:val="19"/>
          <w:w w:val="95"/>
          <w:sz w:val="16"/>
        </w:rPr>
        <w:t> </w:t>
      </w:r>
      <w:r>
        <w:rPr>
          <w:w w:val="95"/>
          <w:sz w:val="16"/>
        </w:rPr>
        <w:t>67</w:t>
      </w:r>
    </w:p>
    <w:p>
      <w:pPr>
        <w:spacing w:after="0"/>
        <w:jc w:val="left"/>
        <w:rPr>
          <w:sz w:val="16"/>
        </w:rPr>
        <w:sectPr>
          <w:type w:val="continuous"/>
          <w:pgSz w:w="12140" w:h="18700"/>
          <w:pgMar w:top="460" w:bottom="280" w:left="40" w:right="720"/>
          <w:cols w:num="3" w:equalWidth="0">
            <w:col w:w="2505" w:space="1305"/>
            <w:col w:w="2534" w:space="3890"/>
            <w:col w:w="1146"/>
          </w:cols>
        </w:sectPr>
      </w:pPr>
    </w:p>
    <w:p>
      <w:pPr>
        <w:pStyle w:val="BodyText"/>
        <w:spacing w:line="20" w:lineRule="exact"/>
        <w:ind w:left="146"/>
        <w:rPr>
          <w:sz w:val="2"/>
        </w:rPr>
      </w:pPr>
      <w:r>
        <w:rPr>
          <w:sz w:val="2"/>
        </w:rPr>
        <w:pict>
          <v:group style="width:555.35pt;height:1pt;mso-position-horizontal-relative:char;mso-position-vertical-relative:line" coordorigin="0,0" coordsize="11107,20">
            <v:line style="position:absolute" from="0,10" to="11106,10" stroked="true" strokeweight=".96037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" w:after="1"/>
        <w:rPr>
          <w:sz w:val="16"/>
        </w:rPr>
      </w:pPr>
    </w:p>
    <w:p>
      <w:pPr>
        <w:pStyle w:val="BodyText"/>
        <w:ind w:left="7875"/>
        <w:rPr>
          <w:sz w:val="20"/>
        </w:rPr>
      </w:pPr>
      <w:r>
        <w:rPr>
          <w:sz w:val="20"/>
        </w:rPr>
        <w:drawing>
          <wp:inline distT="0" distB="0" distL="0" distR="0">
            <wp:extent cx="520732" cy="493775"/>
            <wp:effectExtent l="0" t="0" r="0" b="0"/>
            <wp:docPr id="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32" cy="4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140" w:h="18700"/>
          <w:pgMar w:top="460" w:bottom="280" w:left="40" w:right="720"/>
        </w:sectPr>
      </w:pPr>
    </w:p>
    <w:p>
      <w:pPr>
        <w:pStyle w:val="BodyText"/>
        <w:rPr>
          <w:sz w:val="32"/>
        </w:rPr>
      </w:pPr>
    </w:p>
    <w:p>
      <w:pPr>
        <w:spacing w:line="220" w:lineRule="auto" w:before="253"/>
        <w:ind w:left="1574" w:right="1266" w:hanging="1324"/>
        <w:jc w:val="left"/>
        <w:rPr>
          <w:sz w:val="30"/>
        </w:rPr>
      </w:pPr>
      <w:r>
        <w:rPr/>
        <w:pict>
          <v:group style="position:absolute;margin-left:85.275047pt;margin-top:-29.927805pt;width:40.7pt;height:38.550pt;mso-position-horizontal-relative:page;mso-position-vertical-relative:paragraph;z-index:15735808" coordorigin="1706,-599" coordsize="814,771">
            <v:shape style="position:absolute;left:1921;top:-541;width:591;height:714" type="#_x0000_t75" stroked="false">
              <v:imagedata r:id="rId18" o:title=""/>
            </v:shape>
            <v:shape style="position:absolute;left:1705;top:-556;width:346;height:649" type="#_x0000_t75" stroked="false">
              <v:imagedata r:id="rId19" o:title=""/>
            </v:shape>
            <v:shape style="position:absolute;left:1986;top:-599;width:533;height:411" type="#_x0000_t75" stroked="false">
              <v:imagedata r:id="rId20" o:title=""/>
            </v:shape>
            <w10:wrap type="none"/>
          </v:group>
        </w:pict>
      </w:r>
      <w:r>
        <w:rPr>
          <w:w w:val="105"/>
          <w:sz w:val="30"/>
        </w:rPr>
        <w:t>SECRETARÍA</w:t>
      </w:r>
      <w:r>
        <w:rPr>
          <w:spacing w:val="14"/>
          <w:w w:val="105"/>
          <w:sz w:val="30"/>
        </w:rPr>
        <w:t> </w:t>
      </w:r>
      <w:r>
        <w:rPr>
          <w:w w:val="105"/>
          <w:sz w:val="30"/>
        </w:rPr>
        <w:t>GENERAL</w:t>
      </w:r>
      <w:r>
        <w:rPr>
          <w:spacing w:val="-75"/>
          <w:w w:val="105"/>
          <w:sz w:val="30"/>
        </w:rPr>
        <w:t> </w:t>
      </w:r>
      <w:r>
        <w:rPr>
          <w:w w:val="105"/>
          <w:sz w:val="30"/>
        </w:rPr>
        <w:t>DE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LA</w:t>
      </w:r>
    </w:p>
    <w:p>
      <w:pPr>
        <w:pStyle w:val="Heading1"/>
        <w:spacing w:before="43"/>
        <w:ind w:left="112"/>
        <w:jc w:val="left"/>
      </w:pPr>
      <w:r>
        <w:rPr>
          <w:w w:val="110"/>
        </w:rPr>
        <w:t>.SIDENCIA DE</w:t>
      </w:r>
      <w:r>
        <w:rPr>
          <w:spacing w:val="-10"/>
          <w:w w:val="110"/>
        </w:rPr>
        <w:t> </w:t>
      </w:r>
      <w:r>
        <w:rPr>
          <w:w w:val="110"/>
        </w:rPr>
        <w:t>LA</w:t>
      </w:r>
      <w:r>
        <w:rPr>
          <w:spacing w:val="-14"/>
          <w:w w:val="110"/>
        </w:rPr>
        <w:t> </w:t>
      </w:r>
      <w:r>
        <w:rPr>
          <w:w w:val="110"/>
        </w:rPr>
        <w:t>REPÚBLICA</w:t>
      </w:r>
    </w:p>
    <w:p>
      <w:pPr>
        <w:pStyle w:val="Heading3"/>
        <w:spacing w:before="209"/>
      </w:pPr>
      <w:r>
        <w:rPr>
          <w:w w:val="95"/>
        </w:rPr>
        <w:t>ACUERDO</w:t>
      </w:r>
      <w:r>
        <w:rPr>
          <w:spacing w:val="42"/>
          <w:w w:val="95"/>
        </w:rPr>
        <w:t> </w:t>
      </w:r>
      <w:r>
        <w:rPr>
          <w:w w:val="95"/>
        </w:rPr>
        <w:t>INTERNO</w:t>
      </w:r>
      <w:r>
        <w:rPr>
          <w:spacing w:val="52"/>
          <w:w w:val="95"/>
        </w:rPr>
        <w:t> </w:t>
      </w:r>
      <w:r>
        <w:rPr>
          <w:w w:val="95"/>
        </w:rPr>
        <w:t>No.</w:t>
      </w:r>
      <w:r>
        <w:rPr>
          <w:spacing w:val="12"/>
          <w:w w:val="95"/>
        </w:rPr>
        <w:t> </w:t>
      </w:r>
      <w:r>
        <w:rPr>
          <w:w w:val="95"/>
        </w:rPr>
        <w:t>21-2009</w:t>
      </w:r>
    </w:p>
    <w:p>
      <w:pPr>
        <w:pStyle w:val="BodyText"/>
        <w:spacing w:before="5"/>
        <w:rPr>
          <w:rFonts w:ascii="Arial"/>
          <w:sz w:val="24"/>
        </w:rPr>
      </w:pPr>
    </w:p>
    <w:p>
      <w:pPr>
        <w:pStyle w:val="BodyText"/>
        <w:ind w:left="137"/>
        <w:jc w:val="both"/>
      </w:pPr>
      <w:r>
        <w:rPr/>
        <w:t>,</w:t>
      </w:r>
      <w:r>
        <w:rPr>
          <w:spacing w:val="25"/>
        </w:rPr>
        <w:t> </w:t>
      </w:r>
      <w:r>
        <w:rPr/>
        <w:t>1</w:t>
      </w:r>
      <w:r>
        <w:rPr>
          <w:spacing w:val="-7"/>
        </w:rPr>
        <w:t> </w:t>
      </w:r>
      <w:r>
        <w:rPr/>
        <w:t>ô</w:t>
      </w:r>
      <w:r>
        <w:rPr>
          <w:spacing w:val="18"/>
        </w:rPr>
        <w:t> </w:t>
      </w:r>
      <w:r>
        <w:rPr/>
        <w:t>de</w:t>
      </w:r>
      <w:r>
        <w:rPr>
          <w:spacing w:val="12"/>
        </w:rPr>
        <w:t> </w:t>
      </w:r>
      <w:r>
        <w:rPr/>
        <w:t>abril</w:t>
      </w:r>
      <w:r>
        <w:rPr>
          <w:spacing w:val="28"/>
        </w:rPr>
        <w:t> </w:t>
      </w:r>
      <w:r>
        <w:rPr/>
        <w:t>de</w:t>
      </w:r>
      <w:r>
        <w:rPr>
          <w:spacing w:val="15"/>
        </w:rPr>
        <w:t> </w:t>
      </w:r>
      <w:r>
        <w:rPr/>
        <w:t>2009</w:t>
      </w:r>
    </w:p>
    <w:p>
      <w:pPr>
        <w:pStyle w:val="BodyText"/>
        <w:rPr>
          <w:sz w:val="18"/>
        </w:rPr>
      </w:pPr>
    </w:p>
    <w:p>
      <w:pPr>
        <w:pStyle w:val="BodyText"/>
        <w:spacing w:before="156"/>
        <w:ind w:left="125"/>
        <w:jc w:val="both"/>
        <w:rPr>
          <w:rFonts w:ascii="Calibri" w:hAnsi="Calibri"/>
        </w:rPr>
      </w:pPr>
      <w:r>
        <w:rPr>
          <w:rFonts w:ascii="Calibri" w:hAnsi="Calibri"/>
          <w:w w:val="120"/>
        </w:rPr>
        <w:t>GPIO</w:t>
      </w:r>
      <w:r>
        <w:rPr>
          <w:rFonts w:ascii="Calibri" w:hAnsi="Calibri"/>
          <w:spacing w:val="-21"/>
          <w:w w:val="120"/>
        </w:rPr>
        <w:t> </w:t>
      </w:r>
      <w:r>
        <w:rPr>
          <w:rFonts w:ascii="Calibri" w:hAnsi="Calibri"/>
          <w:w w:val="120"/>
        </w:rPr>
        <w:t>GENERAL.</w:t>
      </w:r>
      <w:r>
        <w:rPr>
          <w:rFonts w:ascii="Calibri" w:hAnsi="Calibri"/>
          <w:spacing w:val="-6"/>
          <w:w w:val="120"/>
        </w:rPr>
        <w:t> </w:t>
      </w:r>
      <w:r>
        <w:rPr>
          <w:rFonts w:ascii="Calibri" w:hAnsi="Calibri"/>
          <w:w w:val="120"/>
        </w:rPr>
        <w:t>DO</w:t>
      </w:r>
      <w:r>
        <w:rPr>
          <w:rFonts w:ascii="Calibri" w:hAnsi="Calibri"/>
          <w:spacing w:val="-6"/>
          <w:w w:val="120"/>
        </w:rPr>
        <w:t> </w:t>
      </w:r>
      <w:r>
        <w:rPr>
          <w:rFonts w:ascii="Calibri" w:hAnsi="Calibri"/>
          <w:w w:val="120"/>
        </w:rPr>
        <w:t>LA</w:t>
      </w:r>
      <w:r>
        <w:rPr>
          <w:rFonts w:ascii="Calibri" w:hAnsi="Calibri"/>
          <w:spacing w:val="32"/>
          <w:w w:val="120"/>
        </w:rPr>
        <w:t> </w:t>
      </w:r>
      <w:r>
        <w:rPr>
          <w:rFonts w:ascii="Calibri" w:hAnsi="Calibri"/>
          <w:w w:val="120"/>
        </w:rPr>
        <w:t>PRE8IDENCIA</w:t>
      </w:r>
      <w:r>
        <w:rPr>
          <w:rFonts w:ascii="Calibri" w:hAnsi="Calibri"/>
          <w:spacing w:val="9"/>
          <w:w w:val="120"/>
        </w:rPr>
        <w:t> </w:t>
      </w:r>
      <w:r>
        <w:rPr>
          <w:rFonts w:ascii="Calibri" w:hAnsi="Calibri"/>
          <w:w w:val="120"/>
        </w:rPr>
        <w:t>DE</w:t>
      </w:r>
      <w:r>
        <w:rPr>
          <w:rFonts w:ascii="Calibri" w:hAnsi="Calibri"/>
          <w:spacing w:val="1"/>
          <w:w w:val="120"/>
        </w:rPr>
        <w:t> </w:t>
      </w:r>
      <w:r>
        <w:rPr>
          <w:rFonts w:ascii="Calibri" w:hAnsi="Calibri"/>
          <w:w w:val="120"/>
        </w:rPr>
        <w:t>LA</w:t>
      </w:r>
      <w:r>
        <w:rPr>
          <w:rFonts w:ascii="Calibri" w:hAnsi="Calibri"/>
          <w:spacing w:val="16"/>
          <w:w w:val="120"/>
        </w:rPr>
        <w:t> </w:t>
      </w:r>
      <w:r>
        <w:rPr>
          <w:rFonts w:ascii="Calibri" w:hAnsi="Calibri"/>
          <w:w w:val="120"/>
        </w:rPr>
        <w:t>REPÚBtJCA</w:t>
      </w:r>
    </w:p>
    <w:p>
      <w:pPr>
        <w:pStyle w:val="BodyText"/>
        <w:spacing w:before="1"/>
        <w:rPr>
          <w:rFonts w:ascii="Calibri"/>
          <w:sz w:val="12"/>
        </w:rPr>
      </w:pPr>
    </w:p>
    <w:p>
      <w:pPr>
        <w:spacing w:before="0"/>
        <w:ind w:left="1349" w:right="2311" w:firstLine="0"/>
        <w:jc w:val="center"/>
        <w:rPr>
          <w:rFonts w:ascii="Calibri"/>
          <w:sz w:val="19"/>
        </w:rPr>
      </w:pPr>
      <w:r>
        <w:rPr>
          <w:rFonts w:ascii="Calibri"/>
          <w:sz w:val="19"/>
        </w:rPr>
        <w:t>CON8IOERANDO:</w:t>
      </w:r>
    </w:p>
    <w:p>
      <w:pPr>
        <w:pStyle w:val="BodyText"/>
        <w:spacing w:before="9"/>
        <w:rPr>
          <w:rFonts w:ascii="Calibri"/>
          <w:sz w:val="13"/>
        </w:rPr>
      </w:pPr>
    </w:p>
    <w:p>
      <w:pPr>
        <w:spacing w:line="225" w:lineRule="auto" w:before="0"/>
        <w:ind w:left="125" w:right="43" w:firstLine="2"/>
        <w:jc w:val="both"/>
        <w:rPr>
          <w:sz w:val="17"/>
        </w:rPr>
      </w:pPr>
      <w:r>
        <w:rPr>
          <w:sz w:val="17"/>
        </w:rPr>
        <w:t>lución</w:t>
      </w:r>
      <w:r>
        <w:rPr>
          <w:spacing w:val="1"/>
          <w:sz w:val="17"/>
        </w:rPr>
        <w:t> </w:t>
      </w:r>
      <w:r>
        <w:rPr>
          <w:sz w:val="17"/>
        </w:rPr>
        <w:t>Poiltłœ </w:t>
      </w:r>
      <w:r>
        <w:rPr>
          <w:b/>
          <w:sz w:val="17"/>
        </w:rPr>
        <w:t>de la Regública de Guatemala,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esableœ </w:t>
      </w:r>
      <w:r>
        <w:rPr>
          <w:sz w:val="17"/>
        </w:rPr>
        <w:t>que </w:t>
      </w:r>
      <w:r>
        <w:rPr>
          <w:b/>
          <w:sz w:val="17"/>
        </w:rPr>
        <w:t>todœ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iniatætivœ</w:t>
      </w:r>
      <w:r>
        <w:rPr>
          <w:b/>
          <w:spacing w:val="42"/>
          <w:sz w:val="17"/>
        </w:rPr>
        <w:t> </w:t>
      </w:r>
      <w:r>
        <w:rPr>
          <w:b/>
          <w:sz w:val="17"/>
        </w:rPr>
        <w:t>son púbtœe, asl como el </w:t>
      </w:r>
      <w:r>
        <w:rPr>
          <w:sz w:val="17"/>
        </w:rPr>
        <w:t>Ilbrø </w:t>
      </w:r>
      <w:r>
        <w:rPr>
          <w:b/>
          <w:sz w:val="17"/>
        </w:rPr>
        <w:t>acceso a los archivos</w:t>
      </w:r>
      <w:r>
        <w:rPr>
          <w:b/>
          <w:spacing w:val="43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b/>
          <w:sz w:val="17"/>
        </w:rPr>
        <w:t>ales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con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has</w:t>
      </w:r>
      <w:r>
        <w:rPr>
          <w:b/>
          <w:spacing w:val="9"/>
          <w:sz w:val="17"/>
        </w:rPr>
        <w:t> </w:t>
      </w:r>
      <w:r>
        <w:rPr>
          <w:b/>
          <w:sz w:val="17"/>
        </w:rPr>
        <w:t>tmitacioneø</w:t>
      </w:r>
      <w:r>
        <w:rPr>
          <w:b/>
          <w:spacing w:val="4"/>
          <w:sz w:val="17"/>
        </w:rPr>
        <w:t> </w:t>
      </w:r>
      <w:r>
        <w:rPr>
          <w:sz w:val="17"/>
        </w:rPr>
        <w:t>que</w:t>
      </w:r>
      <w:r>
        <w:rPr>
          <w:spacing w:val="34"/>
          <w:sz w:val="17"/>
        </w:rPr>
        <w:t> </w:t>
      </w:r>
      <w:r>
        <w:rPr>
          <w:sz w:val="17"/>
        </w:rPr>
        <w:t>dichø</w:t>
      </w:r>
      <w:r>
        <w:rPr>
          <w:spacing w:val="10"/>
          <w:sz w:val="17"/>
        </w:rPr>
        <w:t> </w:t>
      </w:r>
      <w:r>
        <w:rPr>
          <w:sz w:val="17"/>
        </w:rPr>
        <w:t>norma</w:t>
      </w:r>
      <w:r>
        <w:rPr>
          <w:spacing w:val="6"/>
          <w:sz w:val="17"/>
        </w:rPr>
        <w:t> </w:t>
      </w:r>
      <w:r>
        <w:rPr>
          <w:b/>
          <w:sz w:val="17"/>
        </w:rPr>
        <w:t>œnstitucłonal</w:t>
      </w:r>
      <w:r>
        <w:rPr>
          <w:b/>
          <w:spacing w:val="22"/>
          <w:sz w:val="17"/>
        </w:rPr>
        <w:t> </w:t>
      </w:r>
      <w:r>
        <w:rPr>
          <w:sz w:val="17"/>
        </w:rPr>
        <w:t>regula.</w:t>
      </w:r>
    </w:p>
    <w:p>
      <w:pPr>
        <w:pStyle w:val="BodyText"/>
        <w:spacing w:before="1"/>
        <w:rPr>
          <w:sz w:val="14"/>
        </w:rPr>
      </w:pPr>
    </w:p>
    <w:p>
      <w:pPr>
        <w:spacing w:before="0"/>
        <w:ind w:left="1285" w:right="2244" w:firstLine="0"/>
        <w:jc w:val="center"/>
        <w:rPr>
          <w:b/>
          <w:sz w:val="19"/>
        </w:rPr>
      </w:pPr>
      <w:r>
        <w:rPr>
          <w:b/>
          <w:w w:val="90"/>
          <w:sz w:val="19"/>
        </w:rPr>
        <w:t>COHSIDERANDO:</w:t>
      </w:r>
    </w:p>
    <w:p>
      <w:pPr>
        <w:pStyle w:val="BodyText"/>
        <w:spacing w:line="235" w:lineRule="auto" w:before="171"/>
        <w:ind w:left="127" w:right="41" w:hanging="1"/>
        <w:jc w:val="both"/>
      </w:pPr>
      <w:r>
        <w:rPr/>
        <w:t>a</w:t>
      </w:r>
      <w:r>
        <w:rPr>
          <w:spacing w:val="36"/>
        </w:rPr>
        <w:t> </w:t>
      </w:r>
      <w:r>
        <w:rPr/>
        <w:t>Número</w:t>
      </w:r>
      <w:r>
        <w:rPr>
          <w:spacing w:val="28"/>
        </w:rPr>
        <w:t> </w:t>
      </w:r>
      <w:r>
        <w:rPr>
          <w:b/>
        </w:rPr>
        <w:t>57-2008</w:t>
      </w:r>
      <w:r>
        <w:rPr>
          <w:b/>
          <w:spacing w:val="24"/>
        </w:rPr>
        <w:t> </w:t>
      </w:r>
      <w:r>
        <w:rPr/>
        <w:t>del</w:t>
      </w:r>
      <w:r>
        <w:rPr>
          <w:spacing w:val="19"/>
        </w:rPr>
        <w:t> </w:t>
      </w:r>
      <w:r>
        <w:rPr/>
        <w:t>Congreso</w:t>
      </w:r>
      <w:r>
        <w:rPr>
          <w:spacing w:val="19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25"/>
        </w:rPr>
        <w:t> </w:t>
      </w:r>
      <w:r>
        <w:rPr/>
        <w:t>República,</w:t>
      </w:r>
      <w:r>
        <w:rPr>
          <w:spacing w:val="37"/>
        </w:rPr>
        <w:t> </w:t>
      </w:r>
      <w:r>
        <w:rPr/>
        <w:t>Ley</w:t>
      </w:r>
      <w:r>
        <w:rPr>
          <w:spacing w:val="16"/>
        </w:rPr>
        <w:t> </w:t>
      </w:r>
      <w:r>
        <w:rPr>
          <w:b/>
        </w:rPr>
        <w:t>de</w:t>
      </w:r>
      <w:r>
        <w:rPr>
          <w:b/>
          <w:spacing w:val="16"/>
        </w:rPr>
        <w:t> </w:t>
      </w:r>
      <w:r>
        <w:rPr>
          <w:b/>
        </w:rPr>
        <w:t>Acceso</w:t>
      </w:r>
      <w:r>
        <w:rPr>
          <w:b/>
          <w:spacing w:val="12"/>
        </w:rPr>
        <w:t> </w:t>
      </w:r>
      <w:r>
        <w:rPr>
          <w:b/>
        </w:rPr>
        <w:t>a</w:t>
      </w:r>
      <w:r>
        <w:rPr>
          <w:b/>
          <w:spacing w:val="1"/>
        </w:rPr>
        <w:t> </w:t>
      </w:r>
      <w:r>
        <w:rPr>
          <w:w w:val="95"/>
        </w:rPr>
        <w:t>i</w:t>
      </w:r>
      <w:r>
        <w:rPr>
          <w:spacing w:val="1"/>
          <w:w w:val="95"/>
        </w:rPr>
        <w:t> </w:t>
      </w:r>
      <w:r>
        <w:rPr/>
        <w:t>Pùb8ca,</w:t>
      </w:r>
      <w:r>
        <w:rPr>
          <w:spacing w:val="1"/>
        </w:rPr>
        <w:t> </w:t>
      </w:r>
      <w:r>
        <w:rPr/>
        <w:t>pæceptúa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øI</w:t>
      </w:r>
      <w:r>
        <w:rPr>
          <w:spacing w:val="42"/>
        </w:rPr>
        <w:t> </w:t>
      </w:r>
      <w:r>
        <w:rPr/>
        <w:t>tîtular</w:t>
      </w:r>
      <w:r>
        <w:rPr>
          <w:spacing w:val="43"/>
        </w:rPr>
        <w:t> </w:t>
      </w:r>
      <w:r>
        <w:rPr/>
        <w:t>da</w:t>
      </w:r>
      <w:r>
        <w:rPr>
          <w:spacing w:val="42"/>
        </w:rPr>
        <w:t> </w:t>
      </w:r>
      <w:r>
        <w:rPr/>
        <w:t>cada</w:t>
      </w:r>
      <w:r>
        <w:rPr>
          <w:spacing w:val="43"/>
        </w:rPr>
        <w:t> </w:t>
      </w:r>
      <w:r>
        <w:rPr/>
        <w:t>eujeto</w:t>
      </w:r>
      <w:r>
        <w:rPr>
          <w:spacing w:val="42"/>
        </w:rPr>
        <w:t> </w:t>
      </w:r>
      <w:r>
        <w:rPr/>
        <w:t>obllgado</w:t>
      </w:r>
      <w:r>
        <w:rPr>
          <w:spacing w:val="43"/>
        </w:rPr>
        <w:t> </w:t>
      </w:r>
      <w:r>
        <w:rPr/>
        <w:t>debe</w:t>
      </w:r>
      <w:r>
        <w:rPr>
          <w:spacing w:val="1"/>
        </w:rPr>
        <w:t> </w:t>
      </w:r>
      <w:r>
        <w:rPr/>
        <w:t>widor</w:t>
      </w:r>
      <w:r>
        <w:rPr>
          <w:spacing w:val="31"/>
        </w:rPr>
        <w:t> </w:t>
      </w:r>
      <w:r>
        <w:rPr/>
        <w:t>públlœ.</w:t>
      </w:r>
      <w:r>
        <w:rPr>
          <w:spacing w:val="29"/>
        </w:rPr>
        <w:t> </w:t>
      </w:r>
      <w:r>
        <w:rPr/>
        <w:t>empleado</w:t>
      </w:r>
      <w:r>
        <w:rPr>
          <w:spacing w:val="34"/>
        </w:rPr>
        <w:t> </w:t>
      </w:r>
      <w:r>
        <w:rPr/>
        <w:t>u</w:t>
      </w:r>
      <w:r>
        <w:rPr>
          <w:spacing w:val="23"/>
        </w:rPr>
        <w:t> </w:t>
      </w:r>
      <w:r>
        <w:rPr/>
        <w:t>6rgano</w:t>
      </w:r>
      <w:r>
        <w:rPr>
          <w:spacing w:val="25"/>
        </w:rPr>
        <w:t> </w:t>
      </w:r>
      <w:r>
        <w:rPr/>
        <w:t>inłemo</w:t>
      </w:r>
      <w:r>
        <w:rPr>
          <w:spacing w:val="17"/>
        </w:rPr>
        <w:t> </w:t>
      </w:r>
      <w:r>
        <w:rPr/>
        <w:t>que</w:t>
      </w:r>
      <w:r>
        <w:rPr>
          <w:spacing w:val="14"/>
        </w:rPr>
        <w:t> </w:t>
      </w:r>
      <w:r>
        <w:rPr/>
        <w:t>fungirś</w:t>
      </w:r>
      <w:r>
        <w:rPr>
          <w:spacing w:val="20"/>
        </w:rPr>
        <w:t> </w:t>
      </w:r>
      <w:r>
        <w:rPr/>
        <w:t>como</w:t>
      </w:r>
      <w:r>
        <w:rPr>
          <w:spacing w:val="31"/>
        </w:rPr>
        <w:t> </w:t>
      </w:r>
      <w:r>
        <w:rPr/>
        <w:t>Unidad</w:t>
      </w:r>
    </w:p>
    <w:p>
      <w:pPr>
        <w:pStyle w:val="BodyText"/>
        <w:spacing w:line="172" w:lineRule="exact"/>
        <w:ind w:left="123"/>
        <w:jc w:val="both"/>
      </w:pPr>
      <w:r>
        <w:rPr/>
        <w:t>›</w:t>
      </w:r>
      <w:r>
        <w:rPr>
          <w:spacing w:val="10"/>
        </w:rPr>
        <w:t> </w:t>
      </w:r>
      <w:r>
        <w:rPr/>
        <w:t>Pública.</w:t>
      </w:r>
      <w:r>
        <w:rPr>
          <w:spacing w:val="31"/>
        </w:rPr>
        <w:t> </w:t>
      </w:r>
      <w:r>
        <w:rPr/>
        <w:t>Par</w:t>
      </w:r>
      <w:r>
        <w:rPr>
          <w:spacing w:val="10"/>
        </w:rPr>
        <w:t> </w:t>
      </w:r>
      <w:r>
        <w:rPr/>
        <w:t>la</w:t>
      </w:r>
      <w:r>
        <w:rPr>
          <w:spacing w:val="7"/>
        </w:rPr>
        <w:t> </w:t>
      </w:r>
      <w:r>
        <w:rPr/>
        <w:t>que</w:t>
      </w:r>
      <w:r>
        <w:rPr>
          <w:spacing w:val="3"/>
        </w:rPr>
        <w:t> </w:t>
      </w:r>
      <w:r>
        <w:rPr/>
        <w:t>es</w:t>
      </w:r>
      <w:r>
        <w:rPr>
          <w:spacing w:val="30"/>
        </w:rPr>
        <w:t> </w:t>
      </w:r>
      <w:r>
        <w:rPr/>
        <w:t>neoøaario</w:t>
      </w:r>
      <w:r>
        <w:rPr>
          <w:spacing w:val="11"/>
        </w:rPr>
        <w:t> </w:t>
      </w:r>
      <w:r>
        <w:rPr/>
        <w:t>emłtłr</w:t>
      </w:r>
      <w:r>
        <w:rPr>
          <w:spacing w:val="61"/>
        </w:rPr>
        <w:t> </w:t>
      </w:r>
      <w:r>
        <w:rPr/>
        <w:t>la</w:t>
      </w:r>
      <w:r>
        <w:rPr>
          <w:spacing w:val="21"/>
        </w:rPr>
        <w:t> </w:t>
      </w:r>
      <w:r>
        <w:rPr/>
        <w:t>pæ¥ente</w:t>
      </w:r>
      <w:r>
        <w:rPr>
          <w:spacing w:val="3"/>
        </w:rPr>
        <w:t> </w:t>
      </w:r>
      <w:r>
        <w:rPr/>
        <w:t>disposłcîõn.</w:t>
      </w:r>
    </w:p>
    <w:p>
      <w:pPr>
        <w:pStyle w:val="BodyText"/>
        <w:spacing w:before="9"/>
        <w:rPr>
          <w:sz w:val="15"/>
        </w:rPr>
      </w:pPr>
    </w:p>
    <w:p>
      <w:pPr>
        <w:pStyle w:val="BodyText"/>
        <w:ind w:left="1349" w:right="2255"/>
        <w:jc w:val="center"/>
        <w:rPr>
          <w:rFonts w:ascii="Consolas" w:hAnsi="Consolas"/>
        </w:rPr>
      </w:pPr>
      <w:r>
        <w:rPr>
          <w:rFonts w:ascii="Consolas" w:hAnsi="Consolas"/>
          <w:w w:val="120"/>
        </w:rPr>
        <w:t>PORTAÆTO:</w:t>
      </w:r>
    </w:p>
    <w:p>
      <w:pPr>
        <w:pStyle w:val="BodyText"/>
        <w:spacing w:before="9"/>
        <w:rPr>
          <w:rFonts w:ascii="Consolas"/>
          <w:sz w:val="14"/>
        </w:rPr>
      </w:pPr>
    </w:p>
    <w:p>
      <w:pPr>
        <w:spacing w:line="188" w:lineRule="exact" w:before="0"/>
        <w:ind w:left="124" w:right="0" w:firstLine="0"/>
        <w:jc w:val="both"/>
        <w:rPr>
          <w:sz w:val="17"/>
        </w:rPr>
      </w:pPr>
      <w:r>
        <w:rPr>
          <w:b/>
          <w:sz w:val="17"/>
        </w:rPr>
        <w:t>›to</w:t>
      </w:r>
      <w:r>
        <w:rPr>
          <w:b/>
          <w:spacing w:val="26"/>
          <w:sz w:val="17"/>
        </w:rPr>
        <w:t> </w:t>
      </w:r>
      <w:r>
        <w:rPr>
          <w:b/>
          <w:sz w:val="17"/>
        </w:rPr>
        <w:t>en</w:t>
      </w:r>
      <w:r>
        <w:rPr>
          <w:b/>
          <w:spacing w:val="30"/>
          <w:sz w:val="17"/>
        </w:rPr>
        <w:t> </w:t>
      </w:r>
      <w:r>
        <w:rPr>
          <w:b/>
          <w:sz w:val="17"/>
        </w:rPr>
        <w:t>loe</w:t>
      </w:r>
      <w:r>
        <w:rPr>
          <w:b/>
          <w:spacing w:val="30"/>
          <w:sz w:val="17"/>
        </w:rPr>
        <w:t> </w:t>
      </w:r>
      <w:r>
        <w:rPr>
          <w:sz w:val="17"/>
        </w:rPr>
        <w:t>artlculos</w:t>
      </w:r>
      <w:r>
        <w:rPr>
          <w:spacing w:val="24"/>
          <w:sz w:val="17"/>
        </w:rPr>
        <w:t> </w:t>
      </w:r>
      <w:r>
        <w:rPr>
          <w:sz w:val="17"/>
        </w:rPr>
        <w:t>19,</w:t>
      </w:r>
      <w:r>
        <w:rPr>
          <w:spacing w:val="21"/>
          <w:sz w:val="17"/>
        </w:rPr>
        <w:t> </w:t>
      </w:r>
      <w:r>
        <w:rPr>
          <w:sz w:val="17"/>
        </w:rPr>
        <w:t>68</w:t>
      </w:r>
      <w:r>
        <w:rPr>
          <w:spacing w:val="27"/>
          <w:sz w:val="17"/>
        </w:rPr>
        <w:t> </w:t>
      </w:r>
      <w:r>
        <w:rPr>
          <w:sz w:val="17"/>
        </w:rPr>
        <w:t>y</w:t>
      </w:r>
      <w:r>
        <w:rPr>
          <w:spacing w:val="23"/>
          <w:sz w:val="17"/>
        </w:rPr>
        <w:t> </w:t>
      </w:r>
      <w:r>
        <w:rPr>
          <w:sz w:val="17"/>
        </w:rPr>
        <w:t>70</w:t>
      </w:r>
      <w:r>
        <w:rPr>
          <w:spacing w:val="84"/>
          <w:sz w:val="17"/>
        </w:rPr>
        <w:t> </w:t>
      </w:r>
      <w:r>
        <w:rPr>
          <w:sz w:val="17"/>
        </w:rPr>
        <w:t>del</w:t>
      </w:r>
      <w:r>
        <w:rPr>
          <w:spacing w:val="33"/>
          <w:sz w:val="17"/>
        </w:rPr>
        <w:t> </w:t>
      </w:r>
      <w:r>
        <w:rPr>
          <w:b/>
          <w:sz w:val="17"/>
        </w:rPr>
        <w:t>Decfeto</w:t>
      </w:r>
      <w:r>
        <w:rPr>
          <w:b/>
          <w:spacing w:val="35"/>
          <w:sz w:val="17"/>
        </w:rPr>
        <w:t> </w:t>
      </w:r>
      <w:r>
        <w:rPr>
          <w:sz w:val="17"/>
        </w:rPr>
        <w:t>Nùmero</w:t>
      </w:r>
      <w:r>
        <w:rPr>
          <w:spacing w:val="36"/>
          <w:sz w:val="17"/>
        </w:rPr>
        <w:t> </w:t>
      </w:r>
      <w:r>
        <w:rPr>
          <w:b/>
          <w:sz w:val="17"/>
        </w:rPr>
        <w:t>57-2008,</w:t>
      </w:r>
      <w:r>
        <w:rPr>
          <w:b/>
          <w:spacing w:val="38"/>
          <w:sz w:val="17"/>
        </w:rPr>
        <w:t> </w:t>
      </w:r>
      <w:r>
        <w:rPr>
          <w:sz w:val="17"/>
        </w:rPr>
        <w:t>del</w:t>
      </w:r>
    </w:p>
    <w:p>
      <w:pPr>
        <w:pStyle w:val="Heading5"/>
        <w:spacing w:line="188" w:lineRule="exact"/>
        <w:ind w:left="165"/>
        <w:jc w:val="both"/>
        <w:rPr>
          <w:b w:val="0"/>
        </w:rPr>
      </w:pPr>
      <w:r>
        <w:rPr/>
        <w:t>la</w:t>
      </w:r>
      <w:r>
        <w:rPr>
          <w:spacing w:val="45"/>
        </w:rPr>
        <w:t> </w:t>
      </w:r>
      <w:r>
        <w:rPr/>
        <w:t>Repúbłica</w:t>
      </w:r>
      <w:r>
        <w:rPr>
          <w:spacing w:val="44"/>
        </w:rPr>
        <w:t> </w:t>
      </w:r>
      <w:r>
        <w:rPr/>
        <w:t>de</w:t>
      </w:r>
      <w:r>
        <w:rPr>
          <w:spacing w:val="36"/>
        </w:rPr>
        <w:t> </w:t>
      </w:r>
      <w:r>
        <w:rPr/>
        <w:t>Guatemala.   </w:t>
      </w:r>
      <w:r>
        <w:rPr>
          <w:spacing w:val="1"/>
        </w:rPr>
        <w:t> </w:t>
      </w:r>
      <w:r>
        <w:rPr/>
        <w:t>Ley  </w:t>
      </w:r>
      <w:r>
        <w:rPr>
          <w:spacing w:val="21"/>
        </w:rPr>
        <w:t> </w:t>
      </w:r>
      <w:r>
        <w:rPr/>
        <w:t>de</w:t>
      </w:r>
      <w:r>
        <w:rPr>
          <w:spacing w:val="34"/>
        </w:rPr>
        <w:t> </w:t>
      </w:r>
      <w:r>
        <w:rPr/>
        <w:t>Aoseso</w:t>
      </w:r>
      <w:r>
        <w:rPr>
          <w:spacing w:val="31"/>
        </w:rPr>
        <w:t> </w:t>
      </w:r>
      <w:r>
        <w:rPr/>
        <w:t>a</w:t>
      </w:r>
      <w:r>
        <w:rPr>
          <w:spacing w:val="43"/>
        </w:rPr>
        <w:t> </w:t>
      </w:r>
      <w:r>
        <w:rPr/>
        <w:t>la</w:t>
      </w:r>
      <w:r>
        <w:rPr>
          <w:spacing w:val="47"/>
        </w:rPr>
        <w:t> </w:t>
      </w:r>
      <w:r>
        <w:rPr>
          <w:b w:val="0"/>
        </w:rPr>
        <w:t>łnformación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1087562</wp:posOffset>
            </wp:positionH>
            <wp:positionV relativeFrom="paragraph">
              <wp:posOffset>114470</wp:posOffset>
            </wp:positionV>
            <wp:extent cx="484190" cy="77724"/>
            <wp:effectExtent l="0" t="0" r="0" b="0"/>
            <wp:wrapTopAndBottom/>
            <wp:docPr id="5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190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6"/>
        </w:rPr>
      </w:pPr>
    </w:p>
    <w:p>
      <w:pPr>
        <w:spacing w:line="220" w:lineRule="auto" w:before="0"/>
        <w:ind w:left="1033" w:right="38" w:firstLine="52"/>
        <w:jc w:val="right"/>
        <w:rPr>
          <w:sz w:val="17"/>
        </w:rPr>
      </w:pPr>
      <w:r>
        <w:rPr/>
        <w:pict>
          <v:group style="position:absolute;margin-left:8.635448pt;margin-top:1.178418pt;width:41.05pt;height:17.650pt;mso-position-horizontal-relative:page;mso-position-vertical-relative:paragraph;z-index:15736320" coordorigin="173,24" coordsize="821,353">
            <v:shape style="position:absolute;left:172;top:66;width:29;height:87" type="#_x0000_t75" stroked="false">
              <v:imagedata r:id="rId22" o:title=""/>
            </v:shape>
            <v:shape style="position:absolute;left:546;top:23;width:447;height:130" type="#_x0000_t75" stroked="false">
              <v:imagedata r:id="rId23" o:title=""/>
            </v:shape>
            <v:shape style="position:absolute;left:172;top:30;width:821;height:346" type="#_x0000_t75" stroked="false">
              <v:imagedata r:id="rId24" o:title=""/>
            </v:shape>
            <v:shape style="position:absolute;left:546;top:23;width:447;height:130" type="#_x0000_t75" stroked="false">
              <v:imagedata r:id="rId23" o:title=""/>
            </v:shape>
            <w10:wrap type="none"/>
          </v:group>
        </w:pict>
      </w:r>
      <w:r>
        <w:rPr>
          <w:sz w:val="17"/>
        </w:rPr>
        <w:t>Se</w:t>
      </w:r>
      <w:r>
        <w:rPr>
          <w:spacing w:val="14"/>
          <w:sz w:val="17"/>
        </w:rPr>
        <w:t> </w:t>
      </w:r>
      <w:r>
        <w:rPr>
          <w:sz w:val="17"/>
        </w:rPr>
        <w:t>designa</w:t>
      </w:r>
      <w:r>
        <w:rPr>
          <w:spacing w:val="2"/>
          <w:sz w:val="17"/>
        </w:rPr>
        <w:t> </w:t>
      </w:r>
      <w:r>
        <w:rPr>
          <w:b/>
          <w:sz w:val="17"/>
        </w:rPr>
        <w:t>a</w:t>
      </w:r>
      <w:r>
        <w:rPr>
          <w:b/>
          <w:spacing w:val="9"/>
          <w:sz w:val="17"/>
        </w:rPr>
        <w:t> </w:t>
      </w:r>
      <w:r>
        <w:rPr>
          <w:b/>
          <w:sz w:val="17"/>
        </w:rPr>
        <w:t>la Dlrección</w:t>
      </w:r>
      <w:r>
        <w:rPr>
          <w:b/>
          <w:spacing w:val="14"/>
          <w:sz w:val="17"/>
        </w:rPr>
        <w:t> </w:t>
      </w:r>
      <w:r>
        <w:rPr>
          <w:b/>
          <w:sz w:val="17"/>
        </w:rPr>
        <w:t>E|ecutJva</w:t>
      </w:r>
      <w:r>
        <w:rPr>
          <w:b/>
          <w:spacing w:val="7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5"/>
          <w:sz w:val="17"/>
        </w:rPr>
        <w:t> </w:t>
      </w:r>
      <w:r>
        <w:rPr>
          <w:sz w:val="17"/>
        </w:rPr>
        <w:t>Adminletración</w:t>
      </w:r>
      <w:r>
        <w:rPr>
          <w:spacing w:val="-40"/>
          <w:sz w:val="17"/>
        </w:rPr>
        <w:t> </w:t>
      </w:r>
      <w:r>
        <w:rPr>
          <w:sz w:val="17"/>
        </w:rPr>
        <w:t>de</w:t>
      </w:r>
      <w:r>
        <w:rPr>
          <w:spacing w:val="68"/>
          <w:sz w:val="17"/>
        </w:rPr>
        <w:t> </w:t>
      </w:r>
      <w:r>
        <w:rPr>
          <w:sz w:val="17"/>
        </w:rPr>
        <w:t>la</w:t>
      </w:r>
      <w:r>
        <w:rPr>
          <w:spacing w:val="53"/>
          <w:sz w:val="17"/>
        </w:rPr>
        <w:t> </w:t>
      </w:r>
      <w:r>
        <w:rPr>
          <w:sz w:val="17"/>
        </w:rPr>
        <w:t>Presldencła</w:t>
      </w:r>
      <w:r>
        <w:rPr>
          <w:spacing w:val="57"/>
          <w:sz w:val="17"/>
        </w:rPr>
        <w:t> </w:t>
      </w:r>
      <w:r>
        <w:rPr>
          <w:sz w:val="17"/>
        </w:rPr>
        <w:t>de</w:t>
      </w:r>
      <w:r>
        <w:rPr>
          <w:spacing w:val="63"/>
          <w:sz w:val="17"/>
        </w:rPr>
        <w:t> </w:t>
      </w:r>
      <w:r>
        <w:rPr>
          <w:sz w:val="17"/>
        </w:rPr>
        <w:t>la</w:t>
      </w:r>
      <w:r>
        <w:rPr>
          <w:spacing w:val="53"/>
          <w:sz w:val="17"/>
        </w:rPr>
        <w:t> </w:t>
      </w:r>
      <w:r>
        <w:rPr>
          <w:sz w:val="17"/>
        </w:rPr>
        <w:t>Repübllœ,</w:t>
      </w:r>
      <w:r>
        <w:rPr>
          <w:spacing w:val="46"/>
          <w:sz w:val="17"/>
        </w:rPr>
        <w:t> </w:t>
      </w:r>
      <w:r>
        <w:rPr>
          <w:sz w:val="17"/>
        </w:rPr>
        <w:t>que</w:t>
      </w:r>
      <w:r>
        <w:rPr>
          <w:spacing w:val="45"/>
          <w:sz w:val="17"/>
        </w:rPr>
        <w:t> </w:t>
      </w:r>
      <w:r>
        <w:rPr>
          <w:sz w:val="17"/>
        </w:rPr>
        <w:t>fungirâ</w:t>
      </w:r>
      <w:r>
        <w:rPr>
          <w:spacing w:val="48"/>
          <w:sz w:val="17"/>
        </w:rPr>
        <w:t> </w:t>
      </w:r>
      <w:r>
        <w:rPr>
          <w:sz w:val="17"/>
        </w:rPr>
        <w:t>como</w:t>
      </w:r>
    </w:p>
    <w:p>
      <w:pPr>
        <w:spacing w:line="183" w:lineRule="exact" w:before="0"/>
        <w:ind w:left="0" w:right="43" w:firstLine="0"/>
        <w:jc w:val="right"/>
        <w:rPr>
          <w:b/>
          <w:sz w:val="17"/>
        </w:rPr>
      </w:pPr>
      <w:r>
        <w:rPr>
          <w:b/>
          <w:sz w:val="17"/>
        </w:rPr>
        <w:t>ozmgcłón</w:t>
      </w:r>
      <w:r>
        <w:rPr>
          <w:b/>
          <w:spacing w:val="18"/>
          <w:sz w:val="17"/>
        </w:rPr>
        <w:t> </w:t>
      </w:r>
      <w:r>
        <w:rPr>
          <w:sz w:val="17"/>
        </w:rPr>
        <w:t>PGbll¢a</w:t>
      </w:r>
      <w:r>
        <w:rPr>
          <w:spacing w:val="11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10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7"/>
          <w:sz w:val="17"/>
        </w:rPr>
        <w:t> </w:t>
      </w:r>
      <w:r>
        <w:rPr>
          <w:b/>
          <w:sz w:val="17"/>
        </w:rPr>
        <w:t>6acretarla</w:t>
      </w:r>
      <w:r>
        <w:rPr>
          <w:b/>
          <w:spacing w:val="17"/>
          <w:sz w:val="17"/>
        </w:rPr>
        <w:t> </w:t>
      </w:r>
      <w:r>
        <w:rPr>
          <w:sz w:val="17"/>
        </w:rPr>
        <w:t>General</w:t>
      </w:r>
      <w:r>
        <w:rPr>
          <w:spacing w:val="8"/>
          <w:sz w:val="17"/>
        </w:rPr>
        <w:t> </w:t>
      </w:r>
      <w:r>
        <w:rPr>
          <w:sz w:val="17"/>
        </w:rPr>
        <w:t>dø</w:t>
      </w:r>
      <w:r>
        <w:rPr>
          <w:spacing w:val="9"/>
          <w:sz w:val="17"/>
        </w:rPr>
        <w:t> </w:t>
      </w:r>
      <w:r>
        <w:rPr>
          <w:sz w:val="17"/>
        </w:rPr>
        <w:t>In</w:t>
      </w:r>
      <w:r>
        <w:rPr>
          <w:spacing w:val="11"/>
          <w:sz w:val="17"/>
        </w:rPr>
        <w:t> </w:t>
      </w:r>
      <w:r>
        <w:rPr>
          <w:b/>
          <w:sz w:val="17"/>
        </w:rPr>
        <w:t>Preeidencia</w:t>
      </w:r>
      <w:r>
        <w:rPr>
          <w:b/>
          <w:spacing w:val="10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9"/>
          <w:sz w:val="17"/>
        </w:rPr>
        <w:t> </w:t>
      </w:r>
      <w:r>
        <w:rPr>
          <w:b/>
          <w:sz w:val="17"/>
        </w:rPr>
        <w:t>la</w:t>
      </w:r>
    </w:p>
    <w:p>
      <w:pPr>
        <w:pStyle w:val="BodyText"/>
        <w:rPr>
          <w:b/>
          <w:sz w:val="18"/>
        </w:rPr>
      </w:pPr>
    </w:p>
    <w:p>
      <w:pPr>
        <w:spacing w:line="223" w:lineRule="auto" w:before="142"/>
        <w:ind w:left="127" w:right="45" w:hanging="1"/>
        <w:jc w:val="both"/>
        <w:rPr>
          <w:b/>
          <w:sz w:val="17"/>
        </w:rPr>
      </w:pPr>
      <w:r>
        <w:rPr>
          <w:w w:val="90"/>
          <w:sz w:val="19"/>
        </w:rPr>
        <w:t>ijeto de Ig </w:t>
      </w:r>
      <w:r>
        <w:rPr>
          <w:b/>
          <w:w w:val="90"/>
          <w:sz w:val="19"/>
        </w:rPr>
        <w:t>Unlded. La Unlded seré la anca‹gada da </w:t>
      </w:r>
      <w:r>
        <w:rPr>
          <w:w w:val="90"/>
          <w:sz w:val="19"/>
        </w:rPr>
        <w:t>proporcionar la</w:t>
      </w:r>
      <w:r>
        <w:rPr>
          <w:spacing w:val="1"/>
          <w:w w:val="90"/>
          <w:sz w:val="19"/>
        </w:rPr>
        <w:t> </w:t>
      </w:r>
      <w:r>
        <w:rPr>
          <w:sz w:val="17"/>
        </w:rPr>
        <w:t>iblica que</w:t>
      </w:r>
      <w:r>
        <w:rPr>
          <w:spacing w:val="42"/>
          <w:sz w:val="17"/>
        </w:rPr>
        <w:t> </w:t>
      </w:r>
      <w:r>
        <w:rPr>
          <w:sz w:val="17"/>
        </w:rPr>
        <w:t>œrreeponda</w:t>
      </w:r>
      <w:r>
        <w:rPr>
          <w:spacing w:val="43"/>
          <w:sz w:val="17"/>
        </w:rPr>
        <w:t> </w:t>
      </w:r>
      <w:r>
        <w:rPr>
          <w:sz w:val="17"/>
        </w:rPr>
        <w:t>a</w:t>
      </w:r>
      <w:r>
        <w:rPr>
          <w:spacing w:val="42"/>
          <w:sz w:val="17"/>
        </w:rPr>
        <w:t> </w:t>
      </w:r>
      <w:r>
        <w:rPr>
          <w:sz w:val="17"/>
        </w:rPr>
        <w:t>la Secretarla</w:t>
      </w:r>
      <w:r>
        <w:rPr>
          <w:spacing w:val="43"/>
          <w:sz w:val="17"/>
        </w:rPr>
        <w:t> </w:t>
      </w:r>
      <w:r>
        <w:rPr>
          <w:sz w:val="17"/>
        </w:rPr>
        <w:t>General de</w:t>
      </w:r>
      <w:r>
        <w:rPr>
          <w:spacing w:val="42"/>
          <w:sz w:val="17"/>
        </w:rPr>
        <w:t> </w:t>
      </w:r>
      <w:r>
        <w:rPr>
          <w:sz w:val="17"/>
        </w:rPr>
        <w:t>la Presldencia</w:t>
      </w:r>
      <w:r>
        <w:rPr>
          <w:spacing w:val="43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9"/>
          <w:sz w:val="17"/>
        </w:rPr>
        <w:t> </w:t>
      </w:r>
      <w:r>
        <w:rPr>
          <w:sz w:val="17"/>
        </w:rPr>
        <w:t>œnfomidad</w:t>
      </w:r>
      <w:r>
        <w:rPr>
          <w:spacing w:val="24"/>
          <w:sz w:val="17"/>
        </w:rPr>
        <w:t> </w:t>
      </w:r>
      <w:r>
        <w:rPr>
          <w:sz w:val="17"/>
        </w:rPr>
        <w:t>con</w:t>
      </w:r>
      <w:r>
        <w:rPr>
          <w:spacing w:val="8"/>
          <w:sz w:val="17"/>
        </w:rPr>
        <w:t> </w:t>
      </w:r>
      <w:r>
        <w:rPr>
          <w:sz w:val="17"/>
        </w:rPr>
        <w:t>la</w:t>
      </w:r>
      <w:r>
        <w:rPr>
          <w:spacing w:val="39"/>
          <w:sz w:val="17"/>
        </w:rPr>
        <w:t> </w:t>
      </w:r>
      <w:r>
        <w:rPr>
          <w:sz w:val="17"/>
        </w:rPr>
        <w:t>establecdo</w:t>
      </w:r>
      <w:r>
        <w:rPr>
          <w:spacing w:val="41"/>
          <w:sz w:val="17"/>
        </w:rPr>
        <w:t> </w:t>
      </w:r>
      <w:r>
        <w:rPr>
          <w:sz w:val="17"/>
        </w:rPr>
        <w:t>en</w:t>
      </w:r>
      <w:r>
        <w:rPr>
          <w:spacing w:val="35"/>
          <w:sz w:val="17"/>
        </w:rPr>
        <w:t> </w:t>
      </w:r>
      <w:r>
        <w:rPr>
          <w:sz w:val="17"/>
        </w:rPr>
        <w:t>el</w:t>
      </w:r>
      <w:r>
        <w:rPr>
          <w:spacing w:val="6"/>
          <w:sz w:val="17"/>
        </w:rPr>
        <w:t> </w:t>
      </w:r>
      <w:r>
        <w:rPr>
          <w:sz w:val="17"/>
        </w:rPr>
        <w:t>Decreto</w:t>
      </w:r>
      <w:r>
        <w:rPr>
          <w:spacing w:val="12"/>
          <w:sz w:val="17"/>
        </w:rPr>
        <w:t> </w:t>
      </w:r>
      <w:r>
        <w:rPr>
          <w:b/>
          <w:sz w:val="17"/>
        </w:rPr>
        <w:t>Número</w:t>
      </w:r>
      <w:r>
        <w:rPr>
          <w:b/>
          <w:spacing w:val="8"/>
          <w:sz w:val="17"/>
        </w:rPr>
        <w:t> </w:t>
      </w:r>
      <w:r>
        <w:rPr>
          <w:b/>
          <w:sz w:val="17"/>
        </w:rPr>
        <w:t>57-2008</w:t>
      </w:r>
    </w:p>
    <w:p>
      <w:pPr>
        <w:pStyle w:val="Heading1"/>
        <w:spacing w:before="82"/>
        <w:ind w:left="559" w:right="648"/>
      </w:pPr>
      <w:r>
        <w:rPr/>
        <w:br w:type="column"/>
      </w:r>
      <w:r>
        <w:rPr>
          <w:w w:val="105"/>
        </w:rPr>
        <w:t>PRESIDENCIA </w:t>
      </w:r>
      <w:r>
        <w:rPr>
          <w:spacing w:val="14"/>
          <w:w w:val="105"/>
        </w:rPr>
        <w:t> </w:t>
      </w:r>
      <w:r>
        <w:rPr>
          <w:w w:val="105"/>
        </w:rPr>
        <w:t>DE</w:t>
      </w:r>
      <w:r>
        <w:rPr>
          <w:spacing w:val="61"/>
          <w:w w:val="105"/>
        </w:rPr>
        <w:t> </w:t>
      </w:r>
      <w:r>
        <w:rPr>
          <w:w w:val="105"/>
        </w:rPr>
        <w:t>LA</w:t>
      </w:r>
      <w:r>
        <w:rPr>
          <w:spacing w:val="43"/>
          <w:w w:val="105"/>
        </w:rPr>
        <w:t> </w:t>
      </w:r>
      <w:r>
        <w:rPr>
          <w:w w:val="105"/>
        </w:rPr>
        <w:t>RE</w:t>
      </w:r>
      <w:r>
        <w:rPr>
          <w:spacing w:val="-31"/>
          <w:w w:val="105"/>
        </w:rPr>
        <w:t> </w:t>
      </w:r>
      <w:r>
        <w:rPr>
          <w:w w:val="105"/>
        </w:rPr>
        <w:t>PÚBLICA</w:t>
      </w:r>
    </w:p>
    <w:p>
      <w:pPr>
        <w:spacing w:line="284" w:lineRule="exact" w:before="193"/>
        <w:ind w:left="1449" w:right="1535" w:firstLine="0"/>
        <w:jc w:val="center"/>
        <w:rPr>
          <w:b/>
          <w:sz w:val="25"/>
        </w:rPr>
      </w:pPr>
      <w:r>
        <w:rPr>
          <w:b/>
          <w:w w:val="90"/>
          <w:sz w:val="25"/>
        </w:rPr>
        <w:t>ACUERDO</w:t>
      </w:r>
      <w:r>
        <w:rPr>
          <w:b/>
          <w:spacing w:val="50"/>
          <w:w w:val="90"/>
          <w:sz w:val="25"/>
        </w:rPr>
        <w:t> </w:t>
      </w:r>
      <w:r>
        <w:rPr>
          <w:b/>
          <w:w w:val="90"/>
          <w:sz w:val="25"/>
        </w:rPr>
        <w:t>INTERNO</w:t>
      </w:r>
    </w:p>
    <w:p>
      <w:pPr>
        <w:spacing w:line="284" w:lineRule="exact" w:before="0"/>
        <w:ind w:left="1462" w:right="1535" w:firstLine="0"/>
        <w:jc w:val="center"/>
        <w:rPr>
          <w:b/>
          <w:sz w:val="25"/>
        </w:rPr>
      </w:pPr>
      <w:r>
        <w:rPr>
          <w:b/>
          <w:w w:val="95"/>
          <w:sz w:val="25"/>
        </w:rPr>
        <w:t>DE</w:t>
      </w:r>
      <w:r>
        <w:rPr>
          <w:b/>
          <w:spacing w:val="8"/>
          <w:w w:val="95"/>
          <w:sz w:val="25"/>
        </w:rPr>
        <w:t> </w:t>
      </w:r>
      <w:r>
        <w:rPr>
          <w:b/>
          <w:w w:val="95"/>
          <w:sz w:val="25"/>
        </w:rPr>
        <w:t>SECRETARÍA</w:t>
      </w:r>
      <w:r>
        <w:rPr>
          <w:b/>
          <w:spacing w:val="51"/>
          <w:w w:val="95"/>
          <w:sz w:val="25"/>
        </w:rPr>
        <w:t> </w:t>
      </w:r>
      <w:r>
        <w:rPr>
          <w:b/>
          <w:w w:val="95"/>
          <w:sz w:val="25"/>
        </w:rPr>
        <w:t>No.</w:t>
      </w:r>
      <w:r>
        <w:rPr>
          <w:b/>
          <w:spacing w:val="14"/>
          <w:w w:val="95"/>
          <w:sz w:val="25"/>
        </w:rPr>
        <w:t> </w:t>
      </w:r>
      <w:r>
        <w:rPr>
          <w:b/>
          <w:w w:val="95"/>
          <w:sz w:val="25"/>
        </w:rPr>
        <w:t>2-2009</w:t>
      </w:r>
    </w:p>
    <w:p>
      <w:pPr>
        <w:pStyle w:val="BodyText"/>
        <w:spacing w:before="8"/>
        <w:rPr>
          <w:b/>
          <w:sz w:val="24"/>
        </w:rPr>
      </w:pPr>
    </w:p>
    <w:p>
      <w:pPr>
        <w:pStyle w:val="BodyText"/>
        <w:spacing w:before="1"/>
        <w:ind w:left="363"/>
      </w:pPr>
      <w:r>
        <w:rPr>
          <w:w w:val="105"/>
        </w:rPr>
        <w:t>Guatemala,</w:t>
      </w:r>
      <w:r>
        <w:rPr>
          <w:spacing w:val="29"/>
          <w:w w:val="105"/>
        </w:rPr>
        <w:t> </w:t>
      </w:r>
      <w:r>
        <w:rPr>
          <w:w w:val="105"/>
        </w:rPr>
        <w:t>14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spacing w:val="12"/>
          <w:w w:val="105"/>
        </w:rPr>
        <w:t> </w:t>
      </w:r>
      <w:r>
        <w:rPr>
          <w:w w:val="105"/>
        </w:rPr>
        <w:t>abril</w:t>
      </w:r>
      <w:r>
        <w:rPr>
          <w:spacing w:val="17"/>
          <w:w w:val="105"/>
        </w:rPr>
        <w:t> </w:t>
      </w:r>
      <w:r>
        <w:rPr>
          <w:w w:val="105"/>
        </w:rPr>
        <w:t>de</w:t>
      </w:r>
      <w:r>
        <w:rPr>
          <w:spacing w:val="15"/>
          <w:w w:val="105"/>
        </w:rPr>
        <w:t> </w:t>
      </w:r>
      <w:r>
        <w:rPr>
          <w:w w:val="105"/>
        </w:rPr>
        <w:t>2009</w:t>
      </w:r>
    </w:p>
    <w:p>
      <w:pPr>
        <w:pStyle w:val="BodyText"/>
        <w:rPr>
          <w:sz w:val="18"/>
        </w:rPr>
      </w:pPr>
    </w:p>
    <w:p>
      <w:pPr>
        <w:spacing w:line="134" w:lineRule="exact" w:before="0"/>
        <w:ind w:left="1462" w:right="1504" w:firstLine="0"/>
        <w:jc w:val="center"/>
        <w:rPr>
          <w:b/>
          <w:sz w:val="14"/>
        </w:rPr>
      </w:pPr>
      <w:r>
        <w:rPr>
          <w:b/>
          <w:w w:val="105"/>
          <w:sz w:val="14"/>
        </w:rPr>
        <w:t>EL</w:t>
      </w:r>
      <w:r>
        <w:rPr>
          <w:b/>
          <w:spacing w:val="4"/>
          <w:w w:val="105"/>
          <w:sz w:val="14"/>
        </w:rPr>
        <w:t> </w:t>
      </w:r>
      <w:r>
        <w:rPr>
          <w:b/>
          <w:w w:val="105"/>
          <w:sz w:val="14"/>
        </w:rPr>
        <w:t>žiECRETAR¥O</w:t>
      </w:r>
      <w:r>
        <w:rPr>
          <w:b/>
          <w:spacing w:val="28"/>
          <w:w w:val="105"/>
          <w:sz w:val="14"/>
        </w:rPr>
        <w:t> </w:t>
      </w:r>
      <w:r>
        <w:rPr>
          <w:b/>
          <w:w w:val="105"/>
          <w:sz w:val="14"/>
        </w:rPr>
        <w:t>PRZVADO</w:t>
      </w:r>
      <w:r>
        <w:rPr>
          <w:b/>
          <w:spacing w:val="24"/>
          <w:w w:val="105"/>
          <w:sz w:val="14"/>
        </w:rPr>
        <w:t> </w:t>
      </w:r>
      <w:r>
        <w:rPr>
          <w:b/>
          <w:w w:val="105"/>
          <w:sz w:val="14"/>
        </w:rPr>
        <w:t>DE</w:t>
      </w:r>
      <w:r>
        <w:rPr>
          <w:b/>
          <w:spacing w:val="17"/>
          <w:w w:val="105"/>
          <w:sz w:val="14"/>
        </w:rPr>
        <w:t> </w:t>
      </w:r>
      <w:r>
        <w:rPr>
          <w:b/>
          <w:w w:val="105"/>
          <w:sz w:val="14"/>
        </w:rPr>
        <w:t>EA</w:t>
      </w:r>
    </w:p>
    <w:p>
      <w:pPr>
        <w:spacing w:line="215" w:lineRule="exact" w:before="0"/>
        <w:ind w:left="1462" w:right="1518" w:firstLine="0"/>
        <w:jc w:val="center"/>
        <w:rPr>
          <w:sz w:val="21"/>
        </w:rPr>
      </w:pPr>
      <w:r>
        <w:rPr>
          <w:w w:val="95"/>
          <w:sz w:val="21"/>
        </w:rPr>
        <w:t>PReszoEuctA</w:t>
      </w:r>
      <w:r>
        <w:rPr>
          <w:spacing w:val="5"/>
          <w:w w:val="95"/>
          <w:sz w:val="21"/>
        </w:rPr>
        <w:t> </w:t>
      </w:r>
      <w:r>
        <w:rPr>
          <w:w w:val="95"/>
          <w:sz w:val="21"/>
        </w:rPr>
        <w:t>De</w:t>
      </w:r>
      <w:r>
        <w:rPr>
          <w:spacing w:val="-6"/>
          <w:w w:val="95"/>
          <w:sz w:val="21"/>
        </w:rPr>
        <w:t> </w:t>
      </w:r>
      <w:r>
        <w:rPr>
          <w:w w:val="95"/>
          <w:sz w:val="21"/>
        </w:rPr>
        <w:t>Ln</w:t>
      </w:r>
      <w:r>
        <w:rPr>
          <w:spacing w:val="-7"/>
          <w:w w:val="95"/>
          <w:sz w:val="21"/>
        </w:rPr>
        <w:t> </w:t>
      </w:r>
      <w:r>
        <w:rPr>
          <w:w w:val="95"/>
          <w:sz w:val="21"/>
        </w:rPr>
        <w:t>RePúarïcA</w:t>
      </w:r>
    </w:p>
    <w:p>
      <w:pPr>
        <w:pStyle w:val="Heading4"/>
        <w:ind w:left="1460" w:right="1535"/>
      </w:pPr>
      <w:r>
        <w:rPr/>
        <w:t>coNs¥oERanoo:</w:t>
      </w:r>
    </w:p>
    <w:p>
      <w:pPr>
        <w:pStyle w:val="BodyText"/>
        <w:spacing w:line="208" w:lineRule="auto" w:before="4"/>
        <w:ind w:left="118" w:right="172"/>
        <w:jc w:val="both"/>
      </w:pPr>
      <w:r>
        <w:rPr/>
        <w:t>Que conforme</w:t>
      </w:r>
      <w:r>
        <w:rPr>
          <w:spacing w:val="42"/>
        </w:rPr>
        <w:t> </w:t>
      </w:r>
      <w:r>
        <w:rPr/>
        <w:t>a Io establecldo</w:t>
      </w:r>
      <w:r>
        <w:rPr>
          <w:spacing w:val="43"/>
        </w:rPr>
        <w:t> </w:t>
      </w:r>
      <w:r>
        <w:rPr/>
        <w:t>por el Acuerdo Gubemativo</w:t>
      </w:r>
      <w:r>
        <w:rPr>
          <w:spacing w:val="42"/>
        </w:rPr>
        <w:t> </w:t>
      </w:r>
      <w:r>
        <w:rPr/>
        <w:t>No.</w:t>
      </w:r>
      <w:r>
        <w:rPr>
          <w:spacing w:val="43"/>
        </w:rPr>
        <w:t> </w:t>
      </w:r>
      <w:r>
        <w:rPr/>
        <w:t>37-2007</w:t>
      </w:r>
      <w:r>
        <w:rPr>
          <w:spacing w:val="42"/>
        </w:rPr>
        <w:t> </w:t>
      </w:r>
      <w:r>
        <w:rPr/>
        <w:t>se emitió</w:t>
      </w:r>
      <w:r>
        <w:rPr>
          <w:spacing w:val="1"/>
        </w:rPr>
        <w:t> </w:t>
      </w:r>
      <w:r>
        <w:rPr/>
        <w:t>el Reglamento Orgănlco łntemo de la Secretarfa</w:t>
      </w:r>
      <w:r>
        <w:rPr>
          <w:spacing w:val="1"/>
        </w:rPr>
        <w:t> </w:t>
      </w:r>
      <w:r>
        <w:rPr/>
        <w:t>Prïvada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Presldencla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Repúbllca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estructura,</w:t>
      </w:r>
      <w:r>
        <w:rPr>
          <w:spacing w:val="1"/>
        </w:rPr>
        <w:t> </w:t>
      </w:r>
      <w:r>
        <w:rPr/>
        <w:t>organizacÌón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correspondlentes.</w:t>
      </w:r>
    </w:p>
    <w:p>
      <w:pPr>
        <w:pStyle w:val="Heading4"/>
        <w:spacing w:line="250" w:lineRule="exact" w:before="105"/>
        <w:rPr>
          <w:rFonts w:ascii="Calibri"/>
        </w:rPr>
      </w:pPr>
      <w:r>
        <w:rPr>
          <w:rFonts w:ascii="Calibri"/>
        </w:rPr>
        <w:t>consyoeRAnoo:</w:t>
      </w:r>
    </w:p>
    <w:p>
      <w:pPr>
        <w:pStyle w:val="BodyText"/>
        <w:spacing w:line="211" w:lineRule="auto"/>
        <w:ind w:left="119" w:right="167" w:firstLine="7"/>
        <w:jc w:val="both"/>
      </w:pPr>
      <w:r>
        <w:rPr/>
        <w:t>Que 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adoptar</w:t>
      </w:r>
      <w:r>
        <w:rPr>
          <w:spacing w:val="1"/>
        </w:rPr>
        <w:t> </w:t>
      </w:r>
      <w:r>
        <w:rPr/>
        <w:t>las acclones</w:t>
      </w:r>
      <w:r>
        <w:rPr>
          <w:spacing w:val="1"/>
        </w:rPr>
        <w:t> </w:t>
      </w:r>
      <w:r>
        <w:rPr/>
        <w:t>tendientes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armonizar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derecho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 a</w:t>
      </w:r>
      <w:r>
        <w:rPr>
          <w:spacing w:val="1"/>
        </w:rPr>
        <w:t> </w:t>
      </w:r>
      <w:r>
        <w:rPr/>
        <w:t>accedes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Informaclón</w:t>
      </w:r>
      <w:r>
        <w:rPr>
          <w:spacing w:val="42"/>
        </w:rPr>
        <w:t> </w:t>
      </w:r>
      <w:r>
        <w:rPr/>
        <w:t>en</w:t>
      </w:r>
      <w:r>
        <w:rPr>
          <w:spacing w:val="43"/>
        </w:rPr>
        <w:t> </w:t>
      </w:r>
      <w:r>
        <w:rPr/>
        <w:t>poder de</w:t>
      </w:r>
      <w:r>
        <w:rPr>
          <w:spacing w:val="42"/>
        </w:rPr>
        <w:t> </w:t>
      </w:r>
      <w:r>
        <w:rPr/>
        <w:t>la</w:t>
      </w:r>
      <w:r>
        <w:rPr>
          <w:spacing w:val="43"/>
        </w:rPr>
        <w:t> </w:t>
      </w:r>
      <w:r>
        <w:rPr/>
        <w:t>admlnistraclön</w:t>
      </w:r>
      <w:r>
        <w:rPr>
          <w:spacing w:val="42"/>
        </w:rPr>
        <w:t> </w:t>
      </w:r>
      <w:r>
        <w:rPr/>
        <w:t>pública</w:t>
      </w:r>
      <w:r>
        <w:rPr>
          <w:spacing w:val="43"/>
        </w:rPr>
        <w:t> </w:t>
      </w:r>
      <w:r>
        <w:rPr/>
        <w:t>y 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actos,</w:t>
      </w:r>
      <w:r>
        <w:rPr>
          <w:spacing w:val="1"/>
        </w:rPr>
        <w:t> </w:t>
      </w:r>
      <w:r>
        <w:rPr/>
        <w:t>entes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¢țue</w:t>
      </w:r>
      <w:r>
        <w:rPr>
          <w:spacing w:val="1"/>
        </w:rPr>
        <w:t> </w:t>
      </w:r>
      <w:r>
        <w:rPr/>
        <w:t>manejan</w:t>
      </w:r>
      <w:r>
        <w:rPr>
          <w:spacing w:val="1"/>
        </w:rPr>
        <w:t> </w:t>
      </w:r>
      <w:r>
        <w:rPr/>
        <w:t>recursos</w:t>
      </w:r>
      <w:r>
        <w:rPr>
          <w:spacing w:val="42"/>
        </w:rPr>
        <w:t> </w:t>
      </w:r>
      <w:r>
        <w:rPr/>
        <w:t>deì</w:t>
      </w:r>
      <w:r>
        <w:rPr>
          <w:spacing w:val="43"/>
        </w:rPr>
        <w:t> </w:t>
      </w:r>
      <w:r>
        <w:rPr/>
        <w:t>EsŁado</w:t>
      </w:r>
      <w:r>
        <w:rPr>
          <w:spacing w:val="42"/>
        </w:rPr>
        <w:t> </w:t>
      </w:r>
      <w:r>
        <w:rPr/>
        <w:t>baJo</w:t>
      </w:r>
      <w:r>
        <w:rPr>
          <w:spacing w:val="1"/>
        </w:rPr>
        <w:t> </w:t>
      </w:r>
      <w:r>
        <w:rPr/>
        <w:t>cualquier</w:t>
      </w:r>
      <w:r>
        <w:rPr>
          <w:spacing w:val="28"/>
        </w:rPr>
        <w:t> </w:t>
      </w:r>
      <w:r>
        <w:rPr/>
        <w:t>concepts</w:t>
      </w:r>
      <w:r>
        <w:rPr>
          <w:spacing w:val="15"/>
        </w:rPr>
        <w:t> </w:t>
      </w:r>
      <w:r>
        <w:rPr/>
        <w:t>y</w:t>
      </w:r>
      <w:r>
        <w:rPr>
          <w:spacing w:val="12"/>
        </w:rPr>
        <w:t> </w:t>
      </w:r>
      <w:r>
        <w:rPr/>
        <w:t>en</w:t>
      </w:r>
      <w:r>
        <w:rPr>
          <w:spacing w:val="23"/>
        </w:rPr>
        <w:t> </w:t>
      </w:r>
      <w:r>
        <w:rPr/>
        <w:t>aras</w:t>
      </w:r>
      <w:r>
        <w:rPr>
          <w:spacing w:val="4"/>
        </w:rPr>
        <w:t> </w:t>
      </w:r>
      <w:r>
        <w:rPr/>
        <w:t>de</w:t>
      </w:r>
      <w:r>
        <w:rPr>
          <w:spacing w:val="10"/>
        </w:rPr>
        <w:t> </w:t>
      </w:r>
      <w:r>
        <w:rPr/>
        <w:t>garantizar</w:t>
      </w:r>
      <w:r>
        <w:rPr>
          <w:spacing w:val="23"/>
        </w:rPr>
        <w:t> </w:t>
      </w:r>
      <w:r>
        <w:rPr/>
        <w:t>el</w:t>
      </w:r>
      <w:r>
        <w:rPr>
          <w:spacing w:val="19"/>
        </w:rPr>
        <w:t> </w:t>
      </w:r>
      <w:r>
        <w:rPr/>
        <w:t>ejercicio</w:t>
      </w:r>
      <w:r>
        <w:rPr>
          <w:spacing w:val="9"/>
        </w:rPr>
        <w:t> </w:t>
      </w:r>
      <w:r>
        <w:rPr/>
        <w:t>de</w:t>
      </w:r>
      <w:r>
        <w:rPr>
          <w:spacing w:val="32"/>
        </w:rPr>
        <w:t> </w:t>
      </w:r>
      <w:r>
        <w:rPr/>
        <w:t>esos</w:t>
      </w:r>
      <w:r>
        <w:rPr>
          <w:spacing w:val="12"/>
        </w:rPr>
        <w:t> </w:t>
      </w:r>
      <w:r>
        <w:rPr/>
        <w:t>derechos.</w:t>
      </w:r>
    </w:p>
    <w:p>
      <w:pPr>
        <w:pStyle w:val="BodyText"/>
        <w:spacing w:before="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4958006</wp:posOffset>
            </wp:positionH>
            <wp:positionV relativeFrom="paragraph">
              <wp:posOffset>114161</wp:posOffset>
            </wp:positionV>
            <wp:extent cx="616657" cy="73151"/>
            <wp:effectExtent l="0" t="0" r="0" b="0"/>
            <wp:wrapTopAndBottom/>
            <wp:docPr id="7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57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4" w:lineRule="auto" w:before="2"/>
        <w:ind w:left="114" w:right="165" w:firstLine="14"/>
        <w:jc w:val="both"/>
      </w:pPr>
      <w:r>
        <w:rPr/>
        <w:t>En el ejerclclo de la función que le conflere el Artfculo 202, de</w:t>
      </w:r>
      <w:r>
        <w:rPr>
          <w:spacing w:val="1"/>
        </w:rPr>
        <w:t> </w:t>
      </w:r>
      <w:r>
        <w:rPr/>
        <w:t>la Constlruciór\</w:t>
      </w:r>
      <w:r>
        <w:rPr>
          <w:spacing w:val="1"/>
        </w:rPr>
        <w:t> </w:t>
      </w:r>
      <w:r>
        <w:rPr/>
        <w:t>Folítica de la Repúbllca</w:t>
      </w:r>
      <w:r>
        <w:rPr>
          <w:spacing w:val="1"/>
        </w:rPr>
        <w:t> </w:t>
      </w:r>
      <w:r>
        <w:rPr/>
        <w:t>de Guatemala</w:t>
      </w:r>
      <w:r>
        <w:rPr>
          <w:spacing w:val="42"/>
        </w:rPr>
        <w:t> </w:t>
      </w:r>
      <w:r>
        <w:rPr/>
        <w:t>y con fundamento en lo cjue establece eI</w:t>
      </w:r>
      <w:r>
        <w:rPr>
          <w:spacing w:val="1"/>
        </w:rPr>
        <w:t> </w:t>
      </w:r>
      <w:r>
        <w:rPr/>
        <w:t>Decree</w:t>
      </w:r>
      <w:r>
        <w:rPr>
          <w:spacing w:val="42"/>
        </w:rPr>
        <w:t> </w:t>
      </w:r>
      <w:r>
        <w:rPr/>
        <w:t>Nùmero 57-2008 Ley de Acceso a la</w:t>
      </w:r>
      <w:r>
        <w:rPr>
          <w:spacing w:val="43"/>
        </w:rPr>
        <w:t> </w:t>
      </w:r>
      <w:r>
        <w:rPr/>
        <w:t>InformacÏón</w:t>
      </w:r>
      <w:r>
        <w:rPr>
          <w:spacing w:val="42"/>
        </w:rPr>
        <w:t> </w:t>
      </w:r>
      <w:r>
        <w:rPr/>
        <w:t>Públlca</w:t>
      </w:r>
      <w:r>
        <w:rPr>
          <w:spacing w:val="43"/>
        </w:rPr>
        <w:t> </w:t>
      </w:r>
      <w:r>
        <w:rPr/>
        <w:t>y los</w:t>
      </w:r>
      <w:r>
        <w:rPr>
          <w:spacing w:val="43"/>
        </w:rPr>
        <w:t> </w:t>
      </w:r>
      <w:r>
        <w:rPr/>
        <w:t>Artícuïos 5</w:t>
      </w:r>
      <w:r>
        <w:rPr>
          <w:spacing w:val="-40"/>
        </w:rPr>
        <w:t> </w:t>
      </w:r>
      <w:r>
        <w:rPr>
          <w:w w:val="95"/>
          <w:position w:val="1"/>
        </w:rPr>
        <w:t>y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6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del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Ac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erdo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Gubernativo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No.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37-2007</w:t>
      </w:r>
      <w:r>
        <w:rPr>
          <w:spacing w:val="1"/>
          <w:w w:val="95"/>
          <w:position w:val="1"/>
        </w:rPr>
        <w:t> </w:t>
      </w:r>
      <w:r>
        <w:rPr>
          <w:w w:val="95"/>
          <w:position w:val="1"/>
        </w:rPr>
        <w:t>Reglamento</w:t>
      </w:r>
      <w:r>
        <w:rPr>
          <w:spacing w:val="1"/>
          <w:w w:val="95"/>
          <w:position w:val="1"/>
        </w:rPr>
        <w:t> </w:t>
      </w:r>
      <w:r>
        <w:rPr>
          <w:w w:val="95"/>
          <w:position w:val="3"/>
        </w:rPr>
        <w:t>O‹sa </w:t>
      </w:r>
      <w:r>
        <w:rPr>
          <w:w w:val="95"/>
          <w:position w:val="1"/>
        </w:rPr>
        <w:t>• </w:t>
      </w:r>
      <w:r>
        <w:rPr>
          <w:w w:val="80"/>
          <w:sz w:val="15"/>
        </w:rPr>
        <w:t>i•</w:t>
      </w:r>
      <w:r>
        <w:rPr>
          <w:spacing w:val="22"/>
          <w:sz w:val="15"/>
        </w:rPr>
        <w:t> </w:t>
      </w:r>
      <w:r>
        <w:rPr>
          <w:w w:val="95"/>
          <w:position w:val="1"/>
        </w:rPr>
        <w:t>o</w:t>
      </w:r>
      <w:r>
        <w:rPr>
          <w:spacing w:val="38"/>
          <w:position w:val="1"/>
        </w:rPr>
        <w:t> </w:t>
      </w:r>
      <w:r>
        <w:rPr>
          <w:w w:val="95"/>
          <w:position w:val="1"/>
        </w:rPr>
        <w:t>łnt erno</w:t>
      </w:r>
      <w:r>
        <w:rPr>
          <w:spacing w:val="39"/>
          <w:position w:val="1"/>
        </w:rPr>
        <w:t> </w:t>
      </w:r>
      <w:r>
        <w:rPr>
          <w:w w:val="95"/>
          <w:position w:val="1"/>
        </w:rPr>
        <w:t>rle</w:t>
      </w:r>
      <w:r>
        <w:rPr>
          <w:spacing w:val="38"/>
          <w:position w:val="1"/>
        </w:rPr>
        <w:t> </w:t>
      </w:r>
      <w:r>
        <w:rPr>
          <w:w w:val="95"/>
          <w:position w:val="1"/>
        </w:rPr>
        <w:t>la</w:t>
      </w:r>
      <w:r>
        <w:rPr>
          <w:spacing w:val="1"/>
          <w:w w:val="95"/>
          <w:position w:val="1"/>
        </w:rPr>
        <w:t> </w:t>
      </w:r>
      <w:r>
        <w:rPr/>
        <w:t>Secretarîa</w:t>
      </w:r>
      <w:r>
        <w:rPr>
          <w:spacing w:val="26"/>
        </w:rPr>
        <w:t> </w:t>
      </w:r>
      <w:r>
        <w:rPr/>
        <w:t>Prlvada</w:t>
      </w:r>
      <w:r>
        <w:rPr>
          <w:spacing w:val="23"/>
        </w:rPr>
        <w:t> </w:t>
      </w:r>
      <w:r>
        <w:rPr/>
        <w:t>de</w:t>
      </w:r>
      <w:r>
        <w:rPr>
          <w:spacing w:val="6"/>
        </w:rPr>
        <w:t> </w:t>
      </w:r>
      <w:r>
        <w:rPr/>
        <w:t>la</w:t>
      </w:r>
      <w:r>
        <w:rPr>
          <w:spacing w:val="21"/>
        </w:rPr>
        <w:t> </w:t>
      </w:r>
      <w:r>
        <w:rPr/>
        <w:t>Presldencia</w:t>
      </w:r>
      <w:r>
        <w:rPr>
          <w:spacing w:val="27"/>
        </w:rPr>
        <w:t> </w:t>
      </w:r>
      <w:r>
        <w:rPr/>
        <w:t>de</w:t>
      </w:r>
      <w:r>
        <w:rPr>
          <w:spacing w:val="12"/>
        </w:rPr>
        <w:t> </w:t>
      </w:r>
      <w:r>
        <w:rPr/>
        <w:t>la</w:t>
      </w:r>
      <w:r>
        <w:rPr>
          <w:spacing w:val="17"/>
        </w:rPr>
        <w:t> </w:t>
      </w:r>
      <w:r>
        <w:rPr/>
        <w:t>ftepública.</w:t>
      </w:r>
    </w:p>
    <w:p>
      <w:pPr>
        <w:pStyle w:val="Heading5"/>
        <w:spacing w:line="190" w:lineRule="exact" w:before="153"/>
        <w:ind w:left="1132" w:right="1535"/>
        <w:jc w:val="center"/>
        <w:rPr>
          <w:rFonts w:ascii="Calibri"/>
        </w:rPr>
      </w:pPr>
      <w:r>
        <w:rPr>
          <w:rFonts w:ascii="Calibri"/>
          <w:w w:val="110"/>
        </w:rPr>
        <w:t>ACUERDA:</w:t>
      </w:r>
    </w:p>
    <w:p>
      <w:pPr>
        <w:pStyle w:val="BodyText"/>
        <w:spacing w:line="199" w:lineRule="auto" w:before="10"/>
        <w:ind w:left="117" w:right="180" w:firstLine="1000"/>
        <w:jc w:val="both"/>
        <w:rPr>
          <w:rFonts w:ascii="Calibri" w:hAnsi="Calibri"/>
        </w:rPr>
      </w:pPr>
      <w:r>
        <w:rPr>
          <w:rFonts w:ascii="Calibri" w:hAnsi="Calibri"/>
        </w:rPr>
        <w:t>Crear como órgano adminlsŁrativo ¢le apoyo permanente la Unida‹1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20"/>
        </w:rPr>
        <w:t> </w:t>
      </w:r>
      <w:r>
        <w:rPr>
          <w:rFonts w:ascii="Calibri" w:hAnsi="Calibri"/>
        </w:rPr>
        <w:t>fnforma¢Jón</w:t>
      </w:r>
      <w:r>
        <w:rPr>
          <w:rFonts w:ascii="Calibri" w:hAnsi="Calibri"/>
          <w:spacing w:val="26"/>
        </w:rPr>
        <w:t> </w:t>
      </w:r>
      <w:r>
        <w:rPr>
          <w:rFonts w:ascii="Calibri" w:hAnsi="Calibri"/>
        </w:rPr>
        <w:t>Públlca</w:t>
      </w:r>
      <w:r>
        <w:rPr>
          <w:rFonts w:ascii="Calibri" w:hAnsi="Calibri"/>
          <w:spacing w:val="25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20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</w:rPr>
        <w:t>SecreŁaria</w:t>
      </w:r>
      <w:r>
        <w:rPr>
          <w:rFonts w:ascii="Calibri" w:hAnsi="Calibri"/>
          <w:spacing w:val="28"/>
        </w:rPr>
        <w:t> </w:t>
      </w:r>
      <w:r>
        <w:rPr>
          <w:rFonts w:ascii="Calibri" w:hAnsi="Calibri"/>
        </w:rPr>
        <w:t>Prlvada</w:t>
      </w:r>
      <w:r>
        <w:rPr>
          <w:rFonts w:ascii="Calibri" w:hAnsi="Calibri"/>
          <w:spacing w:val="25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8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</w:rPr>
        <w:t>Presïdencla</w:t>
      </w:r>
      <w:r>
        <w:rPr>
          <w:rFonts w:ascii="Calibri" w:hAnsi="Calibri"/>
          <w:spacing w:val="28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26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República</w:t>
      </w:r>
    </w:p>
    <w:p>
      <w:pPr>
        <w:pStyle w:val="BodyText"/>
        <w:spacing w:line="192" w:lineRule="auto" w:before="14"/>
        <w:ind w:left="117" w:right="172" w:firstLine="2"/>
        <w:jc w:val="both"/>
        <w:rPr>
          <w:rFonts w:ascii="Calibri" w:hAnsi="Calibri"/>
        </w:rPr>
      </w:pPr>
      <w:r>
        <w:rPr>
          <w:rFonts w:ascii="Calibri" w:hAnsi="Calibri"/>
        </w:rPr>
        <w:t>-U1PSPPR-, que estară coordinada por la Direcclón Superior</w:t>
      </w:r>
      <w:r>
        <w:rPr>
          <w:rFonts w:ascii="Calibri" w:hAnsi="Calibri"/>
          <w:spacing w:val="38"/>
        </w:rPr>
        <w:t> </w:t>
      </w:r>
      <w:r>
        <w:rPr>
          <w:rFonts w:ascii="Calibri" w:hAnsi="Calibri"/>
        </w:rPr>
        <w:t>a través del Oespacho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Secretario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Frlvado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quien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desïgnară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al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servldor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públlco</w:t>
      </w:r>
      <w:r>
        <w:rPr>
          <w:rFonts w:ascii="Calibri" w:hAnsi="Calibri"/>
          <w:spacing w:val="39"/>
        </w:rPr>
        <w:t> </w:t>
      </w:r>
      <w:r>
        <w:rPr>
          <w:rFonts w:ascii="Calibri" w:hAnsi="Calibri"/>
        </w:rPr>
        <w:t>encarqado</w:t>
      </w:r>
      <w:r>
        <w:rPr>
          <w:rFonts w:ascii="Calibri" w:hAnsi="Calibri"/>
          <w:spacing w:val="39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coordinación</w:t>
      </w:r>
      <w:r>
        <w:rPr>
          <w:rFonts w:ascii="Calibri" w:hAnsi="Calibri"/>
          <w:spacing w:val="22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5"/>
        </w:rPr>
        <w:t> </w:t>
      </w:r>
      <w:r>
        <w:rPr>
          <w:rFonts w:ascii="Calibri" w:hAnsi="Calibri"/>
        </w:rPr>
        <w:t>dicha</w:t>
      </w:r>
      <w:r>
        <w:rPr>
          <w:rFonts w:ascii="Calibri" w:hAnsi="Calibri"/>
          <w:spacing w:val="7"/>
        </w:rPr>
        <w:t> </w:t>
      </w:r>
      <w:r>
        <w:rPr>
          <w:rFonts w:ascii="Calibri" w:hAnsi="Calibri"/>
        </w:rPr>
        <w:t>unidad.</w:t>
      </w:r>
    </w:p>
    <w:p>
      <w:pPr>
        <w:pStyle w:val="BodyText"/>
        <w:spacing w:before="8"/>
        <w:rPr>
          <w:rFonts w:ascii="Calibri"/>
          <w:sz w:val="14"/>
        </w:rPr>
      </w:pPr>
    </w:p>
    <w:p>
      <w:pPr>
        <w:pStyle w:val="BodyText"/>
        <w:spacing w:line="206" w:lineRule="auto"/>
        <w:ind w:left="112" w:right="175" w:firstLine="1046"/>
        <w:jc w:val="both"/>
      </w:pPr>
      <w:r>
        <w:rPr/>
        <w:t>El ob§etivo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deİ</w:t>
      </w:r>
      <w:r>
        <w:rPr>
          <w:spacing w:val="1"/>
        </w:rPr>
        <w:t> </w:t>
      </w:r>
      <w:r>
        <w:rPr/>
        <w:t>óigano creado es,</w:t>
      </w:r>
      <w:r>
        <w:rPr>
          <w:spacing w:val="1"/>
        </w:rPr>
        <w:t> </w:t>
      </w:r>
      <w:r>
        <w:rPr/>
        <w:t>eï</w:t>
      </w:r>
      <w:r>
        <w:rPr>
          <w:spacing w:val="1"/>
        </w:rPr>
        <w:t> </w:t>
      </w:r>
      <w:r>
        <w:rPr/>
        <w:t>fiel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disponer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Informacłón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corno</w:t>
      </w:r>
      <w:r>
        <w:rPr>
          <w:spacing w:val="1"/>
        </w:rPr>
        <w:t> </w:t>
      </w:r>
      <w:r>
        <w:rPr/>
        <w:t>srïjeto</w:t>
      </w:r>
      <w:r>
        <w:rPr>
          <w:spacing w:val="1"/>
        </w:rPr>
        <w:t> </w:t>
      </w:r>
      <w:r>
        <w:rPr/>
        <w:t>obllgado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competencla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inSŁiŁuciôn,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oportuna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efectïva</w:t>
      </w:r>
      <w:r>
        <w:rPr>
          <w:spacing w:val="1"/>
        </w:rPr>
        <w:t> </w:t>
      </w:r>
      <w:r>
        <w:rPr/>
        <w:t>atenciön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regue inJiento</w:t>
      </w:r>
      <w:r>
        <w:rPr>
          <w:spacing w:val="1"/>
        </w:rPr>
        <w:t> </w:t>
      </w:r>
      <w:r>
        <w:rPr/>
        <w:t>pIante&lt;ïdo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pohlación</w:t>
      </w:r>
      <w:r>
        <w:rPr>
          <w:spacing w:val="1"/>
        </w:rPr>
        <w:t> </w:t>
      </w:r>
      <w:r>
        <w:rPr/>
        <w:t>y/o diversas</w:t>
      </w:r>
      <w:r>
        <w:rPr>
          <w:spacing w:val="42"/>
        </w:rPr>
        <w:t> </w:t>
      </w:r>
      <w:r>
        <w:rPr/>
        <w:t>insŁancïas en</w:t>
      </w:r>
      <w:r>
        <w:rPr>
          <w:spacing w:val="43"/>
        </w:rPr>
        <w:t> </w:t>
      </w:r>
      <w:r>
        <w:rPr/>
        <w:t>materia</w:t>
      </w:r>
      <w:r>
        <w:rPr>
          <w:spacing w:val="42"/>
        </w:rPr>
        <w:t> </w:t>
      </w:r>
      <w:r>
        <w:rPr/>
        <w:t>de</w:t>
      </w:r>
      <w:r>
        <w:rPr>
          <w:spacing w:val="43"/>
        </w:rPr>
        <w:t> </w:t>
      </w:r>
      <w:r>
        <w:rPr/>
        <w:t>informacion.</w:t>
      </w:r>
      <w:r>
        <w:rPr>
          <w:spacing w:val="1"/>
        </w:rPr>
        <w:t> </w:t>
      </w:r>
      <w:r>
        <w:rPr/>
        <w:t>cuyas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estarán</w:t>
      </w:r>
      <w:r>
        <w:rPr>
          <w:spacing w:val="1"/>
        </w:rPr>
        <w:t> </w:t>
      </w:r>
      <w:r>
        <w:rPr/>
        <w:t>apegadas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Informacióîa</w:t>
      </w:r>
      <w:r>
        <w:rPr>
          <w:spacing w:val="31"/>
        </w:rPr>
        <w:t> </w:t>
      </w:r>
      <w:r>
        <w:rPr/>
        <w:t>PùDlîca.</w:t>
      </w:r>
    </w:p>
    <w:p>
      <w:pPr>
        <w:pStyle w:val="BodyText"/>
        <w:spacing w:before="3"/>
        <w:rPr>
          <w:sz w:val="14"/>
        </w:rPr>
      </w:pPr>
    </w:p>
    <w:p>
      <w:pPr>
        <w:pStyle w:val="BodyText"/>
        <w:spacing w:line="208" w:lineRule="auto"/>
        <w:ind w:left="121" w:right="197" w:firstLine="906"/>
        <w:jc w:val="both"/>
      </w:pPr>
      <w:r>
        <w:rPr/>
        <w:t>Se conforms la esŁructura de la Unidad de InŁormación Púbäca de la</w:t>
      </w:r>
      <w:r>
        <w:rPr>
          <w:spacing w:val="1"/>
        </w:rPr>
        <w:t> </w:t>
      </w:r>
      <w:r>
        <w:rPr/>
        <w:t>Secrefaría Privada de la PreslrJencia de la República -UfPSPPR-, de la siguiento</w:t>
      </w:r>
      <w:r>
        <w:rPr>
          <w:spacing w:val="1"/>
        </w:rPr>
        <w:t> </w:t>
      </w:r>
      <w:r>
        <w:rPr/>
        <w:t>forma:</w:t>
      </w:r>
    </w:p>
    <w:p>
      <w:pPr>
        <w:pStyle w:val="BodyText"/>
        <w:spacing w:line="146" w:lineRule="exact"/>
        <w:ind w:left="1327"/>
        <w:jc w:val="both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3559711</wp:posOffset>
            </wp:positionH>
            <wp:positionV relativeFrom="paragraph">
              <wp:posOffset>19826</wp:posOffset>
            </wp:positionV>
            <wp:extent cx="68543" cy="68606"/>
            <wp:effectExtent l="0" t="0" r="0" b="0"/>
            <wp:wrapNone/>
            <wp:docPr id="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3" cy="68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95"/>
        </w:rPr>
        <w:t>Coorö</w:t>
      </w:r>
      <w:r>
        <w:rPr>
          <w:spacing w:val="-17"/>
          <w:w w:val="95"/>
        </w:rPr>
        <w:t> </w:t>
      </w:r>
      <w:r>
        <w:rPr>
          <w:spacing w:val="-1"/>
          <w:w w:val="95"/>
        </w:rPr>
        <w:t>lnado</w:t>
      </w:r>
      <w:r>
        <w:rPr>
          <w:spacing w:val="50"/>
        </w:rPr>
        <w:t> </w:t>
      </w:r>
      <w:r>
        <w:rPr>
          <w:spacing w:val="-1"/>
          <w:w w:val="95"/>
        </w:rPr>
        <w:t>t</w:t>
      </w:r>
      <w:r>
        <w:rPr>
          <w:spacing w:val="55"/>
        </w:rPr>
        <w:t> </w:t>
      </w:r>
      <w:r>
        <w:rPr>
          <w:spacing w:val="-1"/>
          <w:w w:val="95"/>
        </w:rPr>
        <w:t>)</w:t>
      </w:r>
      <w:r>
        <w:rPr>
          <w:spacing w:val="14"/>
          <w:w w:val="95"/>
        </w:rPr>
        <w:t> </w:t>
      </w:r>
      <w:r>
        <w:rPr>
          <w:spacing w:val="-1"/>
          <w:w w:val="95"/>
        </w:rPr>
        <w:t>õe</w:t>
      </w:r>
      <w:r>
        <w:rPr>
          <w:spacing w:val="8"/>
          <w:w w:val="95"/>
        </w:rPr>
        <w:t> </w:t>
      </w:r>
      <w:r>
        <w:rPr>
          <w:spacing w:val="-1"/>
          <w:w w:val="95"/>
        </w:rPr>
        <w:t>la</w:t>
      </w:r>
      <w:r>
        <w:rPr>
          <w:spacing w:val="34"/>
          <w:w w:val="95"/>
        </w:rPr>
        <w:t> </w:t>
      </w:r>
      <w:r>
        <w:rPr>
          <w:w w:val="95"/>
        </w:rPr>
        <w:t>Unidad</w:t>
      </w:r>
      <w:r>
        <w:rPr>
          <w:spacing w:val="20"/>
          <w:w w:val="95"/>
        </w:rPr>
        <w:t> </w:t>
      </w:r>
      <w:r>
        <w:rPr>
          <w:w w:val="95"/>
        </w:rPr>
        <w:t>de</w:t>
      </w:r>
      <w:r>
        <w:rPr>
          <w:spacing w:val="40"/>
        </w:rPr>
        <w:t> </w:t>
      </w:r>
      <w:r>
        <w:rPr>
          <w:w w:val="95"/>
        </w:rPr>
        <w:t>lnformación</w:t>
      </w:r>
      <w:r>
        <w:rPr>
          <w:spacing w:val="39"/>
        </w:rPr>
        <w:t> </w:t>
      </w:r>
      <w:r>
        <w:rPr>
          <w:w w:val="95"/>
        </w:rPr>
        <w:t>Púbíica;</w:t>
      </w:r>
    </w:p>
    <w:p>
      <w:pPr>
        <w:spacing w:after="0" w:line="146" w:lineRule="exact"/>
        <w:jc w:val="both"/>
        <w:sectPr>
          <w:type w:val="continuous"/>
          <w:pgSz w:w="12140" w:h="18700"/>
          <w:pgMar w:top="460" w:bottom="280" w:left="40" w:right="720"/>
          <w:cols w:num="2" w:equalWidth="0">
            <w:col w:w="5042" w:space="139"/>
            <w:col w:w="6199"/>
          </w:cols>
        </w:sectPr>
      </w:pPr>
    </w:p>
    <w:p>
      <w:pPr>
        <w:pStyle w:val="BodyText"/>
        <w:tabs>
          <w:tab w:pos="5544" w:val="left" w:leader="none"/>
        </w:tabs>
        <w:spacing w:line="182" w:lineRule="exact"/>
        <w:ind w:left="118"/>
        <w:rPr>
          <w:rFonts w:ascii="Courier New" w:hAnsi="Courier New"/>
        </w:rPr>
      </w:pPr>
      <w:r>
        <w:rPr/>
        <w:t>:ie</w:t>
      </w:r>
      <w:r>
        <w:rPr>
          <w:spacing w:val="-2"/>
        </w:rPr>
        <w:t> </w:t>
      </w:r>
      <w:r>
        <w:rPr/>
        <w:t>la</w:t>
      </w:r>
      <w:r>
        <w:rPr>
          <w:spacing w:val="5"/>
        </w:rPr>
        <w:t> </w:t>
      </w:r>
      <w:r>
        <w:rPr/>
        <w:t>República,</w:t>
      </w:r>
      <w:r>
        <w:rPr>
          <w:spacing w:val="19"/>
        </w:rPr>
        <w:t> </w:t>
      </w:r>
      <w:r>
        <w:rPr/>
        <w:t>Ley</w:t>
      </w:r>
      <w:r>
        <w:rPr>
          <w:spacing w:val="-3"/>
        </w:rPr>
        <w:t> </w:t>
      </w:r>
      <w:r>
        <w:rPr>
          <w:b/>
        </w:rPr>
        <w:t>de</w:t>
      </w:r>
      <w:r>
        <w:rPr>
          <w:b/>
          <w:spacing w:val="-3"/>
        </w:rPr>
        <w:t> </w:t>
      </w:r>
      <w:r>
        <w:rPr>
          <w:b/>
        </w:rPr>
        <w:t>Ac‹æeo</w:t>
      </w:r>
      <w:r>
        <w:rPr>
          <w:b/>
          <w:spacing w:val="-4"/>
        </w:rPr>
        <w:t> </w:t>
      </w:r>
      <w:r>
        <w:rPr/>
        <w:t>e</w:t>
      </w:r>
      <w:r>
        <w:rPr>
          <w:spacing w:val="11"/>
        </w:rPr>
        <w:t> </w:t>
      </w:r>
      <w:r>
        <w:rPr/>
        <w:t>la</w:t>
      </w:r>
      <w:r>
        <w:rPr>
          <w:spacing w:val="3"/>
        </w:rPr>
        <w:t> </w:t>
      </w:r>
      <w:r>
        <w:rPr/>
        <w:t>Infixmaclón</w:t>
      </w:r>
      <w:r>
        <w:rPr>
          <w:spacing w:val="18"/>
        </w:rPr>
        <w:t> </w:t>
      </w:r>
      <w:r>
        <w:rPr/>
        <w:t>Pública.</w:t>
        <w:tab/>
      </w:r>
      <w:r>
        <w:rPr>
          <w:rFonts w:ascii="Courier New" w:hAnsi="Courier New"/>
          <w:w w:val="80"/>
          <w:position w:val="1"/>
        </w:rPr>
        <w:t>2.</w:t>
      </w:r>
    </w:p>
    <w:p>
      <w:pPr>
        <w:pStyle w:val="BodyText"/>
        <w:spacing w:line="184" w:lineRule="exact"/>
        <w:ind w:right="38"/>
        <w:jc w:val="right"/>
        <w:rPr>
          <w:rFonts w:ascii="Courier New"/>
        </w:rPr>
      </w:pPr>
      <w:r>
        <w:rPr>
          <w:rFonts w:ascii="Courier New"/>
          <w:w w:val="85"/>
        </w:rPr>
        <w:t>3.</w:t>
      </w:r>
    </w:p>
    <w:p>
      <w:pPr>
        <w:pStyle w:val="Heading5"/>
        <w:spacing w:line="191" w:lineRule="exact"/>
        <w:ind w:left="124"/>
      </w:pPr>
      <w:r>
        <w:rPr/>
        <w:t>›IIgacIone•.</w:t>
      </w:r>
      <w:r>
        <w:rPr>
          <w:spacing w:val="14"/>
        </w:rPr>
        <w:t> </w:t>
      </w:r>
      <w:r>
        <w:rPr/>
        <w:t>La</w:t>
      </w:r>
      <w:r>
        <w:rPr>
          <w:spacing w:val="12"/>
        </w:rPr>
        <w:t> </w:t>
      </w:r>
      <w:r>
        <w:rPr/>
        <w:t>Unidad</w:t>
      </w:r>
      <w:r>
        <w:rPr>
          <w:spacing w:val="6"/>
        </w:rPr>
        <w:t> </w:t>
      </w:r>
      <w:r>
        <w:rPr>
          <w:b w:val="0"/>
        </w:rPr>
        <w:t>tendrã</w:t>
      </w:r>
      <w:r>
        <w:rPr>
          <w:b w:val="0"/>
          <w:spacing w:val="17"/>
        </w:rPr>
        <w:t> </w:t>
      </w:r>
      <w:r>
        <w:rPr/>
        <w:t>las</w:t>
      </w:r>
      <w:r>
        <w:rPr>
          <w:spacing w:val="-5"/>
        </w:rPr>
        <w:t> </w:t>
      </w:r>
      <w:r>
        <w:rPr/>
        <w:t>obligaÒonea</w:t>
      </w:r>
      <w:r>
        <w:rPr>
          <w:spacing w:val="8"/>
        </w:rPr>
        <w:t> </w:t>
      </w:r>
      <w:r>
        <w:rPr/>
        <w:t>contempladae</w:t>
      </w:r>
      <w:r>
        <w:rPr>
          <w:spacing w:val="13"/>
        </w:rPr>
        <w:t> </w:t>
      </w:r>
      <w:r>
        <w:rPr/>
        <w:t>en el</w:t>
      </w:r>
    </w:p>
    <w:p>
      <w:pPr>
        <w:spacing w:line="126" w:lineRule="exact" w:before="0"/>
        <w:ind w:left="123" w:right="0" w:firstLine="0"/>
        <w:jc w:val="left"/>
        <w:rPr>
          <w:b/>
          <w:sz w:val="17"/>
        </w:rPr>
      </w:pPr>
      <w:r>
        <w:rPr>
          <w:sz w:val="17"/>
        </w:rPr>
        <w:t>•ro</w:t>
      </w:r>
      <w:r>
        <w:rPr>
          <w:spacing w:val="38"/>
          <w:sz w:val="17"/>
        </w:rPr>
        <w:t> </w:t>
      </w:r>
      <w:r>
        <w:rPr>
          <w:b/>
          <w:sz w:val="17"/>
        </w:rPr>
        <w:t>57-2008</w:t>
      </w:r>
      <w:r>
        <w:rPr>
          <w:b/>
          <w:spacing w:val="35"/>
          <w:sz w:val="17"/>
        </w:rPr>
        <w:t> </w:t>
      </w:r>
      <w:r>
        <w:rPr>
          <w:sz w:val="17"/>
        </w:rPr>
        <w:t>del</w:t>
      </w:r>
      <w:r>
        <w:rPr>
          <w:spacing w:val="39"/>
          <w:sz w:val="17"/>
        </w:rPr>
        <w:t> </w:t>
      </w:r>
      <w:r>
        <w:rPr>
          <w:b/>
          <w:sz w:val="17"/>
        </w:rPr>
        <w:t>Congrego</w:t>
      </w:r>
      <w:r>
        <w:rPr>
          <w:b/>
          <w:spacing w:val="40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40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41"/>
          <w:sz w:val="17"/>
        </w:rPr>
        <w:t> </w:t>
      </w:r>
      <w:r>
        <w:rPr>
          <w:b/>
          <w:sz w:val="17"/>
        </w:rPr>
        <w:t>República,</w:t>
      </w:r>
      <w:r>
        <w:rPr>
          <w:b/>
          <w:spacing w:val="58"/>
          <w:sz w:val="17"/>
        </w:rPr>
        <w:t> </w:t>
      </w:r>
      <w:r>
        <w:rPr>
          <w:b/>
          <w:sz w:val="17"/>
        </w:rPr>
        <w:t>Ley</w:t>
      </w:r>
      <w:r>
        <w:rPr>
          <w:b/>
          <w:spacing w:val="35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35"/>
          <w:sz w:val="17"/>
        </w:rPr>
        <w:t> </w:t>
      </w:r>
      <w:r>
        <w:rPr>
          <w:b/>
          <w:sz w:val="17"/>
        </w:rPr>
        <w:t>Acceeo</w:t>
      </w:r>
      <w:r>
        <w:rPr>
          <w:b/>
          <w:spacing w:val="33"/>
          <w:sz w:val="17"/>
        </w:rPr>
        <w:t> </w:t>
      </w:r>
      <w:r>
        <w:rPr>
          <w:b/>
          <w:sz w:val="17"/>
        </w:rPr>
        <w:t>a</w:t>
      </w:r>
      <w:r>
        <w:rPr>
          <w:b/>
          <w:spacing w:val="39"/>
          <w:sz w:val="17"/>
        </w:rPr>
        <w:t> </w:t>
      </w:r>
      <w:r>
        <w:rPr>
          <w:b/>
          <w:sz w:val="17"/>
        </w:rPr>
        <w:t>la</w:t>
      </w:r>
    </w:p>
    <w:p>
      <w:pPr>
        <w:pStyle w:val="BodyText"/>
        <w:spacing w:line="194" w:lineRule="auto" w:before="8"/>
        <w:ind w:left="312" w:right="930"/>
      </w:pPr>
      <w:r>
        <w:rPr/>
        <w:br w:type="column"/>
      </w:r>
      <w:r>
        <w:rPr>
          <w:w w:val="90"/>
          <w:position w:val="1"/>
        </w:rPr>
        <w:t>Encarg•^•</w:t>
      </w:r>
      <w:r>
        <w:rPr>
          <w:spacing w:val="1"/>
          <w:w w:val="90"/>
          <w:position w:val="1"/>
        </w:rPr>
        <w:t> </w:t>
      </w:r>
      <w:r>
        <w:rPr>
          <w:w w:val="90"/>
        </w:rPr>
        <w:t>t• </w:t>
      </w:r>
      <w:r>
        <w:rPr>
          <w:w w:val="90"/>
          <w:position w:val="2"/>
        </w:rPr>
        <w:t>)</w:t>
      </w:r>
      <w:r>
        <w:rPr>
          <w:spacing w:val="1"/>
          <w:w w:val="90"/>
          <w:position w:val="2"/>
        </w:rPr>
        <w:t> </w:t>
      </w:r>
      <w:r>
        <w:rPr>
          <w:w w:val="90"/>
          <w:position w:val="1"/>
        </w:rPr>
        <w:t>de</w:t>
      </w:r>
      <w:r>
        <w:rPr>
          <w:spacing w:val="1"/>
          <w:w w:val="90"/>
          <w:position w:val="1"/>
        </w:rPr>
        <w:t> </w:t>
      </w:r>
      <w:r>
        <w:rPr>
          <w:w w:val="90"/>
          <w:position w:val="1"/>
        </w:rPr>
        <w:t>VenŁanilla</w:t>
      </w:r>
      <w:r>
        <w:rPr>
          <w:spacing w:val="1"/>
          <w:w w:val="90"/>
          <w:position w:val="1"/>
        </w:rPr>
        <w:t> </w:t>
      </w:r>
      <w:r>
        <w:rPr>
          <w:w w:val="90"/>
          <w:position w:val="1"/>
        </w:rPr>
        <w:t>de</w:t>
      </w:r>
      <w:r>
        <w:rPr>
          <w:spacing w:val="1"/>
          <w:w w:val="90"/>
          <w:position w:val="1"/>
        </w:rPr>
        <w:t> </w:t>
      </w:r>
      <w:r>
        <w:rPr>
          <w:w w:val="90"/>
          <w:position w:val="1"/>
        </w:rPr>
        <w:t>Atención</w:t>
      </w:r>
      <w:r>
        <w:rPr>
          <w:spacing w:val="1"/>
          <w:w w:val="90"/>
          <w:position w:val="1"/>
        </w:rPr>
        <w:t> </w:t>
      </w:r>
      <w:r>
        <w:rPr>
          <w:w w:val="90"/>
          <w:position w:val="1"/>
        </w:rPr>
        <w:t>al</w:t>
      </w:r>
      <w:r>
        <w:rPr>
          <w:spacing w:val="1"/>
          <w:w w:val="90"/>
          <w:position w:val="1"/>
        </w:rPr>
        <w:t> </w:t>
      </w:r>
      <w:r>
        <w:rPr>
          <w:w w:val="90"/>
          <w:position w:val="1"/>
        </w:rPr>
        <w:t>Públïco;</w:t>
      </w:r>
      <w:r>
        <w:rPr>
          <w:spacing w:val="-36"/>
          <w:w w:val="90"/>
          <w:position w:val="1"/>
        </w:rPr>
        <w:t> </w:t>
      </w:r>
      <w:r>
        <w:rPr/>
        <w:t>Encargado</w:t>
      </w:r>
      <w:r>
        <w:rPr>
          <w:spacing w:val="14"/>
        </w:rPr>
        <w:t> </w:t>
      </w:r>
      <w:r>
        <w:rPr/>
        <w:t>(a)</w:t>
      </w:r>
      <w:r>
        <w:rPr>
          <w:spacing w:val="6"/>
        </w:rPr>
        <w:t> </w:t>
      </w:r>
      <w:r>
        <w:rPr/>
        <w:t>de</w:t>
      </w:r>
      <w:r>
        <w:rPr>
          <w:spacing w:val="3"/>
        </w:rPr>
        <w:t> </w:t>
      </w:r>
      <w:r>
        <w:rPr/>
        <w:t>apoyo</w:t>
      </w:r>
      <w:r>
        <w:rPr>
          <w:spacing w:val="8"/>
        </w:rPr>
        <w:t> </w:t>
      </w:r>
      <w:r>
        <w:rPr/>
        <w:t>técnico</w:t>
      </w:r>
      <w:r>
        <w:rPr>
          <w:spacing w:val="3"/>
        </w:rPr>
        <w:t> </w:t>
      </w:r>
      <w:r>
        <w:rPr/>
        <w:t>e</w:t>
      </w:r>
      <w:r>
        <w:rPr>
          <w:spacing w:val="20"/>
        </w:rPr>
        <w:t> </w:t>
      </w:r>
      <w:r>
        <w:rPr/>
        <w:t>inFormâtico.</w:t>
      </w:r>
    </w:p>
    <w:p>
      <w:pPr>
        <w:pStyle w:val="BodyText"/>
        <w:spacing w:line="180" w:lineRule="exact" w:before="157"/>
        <w:ind w:left="118"/>
      </w:pPr>
      <w:r>
        <w:rPr/>
        <w:t>Se</w:t>
      </w:r>
      <w:r>
        <w:rPr>
          <w:spacing w:val="30"/>
        </w:rPr>
        <w:t> </w:t>
      </w:r>
      <w:r>
        <w:rPr/>
        <w:t>integra</w:t>
      </w:r>
      <w:r>
        <w:rPr>
          <w:spacing w:val="35"/>
        </w:rPr>
        <w:t> </w:t>
      </w:r>
      <w:r>
        <w:rPr/>
        <w:t>el</w:t>
      </w:r>
      <w:r>
        <w:rPr>
          <w:spacing w:val="30"/>
        </w:rPr>
        <w:t> </w:t>
      </w:r>
      <w:r>
        <w:rPr/>
        <w:t>Consejo</w:t>
      </w:r>
      <w:r>
        <w:rPr>
          <w:spacing w:val="32"/>
        </w:rPr>
        <w:t> </w:t>
      </w:r>
      <w:r>
        <w:rPr/>
        <w:t>Consultivo</w:t>
      </w:r>
      <w:r>
        <w:rPr>
          <w:spacing w:val="35"/>
        </w:rPr>
        <w:t> </w:t>
      </w:r>
      <w:r>
        <w:rPr/>
        <w:t>de</w:t>
      </w:r>
      <w:r>
        <w:rPr>
          <w:spacing w:val="15"/>
        </w:rPr>
        <w:t> </w:t>
      </w:r>
      <w:r>
        <w:rPr/>
        <w:t>ïnformación</w:t>
      </w:r>
      <w:r>
        <w:rPr>
          <w:spacing w:val="48"/>
        </w:rPr>
        <w:t> </w:t>
      </w:r>
      <w:r>
        <w:rPr/>
        <w:t>Pública</w:t>
      </w:r>
      <w:r>
        <w:rPr>
          <w:spacing w:val="41"/>
        </w:rPr>
        <w:t> </w:t>
      </w:r>
      <w:r>
        <w:rPr/>
        <w:t>qrïe</w:t>
      </w:r>
      <w:r>
        <w:rPr>
          <w:spacing w:val="32"/>
        </w:rPr>
        <w:t> </w:t>
      </w:r>
      <w:r>
        <w:rPr/>
        <w:t>está</w:t>
      </w:r>
    </w:p>
    <w:p>
      <w:pPr>
        <w:spacing w:after="0" w:line="180" w:lineRule="exact"/>
        <w:sectPr>
          <w:type w:val="continuous"/>
          <w:pgSz w:w="12140" w:h="18700"/>
          <w:pgMar w:top="460" w:bottom="280" w:left="40" w:right="720"/>
          <w:cols w:num="2" w:equalWidth="0">
            <w:col w:w="5729" w:space="471"/>
            <w:col w:w="5180"/>
          </w:cols>
        </w:sectPr>
      </w:pPr>
    </w:p>
    <w:p>
      <w:pPr>
        <w:pStyle w:val="BodyText"/>
        <w:spacing w:before="6"/>
        <w:rPr>
          <w:sz w:val="7"/>
        </w:rPr>
      </w:pPr>
    </w:p>
    <w:p>
      <w:pPr>
        <w:pStyle w:val="BodyText"/>
        <w:spacing w:line="129" w:lineRule="exact"/>
        <w:ind w:left="132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269502" cy="82296"/>
            <wp:effectExtent l="0" t="0" r="0" b="0"/>
            <wp:docPr id="1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0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pStyle w:val="BodyText"/>
        <w:spacing w:before="5"/>
        <w:rPr>
          <w:sz w:val="14"/>
        </w:rPr>
      </w:pPr>
    </w:p>
    <w:p>
      <w:pPr>
        <w:spacing w:before="0"/>
        <w:ind w:left="162" w:right="0" w:firstLine="0"/>
        <w:jc w:val="left"/>
        <w:rPr>
          <w:sz w:val="17"/>
        </w:rPr>
      </w:pPr>
      <w:r>
        <w:rPr/>
        <w:pict>
          <v:group style="position:absolute;margin-left:179.185501pt;margin-top:30.984447pt;width:70.55pt;height:70.95pt;mso-position-horizontal-relative:page;mso-position-vertical-relative:paragraph;z-index:15734784" coordorigin="3584,620" coordsize="1411,1419">
            <v:shape style="position:absolute;left:3583;top:619;width:1411;height:1419" type="#_x0000_t75" stroked="false">
              <v:imagedata r:id="rId28" o:title=""/>
            </v:shape>
            <v:shape style="position:absolute;left:3849;top:900;width:864;height:922" type="#_x0000_t75" stroked="false">
              <v:imagedata r:id="rId29" o:title=""/>
            </v:shape>
            <v:shape style="position:absolute;left:3670;top:850;width:296;height:533" type="#_x0000_t75" stroked="false">
              <v:imagedata r:id="rId30" o:title=""/>
            </v:shape>
            <v:shape style="position:absolute;left:3713;top:670;width:1195;height:822" type="#_x0000_t75" stroked="false">
              <v:imagedata r:id="rId31" o:title=""/>
            </v:shape>
            <w10:wrap type="none"/>
          </v:group>
        </w:pict>
      </w:r>
      <w:r>
        <w:rPr/>
        <w:pict>
          <v:group style="position:absolute;margin-left:30.494011pt;margin-top:14.778248pt;width:144.35pt;height:74.95pt;mso-position-horizontal-relative:page;mso-position-vertical-relative:paragraph;z-index:15735296" coordorigin="610,296" coordsize="2887,1499">
            <v:shape style="position:absolute;left:1223;top:367;width:2145;height:1427" type="#_x0000_t75" stroked="false">
              <v:imagedata r:id="rId32" o:title=""/>
            </v:shape>
            <v:shape style="position:absolute;left:654;top:295;width:605;height:678" type="#_x0000_t75" stroked="false">
              <v:imagedata r:id="rId33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09;top:1110;width:1720;height:191" type="#_x0000_t202" filled="false" stroked="false">
              <v:textbox inset="0,0,0,0">
                <w:txbxContent>
                  <w:p>
                    <w:pPr>
                      <w:spacing w:line="190" w:lineRule="exact" w:before="0"/>
                      <w:ind w:left="0" w:right="0" w:firstLine="0"/>
                      <w:jc w:val="left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>CARLOS</w:t>
                    </w:r>
                    <w:r>
                      <w:rPr>
                        <w:rFonts w:ascii="Calibri"/>
                        <w:spacing w:val="3"/>
                        <w:w w:val="105"/>
                        <w:sz w:val="19"/>
                      </w:rPr>
                      <w:t> </w:t>
                    </w:r>
                    <w:r>
                      <w:rPr>
                        <w:rFonts w:ascii="Calibri"/>
                        <w:w w:val="105"/>
                        <w:sz w:val="19"/>
                      </w:rPr>
                      <w:t>E9TEBAN</w:t>
                    </w:r>
                    <w:r>
                      <w:rPr>
                        <w:rFonts w:ascii="Calibri"/>
                        <w:spacing w:val="-2"/>
                        <w:w w:val="105"/>
                        <w:sz w:val="19"/>
                      </w:rPr>
                      <w:t> </w:t>
                    </w:r>
                    <w:r>
                      <w:rPr>
                        <w:rFonts w:ascii="Calibri"/>
                        <w:w w:val="105"/>
                        <w:sz w:val="19"/>
                      </w:rPr>
                      <w:t>LA</w:t>
                    </w:r>
                  </w:p>
                </w:txbxContent>
              </v:textbox>
              <w10:wrap type="none"/>
            </v:shape>
            <v:shape style="position:absolute;left:2754;top:1110;width:743;height:191" type="#_x0000_t202" filled="false" stroked="false">
              <v:textbox inset="0,0,0,0">
                <w:txbxContent>
                  <w:p>
                    <w:pPr>
                      <w:tabs>
                        <w:tab w:pos="610" w:val="left" w:leader="none"/>
                      </w:tabs>
                      <w:spacing w:line="190" w:lineRule="exact" w:before="0"/>
                      <w:ind w:left="0" w:right="0" w:firstLine="0"/>
                      <w:jc w:val="left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sz w:val="19"/>
                      </w:rPr>
                      <w:t>OC</w:t>
                      <w:tab/>
                      <w:t>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sz w:val="17"/>
        </w:rPr>
        <w:t>encła.</w:t>
      </w:r>
      <w:r>
        <w:rPr>
          <w:b/>
          <w:spacing w:val="12"/>
          <w:sz w:val="17"/>
        </w:rPr>
        <w:t> </w:t>
      </w:r>
      <w:r>
        <w:rPr>
          <w:sz w:val="17"/>
        </w:rPr>
        <w:t>El</w:t>
      </w:r>
      <w:r>
        <w:rPr>
          <w:spacing w:val="9"/>
          <w:sz w:val="17"/>
        </w:rPr>
        <w:t> </w:t>
      </w:r>
      <w:r>
        <w:rPr>
          <w:sz w:val="17"/>
        </w:rPr>
        <w:t>preeenłe</w:t>
      </w:r>
      <w:r>
        <w:rPr>
          <w:spacing w:val="7"/>
          <w:sz w:val="17"/>
        </w:rPr>
        <w:t> </w:t>
      </w:r>
      <w:r>
        <w:rPr>
          <w:sz w:val="17"/>
        </w:rPr>
        <w:t>Aouerdo</w:t>
      </w:r>
      <w:r>
        <w:rPr>
          <w:spacing w:val="9"/>
          <w:sz w:val="17"/>
        </w:rPr>
        <w:t> </w:t>
      </w:r>
      <w:r>
        <w:rPr>
          <w:b/>
          <w:sz w:val="17"/>
        </w:rPr>
        <w:t>empezaré</w:t>
      </w:r>
      <w:r>
        <w:rPr>
          <w:b/>
          <w:spacing w:val="3"/>
          <w:sz w:val="17"/>
        </w:rPr>
        <w:t> </w:t>
      </w:r>
      <w:r>
        <w:rPr>
          <w:sz w:val="17"/>
        </w:rPr>
        <w:t>a</w:t>
      </w:r>
      <w:r>
        <w:rPr>
          <w:spacing w:val="24"/>
          <w:sz w:val="17"/>
        </w:rPr>
        <w:t> </w:t>
      </w:r>
      <w:r>
        <w:rPr>
          <w:sz w:val="17"/>
        </w:rPr>
        <w:t>regir</w:t>
      </w:r>
      <w:r>
        <w:rPr>
          <w:spacing w:val="2"/>
          <w:sz w:val="17"/>
        </w:rPr>
        <w:t> </w:t>
      </w:r>
      <w:r>
        <w:rPr>
          <w:sz w:val="17"/>
        </w:rPr>
        <w:t>a</w:t>
      </w:r>
      <w:r>
        <w:rPr>
          <w:spacing w:val="29"/>
          <w:sz w:val="17"/>
        </w:rPr>
        <w:t> </w:t>
      </w:r>
      <w:r>
        <w:rPr>
          <w:sz w:val="17"/>
        </w:rPr>
        <w:t>partir</w:t>
      </w:r>
      <w:r>
        <w:rPr>
          <w:spacing w:val="4"/>
          <w:sz w:val="17"/>
        </w:rPr>
        <w:t> </w:t>
      </w:r>
      <w:r>
        <w:rPr>
          <w:sz w:val="17"/>
        </w:rPr>
        <w:t>de</w:t>
      </w:r>
      <w:r>
        <w:rPr>
          <w:spacing w:val="11"/>
          <w:sz w:val="17"/>
        </w:rPr>
        <w:t> </w:t>
      </w:r>
      <w:r>
        <w:rPr>
          <w:sz w:val="17"/>
        </w:rPr>
        <w:t>D</w:t>
      </w:r>
      <w:r>
        <w:rPr>
          <w:spacing w:val="13"/>
          <w:sz w:val="17"/>
        </w:rPr>
        <w:t> </w:t>
      </w:r>
      <w:r>
        <w:rPr>
          <w:sz w:val="17"/>
        </w:rPr>
        <w:t>presenłe</w:t>
      </w:r>
    </w:p>
    <w:p>
      <w:pPr>
        <w:pStyle w:val="BodyText"/>
        <w:spacing w:line="211" w:lineRule="auto" w:before="12"/>
        <w:ind w:left="132" w:right="195"/>
        <w:jc w:val="both"/>
      </w:pPr>
      <w:r>
        <w:rPr/>
        <w:br w:type="column"/>
      </w:r>
      <w:r>
        <w:rPr/>
        <w:t>conformado por el Subsecretario Privado de la Presidencia de la República, Auditor</w:t>
      </w:r>
      <w:r>
        <w:rPr>
          <w:spacing w:val="1"/>
        </w:rPr>
        <w:t> </w:t>
      </w:r>
      <w:r>
        <w:rPr/>
        <w:t>lnterno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jefes de las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de Administración</w:t>
      </w:r>
      <w:r>
        <w:rPr>
          <w:spacing w:val="42"/>
        </w:rPr>
        <w:t> </w:t>
      </w:r>
      <w:r>
        <w:rPr/>
        <w:t>General</w:t>
      </w:r>
      <w:r>
        <w:rPr>
          <w:spacing w:val="43"/>
        </w:rPr>
        <w:t> </w:t>
      </w:r>
      <w:r>
        <w:rPr/>
        <w:t>de la Secretaria</w:t>
      </w:r>
      <w:r>
        <w:rPr>
          <w:spacing w:val="1"/>
        </w:rPr>
        <w:t> </w:t>
      </w:r>
      <w:r>
        <w:rPr/>
        <w:t>Prïvada de la Presidencia de la República, cuyo oDjetivo es orlentar para la toma de</w:t>
      </w:r>
      <w:r>
        <w:rPr>
          <w:spacing w:val="1"/>
        </w:rPr>
        <w:t> </w:t>
      </w:r>
      <w:r>
        <w:rPr/>
        <w:t>cisiones</w:t>
      </w:r>
      <w:r>
        <w:rPr>
          <w:spacing w:val="1"/>
        </w:rPr>
        <w:t> </w:t>
      </w:r>
      <w:r>
        <w:rPr/>
        <w:t>reócionadas con recțuerimiento de información</w:t>
      </w:r>
      <w:r>
        <w:rPr>
          <w:spacing w:val="42"/>
        </w:rPr>
        <w:t> </w:t>
      </w:r>
      <w:r>
        <w:rPr/>
        <w:t>y a la vez son</w:t>
      </w:r>
      <w:r>
        <w:rPr>
          <w:spacing w:val="43"/>
        </w:rPr>
        <w:t> </w:t>
      </w:r>
      <w:r>
        <w:rPr/>
        <w:t>ïos enlaces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Informacłón</w:t>
      </w:r>
      <w:r>
        <w:rPr>
          <w:spacing w:val="1"/>
        </w:rPr>
        <w:t> </w:t>
      </w:r>
      <w:r>
        <w:rPr/>
        <w:t>Pública</w:t>
      </w:r>
      <w:r>
        <w:rPr>
          <w:spacing w:val="1"/>
        </w:rPr>
        <w:t> </w:t>
      </w:r>
      <w:r>
        <w:rPr/>
        <w:t>responsabïes</w:t>
      </w:r>
      <w:r>
        <w:rPr>
          <w:spacing w:val="1"/>
        </w:rPr>
        <w:t> </w:t>
      </w:r>
      <w:r>
        <w:rPr/>
        <w:t>de</w:t>
      </w:r>
      <w:r>
        <w:rPr>
          <w:spacing w:val="42"/>
        </w:rPr>
        <w:t> </w:t>
      </w:r>
      <w:r>
        <w:rPr/>
        <w:t>atender</w:t>
      </w:r>
      <w:r>
        <w:rPr>
          <w:spacing w:val="43"/>
        </w:rPr>
        <w:t> </w:t>
      </w:r>
      <w:r>
        <w:rPr/>
        <w:t>las consultas</w:t>
      </w:r>
      <w:r>
        <w:rPr>
          <w:spacing w:val="42"/>
        </w:rPr>
        <w:t> </w:t>
      </w:r>
      <w:r>
        <w:rPr/>
        <w:t>y</w:t>
      </w:r>
      <w:r>
        <w:rPr>
          <w:spacing w:val="1"/>
        </w:rPr>
        <w:t> </w:t>
      </w:r>
      <w:r>
        <w:rPr/>
        <w:t>brindar</w:t>
      </w:r>
      <w:r>
        <w:rPr>
          <w:spacing w:val="17"/>
        </w:rPr>
        <w:t> </w:t>
      </w:r>
      <w:r>
        <w:rPr/>
        <w:t>la</w:t>
      </w:r>
      <w:r>
        <w:rPr>
          <w:spacing w:val="13"/>
        </w:rPr>
        <w:t> </w:t>
      </w:r>
      <w:r>
        <w:rPr/>
        <w:t>ïnfozmaclón</w:t>
      </w:r>
      <w:r>
        <w:rPr>
          <w:spacing w:val="25"/>
        </w:rPr>
        <w:t> </w:t>
      </w:r>
      <w:r>
        <w:rPr/>
        <w:t>de</w:t>
      </w:r>
      <w:r>
        <w:rPr>
          <w:spacing w:val="24"/>
        </w:rPr>
        <w:t> </w:t>
      </w:r>
      <w:r>
        <w:rPr/>
        <w:t>su</w:t>
      </w:r>
      <w:r>
        <w:rPr>
          <w:spacing w:val="15"/>
        </w:rPr>
        <w:t> </w:t>
      </w:r>
      <w:r>
        <w:rPr/>
        <w:t>competencïa</w:t>
      </w:r>
      <w:r>
        <w:rPr>
          <w:spacing w:val="26"/>
        </w:rPr>
        <w:t> </w:t>
      </w:r>
      <w:r>
        <w:rPr/>
        <w:t>cuanrło</w:t>
      </w:r>
      <w:r>
        <w:rPr>
          <w:spacing w:val="13"/>
        </w:rPr>
        <w:t> </w:t>
      </w:r>
      <w:r>
        <w:rPr/>
        <w:t>les</w:t>
      </w:r>
      <w:r>
        <w:rPr>
          <w:spacing w:val="-6"/>
        </w:rPr>
        <w:t> </w:t>
      </w:r>
      <w:r>
        <w:rPr/>
        <w:t>sea</w:t>
      </w:r>
      <w:r>
        <w:rPr>
          <w:spacing w:val="20"/>
        </w:rPr>
        <w:t> </w:t>
      </w:r>
      <w:r>
        <w:rPr/>
        <w:t>requerida.</w:t>
      </w:r>
    </w:p>
    <w:p>
      <w:pPr>
        <w:pStyle w:val="BodyText"/>
        <w:tabs>
          <w:tab w:pos="678" w:val="left" w:leader="none"/>
        </w:tabs>
        <w:spacing w:before="151"/>
        <w:ind w:right="34"/>
        <w:jc w:val="center"/>
      </w:pPr>
      <w:r>
        <w:rPr/>
        <w:t>i</w:t>
        <w:tab/>
        <w:t>EÏ</w:t>
      </w:r>
      <w:r>
        <w:rPr>
          <w:spacing w:val="14"/>
        </w:rPr>
        <w:t> </w:t>
      </w:r>
      <w:r>
        <w:rPr/>
        <w:t>Presente</w:t>
      </w:r>
      <w:r>
        <w:rPr>
          <w:spacing w:val="-1"/>
        </w:rPr>
        <w:t> </w:t>
      </w:r>
      <w:r>
        <w:rPr/>
        <w:t>acuerdo</w:t>
      </w:r>
      <w:r>
        <w:rPr>
          <w:spacing w:val="6"/>
        </w:rPr>
        <w:t> </w:t>
      </w:r>
      <w:r>
        <w:rPr/>
        <w:t>surte sus</w:t>
      </w:r>
      <w:r>
        <w:rPr>
          <w:spacing w:val="-2"/>
        </w:rPr>
        <w:t> </w:t>
      </w:r>
      <w:r>
        <w:rPr/>
        <w:t>efecŁos</w:t>
      </w:r>
      <w:r>
        <w:rPr>
          <w:spacing w:val="5"/>
        </w:rPr>
        <w:t> </w:t>
      </w:r>
      <w:r>
        <w:rPr/>
        <w:t>a</w:t>
      </w:r>
      <w:r>
        <w:rPr>
          <w:spacing w:val="14"/>
        </w:rPr>
        <w:t> </w:t>
      </w:r>
      <w:r>
        <w:rPr/>
        <w:t>partir</w:t>
      </w:r>
      <w:r>
        <w:rPr>
          <w:spacing w:val="4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16"/>
        </w:rPr>
        <w:t> </w:t>
      </w:r>
      <w:r>
        <w:rPr/>
        <w:t>presence</w:t>
      </w:r>
      <w:r>
        <w:rPr>
          <w:spacing w:val="14"/>
        </w:rPr>
        <w:t> </w:t>
      </w:r>
      <w:r>
        <w:rPr/>
        <w:t>Fecha.</w:t>
      </w:r>
    </w:p>
    <w:p>
      <w:pPr>
        <w:pStyle w:val="Heading5"/>
        <w:spacing w:before="150"/>
        <w:ind w:left="2374" w:right="2466"/>
        <w:jc w:val="center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3395205</wp:posOffset>
            </wp:positionH>
            <wp:positionV relativeFrom="paragraph">
              <wp:posOffset>1444667</wp:posOffset>
            </wp:positionV>
            <wp:extent cx="1406893" cy="864108"/>
            <wp:effectExtent l="0" t="0" r="0" b="0"/>
            <wp:wrapNone/>
            <wp:docPr id="13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893" cy="864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4706678</wp:posOffset>
            </wp:positionH>
            <wp:positionV relativeFrom="paragraph">
              <wp:posOffset>475031</wp:posOffset>
            </wp:positionV>
            <wp:extent cx="1388620" cy="754380"/>
            <wp:effectExtent l="0" t="0" r="0" b="0"/>
            <wp:wrapNone/>
            <wp:docPr id="1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62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97.617706pt;margin-top:25.519447pt;width:67.3pt;height:158.85pt;mso-position-horizontal-relative:page;mso-position-vertical-relative:paragraph;z-index:15734272" coordorigin="9952,510" coordsize="1346,3177">
            <v:shape style="position:absolute;left:9952;top:510;width:1195;height:1074" type="#_x0000_t75" stroked="false">
              <v:imagedata r:id="rId36" o:title=""/>
            </v:shape>
            <v:shape style="position:absolute;left:10470;top:1489;width:828;height:2197" type="#_x0000_t75" stroked="false">
              <v:imagedata r:id="rId37" o:title=""/>
            </v:shape>
            <w10:wrap type="none"/>
          </v:group>
        </w:pict>
      </w:r>
      <w:r>
        <w:rPr/>
        <w:t>COMUNtQUES£:</w:t>
      </w:r>
    </w:p>
    <w:p>
      <w:pPr>
        <w:spacing w:after="0"/>
        <w:jc w:val="center"/>
        <w:sectPr>
          <w:type w:val="continuous"/>
          <w:pgSz w:w="12140" w:h="18700"/>
          <w:pgMar w:top="460" w:bottom="280" w:left="40" w:right="720"/>
          <w:cols w:num="2" w:equalWidth="0">
            <w:col w:w="4948" w:space="228"/>
            <w:col w:w="6204"/>
          </w:cols>
        </w:sectPr>
      </w:pPr>
    </w:p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5264168</wp:posOffset>
            </wp:positionH>
            <wp:positionV relativeFrom="page">
              <wp:posOffset>10858103</wp:posOffset>
            </wp:positionV>
            <wp:extent cx="749124" cy="676656"/>
            <wp:effectExtent l="0" t="0" r="0" b="0"/>
            <wp:wrapNone/>
            <wp:docPr id="1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12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2613805</wp:posOffset>
            </wp:positionH>
            <wp:positionV relativeFrom="page">
              <wp:posOffset>11571610</wp:posOffset>
            </wp:positionV>
            <wp:extent cx="616657" cy="59436"/>
            <wp:effectExtent l="0" t="0" r="0" b="0"/>
            <wp:wrapNone/>
            <wp:docPr id="19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5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274175</wp:posOffset>
            </wp:positionH>
            <wp:positionV relativeFrom="page">
              <wp:posOffset>10816940</wp:posOffset>
            </wp:positionV>
            <wp:extent cx="433944" cy="128015"/>
            <wp:effectExtent l="0" t="0" r="0" b="0"/>
            <wp:wrapNone/>
            <wp:docPr id="21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44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530072</wp:posOffset>
            </wp:positionH>
            <wp:positionV relativeFrom="page">
              <wp:posOffset>11214857</wp:posOffset>
            </wp:positionV>
            <wp:extent cx="1361214" cy="73151"/>
            <wp:effectExtent l="0" t="0" r="0" b="0"/>
            <wp:wrapNone/>
            <wp:docPr id="23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214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140" w:h="18700"/>
      <w:pgMar w:top="460" w:bottom="280" w:left="4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onsolas">
    <w:altName w:val="Consolas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7"/>
      <w:szCs w:val="1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4"/>
      <w:jc w:val="center"/>
      <w:outlineLvl w:val="1"/>
    </w:pPr>
    <w:rPr>
      <w:rFonts w:ascii="Times New Roman" w:hAnsi="Times New Roman" w:eastAsia="Times New Roman" w:cs="Times New Roman"/>
      <w:sz w:val="29"/>
      <w:szCs w:val="29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043"/>
      <w:jc w:val="both"/>
      <w:outlineLvl w:val="2"/>
    </w:pPr>
    <w:rPr>
      <w:rFonts w:ascii="Calibri" w:hAnsi="Calibri" w:eastAsia="Calibri" w:cs="Calibri"/>
      <w:sz w:val="27"/>
      <w:szCs w:val="27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76"/>
      <w:outlineLvl w:val="3"/>
    </w:pPr>
    <w:rPr>
      <w:rFonts w:ascii="Arial" w:hAnsi="Arial" w:eastAsia="Arial" w:cs="Arial"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02" w:line="236" w:lineRule="exact"/>
      <w:ind w:left="559" w:right="633"/>
      <w:jc w:val="center"/>
      <w:outlineLvl w:val="4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23"/>
      <w:outlineLvl w:val="5"/>
    </w:pPr>
    <w:rPr>
      <w:rFonts w:ascii="Times New Roman" w:hAnsi="Times New Roman" w:eastAsia="Times New Roman" w:cs="Times New Roman"/>
      <w:b/>
      <w:bCs/>
      <w:sz w:val="17"/>
      <w:szCs w:val="1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2022-03-21T21:46:03Z</dcterms:created>
  <dcterms:modified xsi:type="dcterms:W3CDTF">2022-03-21T21:46:03Z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LastSaved">
    <vt:filetime>2022-03-21T00:00:00Z</vt:filetime>
  </property>
</Properties>
</file>