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588F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A8FEA9A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CB3C8DE" w14:textId="77777777" w:rsidR="00DC67D9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4AD7FBD" w14:textId="51755029" w:rsidR="00DC67D9" w:rsidRPr="00A76E07" w:rsidRDefault="00DC67D9" w:rsidP="00DC67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1367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de 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</w:t>
      </w:r>
      <w:r w:rsidR="00F1367D">
        <w:rPr>
          <w:rFonts w:ascii="Times New Roman" w:hAnsi="Times New Roman" w:cs="Times New Roman"/>
          <w:sz w:val="28"/>
          <w:szCs w:val="28"/>
        </w:rPr>
        <w:t>20</w:t>
      </w:r>
    </w:p>
    <w:p w14:paraId="1F0A508D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C0F15C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F842D8" w14:textId="77777777" w:rsidR="00DC67D9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292BF1" w14:textId="77777777" w:rsidR="00DC67D9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877D5E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A:</w:t>
      </w:r>
    </w:p>
    <w:p w14:paraId="2AE13732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PÚBLICO EN GENERAL</w:t>
      </w:r>
    </w:p>
    <w:p w14:paraId="1D0F4DE9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2CA7D4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2F5519" w14:textId="77777777" w:rsidR="00DC67D9" w:rsidRPr="001B2DFF" w:rsidRDefault="00DC67D9" w:rsidP="00DC67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E054E7" w14:textId="426802DA" w:rsidR="00DC67D9" w:rsidRPr="001B2DFF" w:rsidRDefault="00DC67D9" w:rsidP="00DC67D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Pública. La Dirección Administrativa de la Secretaría Privada de la Presidencia, hace de su conocimiento que no se realizaron contratos de mantenimiento de equipo, vehículos, inmuebles, plantas e instalaciones durante el mes de </w:t>
      </w:r>
      <w:r>
        <w:rPr>
          <w:rFonts w:ascii="Times New Roman" w:hAnsi="Times New Roman" w:cs="Times New Roman"/>
          <w:sz w:val="28"/>
          <w:szCs w:val="28"/>
        </w:rPr>
        <w:t>enero de 20</w:t>
      </w:r>
      <w:r w:rsidR="00F1367D">
        <w:rPr>
          <w:rFonts w:ascii="Times New Roman" w:hAnsi="Times New Roman" w:cs="Times New Roman"/>
          <w:sz w:val="28"/>
          <w:szCs w:val="28"/>
        </w:rPr>
        <w:t>20</w:t>
      </w:r>
      <w:r w:rsidRPr="001B2DFF">
        <w:rPr>
          <w:rFonts w:ascii="Times New Roman" w:hAnsi="Times New Roman" w:cs="Times New Roman"/>
          <w:sz w:val="28"/>
          <w:szCs w:val="28"/>
        </w:rPr>
        <w:t xml:space="preserve">. </w:t>
      </w:r>
      <w:r w:rsidRPr="001B2D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C67D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1367D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2022-05-03T22:25:00Z</dcterms:created>
  <dcterms:modified xsi:type="dcterms:W3CDTF">2022-05-03T22:28:00Z</dcterms:modified>
</cp:coreProperties>
</file>