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A23EC" w14:textId="4BB2A244" w:rsidR="00C23ACC" w:rsidRPr="00C23ACC" w:rsidRDefault="00C23ACC" w:rsidP="00C23ACC">
      <w:pPr>
        <w:spacing w:after="0"/>
        <w:jc w:val="right"/>
        <w:rPr>
          <w:rFonts w:ascii="Times New Roman" w:hAnsi="Times New Roman" w:cs="Times New Roman"/>
          <w:sz w:val="28"/>
          <w:szCs w:val="28"/>
          <w:lang w:val="es-GT"/>
        </w:rPr>
      </w:pPr>
      <w:r w:rsidRPr="00C23ACC">
        <w:rPr>
          <w:rFonts w:ascii="Times New Roman" w:hAnsi="Times New Roman" w:cs="Times New Roman"/>
          <w:sz w:val="28"/>
          <w:szCs w:val="28"/>
          <w:lang w:val="es-GT"/>
        </w:rPr>
        <w:t>Guatemala, 0</w:t>
      </w:r>
      <w:r>
        <w:rPr>
          <w:rFonts w:ascii="Times New Roman" w:hAnsi="Times New Roman" w:cs="Times New Roman"/>
          <w:sz w:val="28"/>
          <w:szCs w:val="28"/>
          <w:lang w:val="es-GT"/>
        </w:rPr>
        <w:t>7</w:t>
      </w:r>
      <w:r w:rsidRPr="00C23ACC">
        <w:rPr>
          <w:rFonts w:ascii="Times New Roman" w:hAnsi="Times New Roman" w:cs="Times New Roman"/>
          <w:sz w:val="28"/>
          <w:szCs w:val="28"/>
          <w:lang w:val="es-GT"/>
        </w:rPr>
        <w:t xml:space="preserve"> de febrero de 202</w:t>
      </w:r>
      <w:r w:rsidR="00197336">
        <w:rPr>
          <w:rFonts w:ascii="Times New Roman" w:hAnsi="Times New Roman" w:cs="Times New Roman"/>
          <w:sz w:val="28"/>
          <w:szCs w:val="28"/>
          <w:lang w:val="es-GT"/>
        </w:rPr>
        <w:t>4</w:t>
      </w:r>
    </w:p>
    <w:p w14:paraId="0510D5ED" w14:textId="79D4B24D" w:rsidR="00C23ACC" w:rsidRPr="00C23ACC" w:rsidRDefault="00C23ACC" w:rsidP="00C23ACC">
      <w:pPr>
        <w:spacing w:after="0"/>
        <w:jc w:val="right"/>
        <w:rPr>
          <w:rFonts w:ascii="Times New Roman" w:hAnsi="Times New Roman" w:cs="Times New Roman"/>
          <w:sz w:val="28"/>
          <w:szCs w:val="28"/>
          <w:lang w:val="es-GT"/>
        </w:rPr>
      </w:pPr>
      <w:r w:rsidRPr="00C23ACC">
        <w:rPr>
          <w:rFonts w:ascii="Times New Roman" w:hAnsi="Times New Roman" w:cs="Times New Roman"/>
          <w:sz w:val="28"/>
          <w:szCs w:val="28"/>
          <w:lang w:val="es-GT"/>
        </w:rPr>
        <w:t>D-ADMI-OFI-</w:t>
      </w:r>
      <w:r>
        <w:rPr>
          <w:rFonts w:ascii="Times New Roman" w:hAnsi="Times New Roman" w:cs="Times New Roman"/>
          <w:sz w:val="28"/>
          <w:szCs w:val="28"/>
          <w:lang w:val="es-GT"/>
        </w:rPr>
        <w:t>42</w:t>
      </w:r>
      <w:r w:rsidRPr="00C23ACC">
        <w:rPr>
          <w:rFonts w:ascii="Times New Roman" w:hAnsi="Times New Roman" w:cs="Times New Roman"/>
          <w:sz w:val="28"/>
          <w:szCs w:val="28"/>
          <w:lang w:val="es-GT"/>
        </w:rPr>
        <w:t>-202</w:t>
      </w:r>
      <w:r w:rsidR="00197336">
        <w:rPr>
          <w:rFonts w:ascii="Times New Roman" w:hAnsi="Times New Roman" w:cs="Times New Roman"/>
          <w:sz w:val="28"/>
          <w:szCs w:val="28"/>
          <w:lang w:val="es-GT"/>
        </w:rPr>
        <w:t>4</w:t>
      </w:r>
      <w:r w:rsidRPr="00C23ACC">
        <w:rPr>
          <w:rFonts w:ascii="Times New Roman" w:hAnsi="Times New Roman" w:cs="Times New Roman"/>
          <w:sz w:val="28"/>
          <w:szCs w:val="28"/>
          <w:lang w:val="es-GT"/>
        </w:rPr>
        <w:t>/</w:t>
      </w:r>
      <w:r w:rsidR="00C6454C">
        <w:rPr>
          <w:rFonts w:ascii="Times New Roman" w:hAnsi="Times New Roman" w:cs="Times New Roman"/>
          <w:sz w:val="28"/>
          <w:szCs w:val="28"/>
          <w:lang w:val="es-GT"/>
        </w:rPr>
        <w:t>megv</w:t>
      </w:r>
    </w:p>
    <w:p w14:paraId="71EB999F" w14:textId="77777777" w:rsidR="00C23ACC" w:rsidRPr="00C23ACC" w:rsidRDefault="00C23ACC" w:rsidP="00C23ACC">
      <w:pPr>
        <w:spacing w:after="0"/>
        <w:jc w:val="right"/>
        <w:rPr>
          <w:rFonts w:ascii="Times New Roman" w:hAnsi="Times New Roman" w:cs="Times New Roman"/>
          <w:sz w:val="28"/>
          <w:szCs w:val="28"/>
          <w:lang w:val="es-GT"/>
        </w:rPr>
      </w:pPr>
    </w:p>
    <w:p w14:paraId="76714F43" w14:textId="77777777" w:rsidR="00C23ACC" w:rsidRPr="00C23ACC" w:rsidRDefault="00C23ACC" w:rsidP="00C23ACC">
      <w:pPr>
        <w:spacing w:after="0"/>
        <w:jc w:val="right"/>
        <w:rPr>
          <w:rFonts w:ascii="Times New Roman" w:hAnsi="Times New Roman" w:cs="Times New Roman"/>
          <w:sz w:val="28"/>
          <w:szCs w:val="28"/>
          <w:lang w:val="es-GT"/>
        </w:rPr>
      </w:pPr>
      <w:r w:rsidRPr="00C23ACC">
        <w:rPr>
          <w:rFonts w:ascii="Times New Roman" w:hAnsi="Times New Roman" w:cs="Times New Roman"/>
          <w:sz w:val="28"/>
          <w:szCs w:val="28"/>
          <w:lang w:val="es-GT"/>
        </w:rPr>
        <w:t xml:space="preserve"> </w:t>
      </w:r>
    </w:p>
    <w:p w14:paraId="73FAA9C2" w14:textId="77777777" w:rsidR="00C23ACC" w:rsidRPr="00C23ACC" w:rsidRDefault="00C23ACC" w:rsidP="00C23ACC">
      <w:pPr>
        <w:spacing w:after="0"/>
        <w:jc w:val="right"/>
        <w:rPr>
          <w:rFonts w:ascii="Times New Roman" w:hAnsi="Times New Roman" w:cs="Times New Roman"/>
          <w:sz w:val="28"/>
          <w:szCs w:val="28"/>
          <w:lang w:val="es-GT"/>
        </w:rPr>
      </w:pPr>
    </w:p>
    <w:p w14:paraId="724F7162" w14:textId="77777777" w:rsidR="00C23ACC" w:rsidRPr="00C23ACC" w:rsidRDefault="00C23ACC" w:rsidP="00C23ACC">
      <w:pPr>
        <w:spacing w:after="0"/>
        <w:jc w:val="right"/>
        <w:rPr>
          <w:rFonts w:ascii="Times New Roman" w:hAnsi="Times New Roman" w:cs="Times New Roman"/>
          <w:sz w:val="28"/>
          <w:szCs w:val="28"/>
          <w:lang w:val="es-GT"/>
        </w:rPr>
      </w:pPr>
    </w:p>
    <w:p w14:paraId="6CBDAAD2" w14:textId="77777777" w:rsidR="00C23ACC" w:rsidRPr="00C23ACC" w:rsidRDefault="00C23ACC" w:rsidP="00C23ACC">
      <w:pPr>
        <w:spacing w:after="0"/>
        <w:rPr>
          <w:rFonts w:ascii="Times New Roman" w:hAnsi="Times New Roman" w:cs="Times New Roman"/>
          <w:sz w:val="28"/>
          <w:szCs w:val="28"/>
          <w:lang w:val="es-GT"/>
        </w:rPr>
      </w:pPr>
      <w:r w:rsidRPr="00C23ACC">
        <w:rPr>
          <w:rFonts w:ascii="Times New Roman" w:hAnsi="Times New Roman" w:cs="Times New Roman"/>
          <w:sz w:val="28"/>
          <w:szCs w:val="28"/>
          <w:lang w:val="es-GT"/>
        </w:rPr>
        <w:t>A:</w:t>
      </w:r>
    </w:p>
    <w:p w14:paraId="434F1B9F" w14:textId="77777777" w:rsidR="00C23ACC" w:rsidRPr="00C23ACC" w:rsidRDefault="00C23ACC" w:rsidP="00C23ACC">
      <w:pPr>
        <w:spacing w:after="0"/>
        <w:rPr>
          <w:rFonts w:ascii="Times New Roman" w:hAnsi="Times New Roman" w:cs="Times New Roman"/>
          <w:sz w:val="28"/>
          <w:szCs w:val="28"/>
          <w:lang w:val="es-GT"/>
        </w:rPr>
      </w:pPr>
      <w:r w:rsidRPr="00C23ACC">
        <w:rPr>
          <w:rFonts w:ascii="Times New Roman" w:hAnsi="Times New Roman" w:cs="Times New Roman"/>
          <w:sz w:val="28"/>
          <w:szCs w:val="28"/>
          <w:lang w:val="es-GT"/>
        </w:rPr>
        <w:t>PÚBLICO EN GENERAL</w:t>
      </w:r>
    </w:p>
    <w:p w14:paraId="4CE37ACD" w14:textId="77777777" w:rsidR="00C23ACC" w:rsidRPr="00C23ACC" w:rsidRDefault="00C23ACC" w:rsidP="00C23ACC">
      <w:pPr>
        <w:spacing w:after="0"/>
        <w:rPr>
          <w:rFonts w:ascii="Times New Roman" w:hAnsi="Times New Roman" w:cs="Times New Roman"/>
          <w:sz w:val="28"/>
          <w:szCs w:val="28"/>
          <w:lang w:val="es-GT"/>
        </w:rPr>
      </w:pPr>
    </w:p>
    <w:p w14:paraId="4DEAF4B8" w14:textId="77777777" w:rsidR="00C23ACC" w:rsidRPr="00C23ACC" w:rsidRDefault="00C23ACC" w:rsidP="00C23ACC">
      <w:pPr>
        <w:spacing w:after="0"/>
        <w:rPr>
          <w:rFonts w:ascii="Times New Roman" w:hAnsi="Times New Roman" w:cs="Times New Roman"/>
          <w:sz w:val="28"/>
          <w:szCs w:val="28"/>
          <w:lang w:val="es-GT"/>
        </w:rPr>
      </w:pPr>
      <w:r w:rsidRPr="00C23ACC">
        <w:rPr>
          <w:rFonts w:ascii="Times New Roman" w:hAnsi="Times New Roman" w:cs="Times New Roman"/>
          <w:sz w:val="28"/>
          <w:szCs w:val="28"/>
          <w:lang w:val="es-GT"/>
        </w:rPr>
        <w:t>Respetable Público:</w:t>
      </w:r>
    </w:p>
    <w:p w14:paraId="49BB2669" w14:textId="77777777" w:rsidR="00C23ACC" w:rsidRPr="00C23ACC" w:rsidRDefault="00C23ACC" w:rsidP="00C23ACC">
      <w:pPr>
        <w:spacing w:after="0"/>
        <w:rPr>
          <w:rFonts w:ascii="Times New Roman" w:hAnsi="Times New Roman" w:cs="Times New Roman"/>
          <w:sz w:val="28"/>
          <w:szCs w:val="28"/>
          <w:lang w:val="es-GT"/>
        </w:rPr>
      </w:pPr>
    </w:p>
    <w:p w14:paraId="2BBD75BE" w14:textId="4D99CF2E" w:rsidR="00C23ACC" w:rsidRPr="00C23ACC" w:rsidRDefault="00C23ACC" w:rsidP="00C23AC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es-GT"/>
        </w:rPr>
      </w:pPr>
      <w:r w:rsidRPr="00C23ACC">
        <w:rPr>
          <w:rFonts w:ascii="Times New Roman" w:hAnsi="Times New Roman" w:cs="Times New Roman"/>
          <w:sz w:val="28"/>
          <w:szCs w:val="28"/>
          <w:lang w:val="es-GT"/>
        </w:rPr>
        <w:t>Con un atento saludo me dirijo a ustedes en cumplimiento a proporcionar información sobre todas las contrataciones que se realicen a través de los procesos de cotización y licitación y sus contratos respectivos, identificando el número de operación correspondiente a los sistemas electrónicos de registro de contrataciones de bienes o servicios, fecha de adjudicación, nombre del proveedor, monto adjudicado, plazo del contrato y fecha de aprobación del contrato respectivo, según lo establecido en el artículo 10, numeral 20 de la Ley de Acceso a la Información Pública. La Dirección Administrativa de la Secretaría Privada de la Presidencia, hace de su conocimiento que no se realizaron contrataciones a través de procesos de cotización y licitación, durante el mes de enero de 202</w:t>
      </w:r>
      <w:r w:rsidR="00197336">
        <w:rPr>
          <w:rFonts w:ascii="Times New Roman" w:hAnsi="Times New Roman" w:cs="Times New Roman"/>
          <w:sz w:val="28"/>
          <w:szCs w:val="28"/>
          <w:lang w:val="es-GT"/>
        </w:rPr>
        <w:t>4</w:t>
      </w:r>
      <w:r w:rsidRPr="00C23ACC">
        <w:rPr>
          <w:rFonts w:ascii="Times New Roman" w:hAnsi="Times New Roman" w:cs="Times New Roman"/>
          <w:sz w:val="28"/>
          <w:szCs w:val="28"/>
          <w:lang w:val="es-GT"/>
        </w:rPr>
        <w:t xml:space="preserve">. </w:t>
      </w:r>
      <w:r w:rsidRPr="00C23ACC">
        <w:rPr>
          <w:rFonts w:ascii="Times New Roman" w:hAnsi="Times New Roman" w:cs="Times New Roman"/>
          <w:b/>
          <w:bCs/>
          <w:sz w:val="28"/>
          <w:szCs w:val="28"/>
          <w:lang w:val="es-GT"/>
        </w:rPr>
        <w:t xml:space="preserve">     </w:t>
      </w:r>
    </w:p>
    <w:p w14:paraId="1E5ACD92" w14:textId="77777777" w:rsidR="00C23ACC" w:rsidRPr="00C23ACC" w:rsidRDefault="00C23ACC" w:rsidP="00C23ACC">
      <w:pPr>
        <w:rPr>
          <w:rFonts w:ascii="Times New Roman" w:hAnsi="Times New Roman" w:cs="Times New Roman"/>
          <w:sz w:val="28"/>
          <w:szCs w:val="28"/>
          <w:lang w:val="es-GT"/>
        </w:rPr>
      </w:pPr>
    </w:p>
    <w:p w14:paraId="1C8D21D3" w14:textId="77777777" w:rsidR="00C23ACC" w:rsidRPr="00C23ACC" w:rsidRDefault="00C23ACC" w:rsidP="00C23ACC">
      <w:pPr>
        <w:rPr>
          <w:rFonts w:ascii="Times New Roman" w:hAnsi="Times New Roman" w:cs="Times New Roman"/>
          <w:sz w:val="28"/>
          <w:szCs w:val="28"/>
          <w:lang w:val="es-GT"/>
        </w:rPr>
      </w:pPr>
    </w:p>
    <w:p w14:paraId="6D574F93" w14:textId="77777777" w:rsidR="00C23ACC" w:rsidRPr="00C23ACC" w:rsidRDefault="00C23ACC" w:rsidP="00C23ACC">
      <w:pPr>
        <w:rPr>
          <w:lang w:val="es-GT"/>
        </w:rPr>
      </w:pPr>
    </w:p>
    <w:p w14:paraId="33696C2A" w14:textId="00E19D85" w:rsidR="0012588E" w:rsidRPr="00C23ACC" w:rsidRDefault="0012588E" w:rsidP="00C23ACC">
      <w:pPr>
        <w:rPr>
          <w:lang w:val="es-GT"/>
        </w:rPr>
      </w:pPr>
    </w:p>
    <w:sectPr w:rsidR="0012588E" w:rsidRPr="00C23ACC" w:rsidSect="004B323A">
      <w:headerReference w:type="default" r:id="rId6"/>
      <w:footerReference w:type="default" r:id="rId7"/>
      <w:pgSz w:w="12240" w:h="15840"/>
      <w:pgMar w:top="1440" w:right="1750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7FCF4" w14:textId="77777777" w:rsidR="004B323A" w:rsidRDefault="004B323A" w:rsidP="00E34087">
      <w:pPr>
        <w:spacing w:after="0" w:line="240" w:lineRule="auto"/>
      </w:pPr>
      <w:r>
        <w:separator/>
      </w:r>
    </w:p>
  </w:endnote>
  <w:endnote w:type="continuationSeparator" w:id="0">
    <w:p w14:paraId="7F106586" w14:textId="77777777" w:rsidR="004B323A" w:rsidRDefault="004B323A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EF31C" w14:textId="06E8DBE8" w:rsidR="00E34087" w:rsidRPr="00730B76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29334134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730B76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730B76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730B76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574BC" w14:textId="77777777" w:rsidR="004B323A" w:rsidRDefault="004B323A" w:rsidP="00E34087">
      <w:pPr>
        <w:spacing w:after="0" w:line="240" w:lineRule="auto"/>
      </w:pPr>
      <w:r>
        <w:separator/>
      </w:r>
    </w:p>
  </w:footnote>
  <w:footnote w:type="continuationSeparator" w:id="0">
    <w:p w14:paraId="33451856" w14:textId="77777777" w:rsidR="004B323A" w:rsidRDefault="004B323A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12093241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56BBA"/>
    <w:rsid w:val="000834FD"/>
    <w:rsid w:val="0012588E"/>
    <w:rsid w:val="00153610"/>
    <w:rsid w:val="00197336"/>
    <w:rsid w:val="001A0667"/>
    <w:rsid w:val="0021156F"/>
    <w:rsid w:val="00311C46"/>
    <w:rsid w:val="00346CDC"/>
    <w:rsid w:val="003B4947"/>
    <w:rsid w:val="004869ED"/>
    <w:rsid w:val="004B323A"/>
    <w:rsid w:val="00512999"/>
    <w:rsid w:val="005550F4"/>
    <w:rsid w:val="00587153"/>
    <w:rsid w:val="00587B7B"/>
    <w:rsid w:val="006B6547"/>
    <w:rsid w:val="006F37DB"/>
    <w:rsid w:val="007014D3"/>
    <w:rsid w:val="007022DC"/>
    <w:rsid w:val="00730B76"/>
    <w:rsid w:val="00746BDA"/>
    <w:rsid w:val="00751002"/>
    <w:rsid w:val="007620FB"/>
    <w:rsid w:val="0076304C"/>
    <w:rsid w:val="00785BA4"/>
    <w:rsid w:val="007E45C5"/>
    <w:rsid w:val="00812374"/>
    <w:rsid w:val="00830461"/>
    <w:rsid w:val="0086458F"/>
    <w:rsid w:val="00883B51"/>
    <w:rsid w:val="008C361F"/>
    <w:rsid w:val="00920631"/>
    <w:rsid w:val="00925CE3"/>
    <w:rsid w:val="00937643"/>
    <w:rsid w:val="009A48A9"/>
    <w:rsid w:val="009B0C71"/>
    <w:rsid w:val="00A30BD0"/>
    <w:rsid w:val="00AA48F1"/>
    <w:rsid w:val="00AF6D36"/>
    <w:rsid w:val="00B12007"/>
    <w:rsid w:val="00B42123"/>
    <w:rsid w:val="00C23ACC"/>
    <w:rsid w:val="00C35025"/>
    <w:rsid w:val="00C56C1D"/>
    <w:rsid w:val="00C6454C"/>
    <w:rsid w:val="00CD01E9"/>
    <w:rsid w:val="00D028D0"/>
    <w:rsid w:val="00DE0E7F"/>
    <w:rsid w:val="00DE4AE0"/>
    <w:rsid w:val="00E31982"/>
    <w:rsid w:val="00E34087"/>
    <w:rsid w:val="00EA1C9F"/>
    <w:rsid w:val="00EF4AEB"/>
    <w:rsid w:val="00EF4FA2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138</Words>
  <Characters>764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Manfield Godinez</cp:lastModifiedBy>
  <cp:revision>7</cp:revision>
  <cp:lastPrinted>2024-01-17T18:17:00Z</cp:lastPrinted>
  <dcterms:created xsi:type="dcterms:W3CDTF">2024-02-06T22:20:00Z</dcterms:created>
  <dcterms:modified xsi:type="dcterms:W3CDTF">2024-02-08T16:46:00Z</dcterms:modified>
</cp:coreProperties>
</file>