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1CC05" w14:textId="77777777" w:rsidR="00482221" w:rsidRDefault="00482221" w:rsidP="00D912E2">
      <w:pPr>
        <w:spacing w:after="0" w:line="240" w:lineRule="auto"/>
        <w:jc w:val="right"/>
        <w:rPr>
          <w:rFonts w:ascii="Times New Roman" w:hAnsi="Times New Roman" w:cs="Times New Roman"/>
          <w:sz w:val="28"/>
          <w:szCs w:val="28"/>
          <w:lang w:val="es-419"/>
        </w:rPr>
      </w:pPr>
    </w:p>
    <w:p w14:paraId="7C5C4184" w14:textId="77777777" w:rsidR="00482221" w:rsidRDefault="00482221" w:rsidP="00F917F5">
      <w:pPr>
        <w:spacing w:after="0" w:line="240" w:lineRule="auto"/>
        <w:jc w:val="center"/>
        <w:rPr>
          <w:rFonts w:ascii="Times New Roman" w:hAnsi="Times New Roman" w:cs="Times New Roman"/>
          <w:i/>
          <w:iCs/>
          <w:sz w:val="26"/>
          <w:szCs w:val="26"/>
          <w:lang w:val="es-419"/>
        </w:rPr>
      </w:pPr>
    </w:p>
    <w:p w14:paraId="7B648E8D" w14:textId="3857C97D" w:rsidR="00E46EB9" w:rsidRPr="00E46EB9" w:rsidRDefault="00E46EB9" w:rsidP="00E46EB9">
      <w:pPr>
        <w:spacing w:after="0"/>
        <w:jc w:val="right"/>
        <w:rPr>
          <w:rFonts w:ascii="Times New Roman" w:hAnsi="Times New Roman" w:cs="Times New Roman"/>
          <w:sz w:val="28"/>
          <w:szCs w:val="28"/>
          <w:lang w:val="es-GT"/>
        </w:rPr>
      </w:pPr>
      <w:r w:rsidRPr="00E46EB9">
        <w:rPr>
          <w:rFonts w:ascii="Times New Roman" w:hAnsi="Times New Roman" w:cs="Times New Roman"/>
          <w:sz w:val="28"/>
          <w:szCs w:val="28"/>
          <w:lang w:val="es-GT"/>
        </w:rPr>
        <w:t xml:space="preserve">Guatemala, </w:t>
      </w:r>
      <w:proofErr w:type="gramStart"/>
      <w:r w:rsidR="002C12AF">
        <w:rPr>
          <w:rFonts w:ascii="Times New Roman" w:hAnsi="Times New Roman" w:cs="Times New Roman"/>
          <w:sz w:val="28"/>
          <w:szCs w:val="28"/>
          <w:lang w:val="es-GT"/>
        </w:rPr>
        <w:t>0</w:t>
      </w:r>
      <w:r w:rsidR="003F22D8">
        <w:rPr>
          <w:rFonts w:ascii="Times New Roman" w:hAnsi="Times New Roman" w:cs="Times New Roman"/>
          <w:sz w:val="28"/>
          <w:szCs w:val="28"/>
          <w:lang w:val="es-GT"/>
        </w:rPr>
        <w:t>1</w:t>
      </w:r>
      <w:r w:rsidR="002C12AF">
        <w:rPr>
          <w:rFonts w:ascii="Times New Roman" w:hAnsi="Times New Roman" w:cs="Times New Roman"/>
          <w:sz w:val="28"/>
          <w:szCs w:val="28"/>
          <w:lang w:val="es-GT"/>
        </w:rPr>
        <w:t xml:space="preserve"> </w:t>
      </w:r>
      <w:r>
        <w:rPr>
          <w:rFonts w:ascii="Times New Roman" w:hAnsi="Times New Roman" w:cs="Times New Roman"/>
          <w:sz w:val="28"/>
          <w:szCs w:val="28"/>
          <w:lang w:val="es-GT"/>
        </w:rPr>
        <w:t xml:space="preserve"> de</w:t>
      </w:r>
      <w:proofErr w:type="gramEnd"/>
      <w:r>
        <w:rPr>
          <w:rFonts w:ascii="Times New Roman" w:hAnsi="Times New Roman" w:cs="Times New Roman"/>
          <w:sz w:val="28"/>
          <w:szCs w:val="28"/>
          <w:lang w:val="es-GT"/>
        </w:rPr>
        <w:t xml:space="preserve"> </w:t>
      </w:r>
      <w:r w:rsidR="002C12AF">
        <w:rPr>
          <w:rFonts w:ascii="Times New Roman" w:hAnsi="Times New Roman" w:cs="Times New Roman"/>
          <w:sz w:val="28"/>
          <w:szCs w:val="28"/>
          <w:lang w:val="es-GT"/>
        </w:rPr>
        <w:t>octubre</w:t>
      </w:r>
      <w:r>
        <w:rPr>
          <w:rFonts w:ascii="Times New Roman" w:hAnsi="Times New Roman" w:cs="Times New Roman"/>
          <w:sz w:val="28"/>
          <w:szCs w:val="28"/>
          <w:lang w:val="es-GT"/>
        </w:rPr>
        <w:t xml:space="preserve"> </w:t>
      </w:r>
      <w:r w:rsidRPr="00E46EB9">
        <w:rPr>
          <w:rFonts w:ascii="Times New Roman" w:hAnsi="Times New Roman" w:cs="Times New Roman"/>
          <w:sz w:val="28"/>
          <w:szCs w:val="28"/>
          <w:lang w:val="es-GT"/>
        </w:rPr>
        <w:t xml:space="preserve"> de 2024</w:t>
      </w:r>
    </w:p>
    <w:p w14:paraId="5BBDB553" w14:textId="26219F59" w:rsidR="00E46EB9" w:rsidRPr="00E46EB9" w:rsidRDefault="00E46EB9" w:rsidP="00E46EB9">
      <w:pPr>
        <w:spacing w:after="0"/>
        <w:jc w:val="right"/>
        <w:rPr>
          <w:rFonts w:ascii="Times New Roman" w:hAnsi="Times New Roman" w:cs="Times New Roman"/>
          <w:sz w:val="28"/>
          <w:szCs w:val="28"/>
          <w:lang w:val="es-GT"/>
        </w:rPr>
      </w:pPr>
      <w:r w:rsidRPr="00E46EB9">
        <w:rPr>
          <w:rFonts w:ascii="Times New Roman" w:hAnsi="Times New Roman" w:cs="Times New Roman"/>
          <w:sz w:val="28"/>
          <w:szCs w:val="28"/>
          <w:lang w:val="es-GT"/>
        </w:rPr>
        <w:t>D-ADMI-OFI-</w:t>
      </w:r>
      <w:r w:rsidR="003F22D8">
        <w:rPr>
          <w:rFonts w:ascii="Times New Roman" w:hAnsi="Times New Roman" w:cs="Times New Roman"/>
          <w:sz w:val="28"/>
          <w:szCs w:val="28"/>
          <w:lang w:val="es-GT"/>
        </w:rPr>
        <w:t>447</w:t>
      </w:r>
      <w:r w:rsidRPr="00E46EB9">
        <w:rPr>
          <w:rFonts w:ascii="Times New Roman" w:hAnsi="Times New Roman" w:cs="Times New Roman"/>
          <w:sz w:val="28"/>
          <w:szCs w:val="28"/>
          <w:lang w:val="es-GT"/>
        </w:rPr>
        <w:t>-2024/</w:t>
      </w:r>
      <w:r w:rsidR="002C12AF">
        <w:rPr>
          <w:rFonts w:ascii="Times New Roman" w:hAnsi="Times New Roman" w:cs="Times New Roman"/>
          <w:sz w:val="28"/>
          <w:szCs w:val="28"/>
          <w:lang w:val="es-GT"/>
        </w:rPr>
        <w:t>ipoh</w:t>
      </w:r>
    </w:p>
    <w:p w14:paraId="17E225F8" w14:textId="77777777" w:rsidR="00E46EB9" w:rsidRPr="00E46EB9" w:rsidRDefault="00E46EB9" w:rsidP="00E46EB9">
      <w:pPr>
        <w:spacing w:after="0"/>
        <w:jc w:val="right"/>
        <w:rPr>
          <w:rFonts w:ascii="Times New Roman" w:hAnsi="Times New Roman" w:cs="Times New Roman"/>
          <w:sz w:val="28"/>
          <w:szCs w:val="28"/>
          <w:lang w:val="es-GT"/>
        </w:rPr>
      </w:pPr>
    </w:p>
    <w:p w14:paraId="59D75563" w14:textId="77777777" w:rsidR="00E46EB9" w:rsidRPr="00E46EB9" w:rsidRDefault="00E46EB9" w:rsidP="00E46EB9">
      <w:pPr>
        <w:spacing w:after="0"/>
        <w:jc w:val="right"/>
        <w:rPr>
          <w:rFonts w:ascii="Times New Roman" w:hAnsi="Times New Roman" w:cs="Times New Roman"/>
          <w:sz w:val="28"/>
          <w:szCs w:val="28"/>
          <w:lang w:val="es-GT"/>
        </w:rPr>
      </w:pPr>
    </w:p>
    <w:p w14:paraId="00D8AB90" w14:textId="77777777" w:rsidR="00E46EB9" w:rsidRPr="00E46EB9" w:rsidRDefault="00E46EB9" w:rsidP="00E46EB9">
      <w:pPr>
        <w:spacing w:after="0"/>
        <w:rPr>
          <w:rFonts w:ascii="Times New Roman" w:hAnsi="Times New Roman" w:cs="Times New Roman"/>
          <w:sz w:val="28"/>
          <w:szCs w:val="28"/>
          <w:lang w:val="es-GT"/>
        </w:rPr>
      </w:pPr>
    </w:p>
    <w:p w14:paraId="133A56E8" w14:textId="77777777" w:rsidR="00E46EB9" w:rsidRPr="00E46EB9" w:rsidRDefault="00E46EB9" w:rsidP="00E46EB9">
      <w:pPr>
        <w:spacing w:after="0"/>
        <w:rPr>
          <w:rFonts w:ascii="Times New Roman" w:hAnsi="Times New Roman" w:cs="Times New Roman"/>
          <w:sz w:val="28"/>
          <w:szCs w:val="28"/>
          <w:lang w:val="es-GT"/>
        </w:rPr>
      </w:pPr>
      <w:r w:rsidRPr="00E46EB9">
        <w:rPr>
          <w:rFonts w:ascii="Times New Roman" w:hAnsi="Times New Roman" w:cs="Times New Roman"/>
          <w:sz w:val="28"/>
          <w:szCs w:val="28"/>
          <w:lang w:val="es-GT"/>
        </w:rPr>
        <w:t>A:</w:t>
      </w:r>
    </w:p>
    <w:p w14:paraId="4024C079" w14:textId="77777777" w:rsidR="00E46EB9" w:rsidRPr="00E46EB9" w:rsidRDefault="00E46EB9" w:rsidP="00E46EB9">
      <w:pPr>
        <w:spacing w:after="0"/>
        <w:rPr>
          <w:rFonts w:ascii="Times New Roman" w:hAnsi="Times New Roman" w:cs="Times New Roman"/>
          <w:sz w:val="28"/>
          <w:szCs w:val="28"/>
          <w:lang w:val="es-GT"/>
        </w:rPr>
      </w:pPr>
      <w:r w:rsidRPr="00E46EB9">
        <w:rPr>
          <w:rFonts w:ascii="Times New Roman" w:hAnsi="Times New Roman" w:cs="Times New Roman"/>
          <w:sz w:val="28"/>
          <w:szCs w:val="28"/>
          <w:lang w:val="es-GT"/>
        </w:rPr>
        <w:t>PÚBLICO EN GENERAL</w:t>
      </w:r>
    </w:p>
    <w:p w14:paraId="5CF8BE28" w14:textId="77777777" w:rsidR="00E46EB9" w:rsidRPr="00E46EB9" w:rsidRDefault="00E46EB9" w:rsidP="00E46EB9">
      <w:pPr>
        <w:spacing w:after="0"/>
        <w:rPr>
          <w:rFonts w:ascii="Times New Roman" w:hAnsi="Times New Roman" w:cs="Times New Roman"/>
          <w:sz w:val="28"/>
          <w:szCs w:val="28"/>
          <w:lang w:val="es-GT"/>
        </w:rPr>
      </w:pPr>
    </w:p>
    <w:p w14:paraId="4DA3DEBF" w14:textId="77777777" w:rsidR="00E46EB9" w:rsidRPr="00E46EB9" w:rsidRDefault="00E46EB9" w:rsidP="00E46EB9">
      <w:pPr>
        <w:spacing w:after="0"/>
        <w:rPr>
          <w:rFonts w:ascii="Times New Roman" w:hAnsi="Times New Roman" w:cs="Times New Roman"/>
          <w:sz w:val="28"/>
          <w:szCs w:val="28"/>
          <w:lang w:val="es-GT"/>
        </w:rPr>
      </w:pPr>
      <w:r w:rsidRPr="00E46EB9">
        <w:rPr>
          <w:rFonts w:ascii="Times New Roman" w:hAnsi="Times New Roman" w:cs="Times New Roman"/>
          <w:sz w:val="28"/>
          <w:szCs w:val="28"/>
          <w:lang w:val="es-GT"/>
        </w:rPr>
        <w:t>Respetable Público:</w:t>
      </w:r>
    </w:p>
    <w:p w14:paraId="22A5138A" w14:textId="77777777" w:rsidR="00E46EB9" w:rsidRPr="00E46EB9" w:rsidRDefault="00E46EB9" w:rsidP="00E46EB9">
      <w:pPr>
        <w:spacing w:after="0"/>
        <w:rPr>
          <w:rFonts w:ascii="Times New Roman" w:hAnsi="Times New Roman" w:cs="Times New Roman"/>
          <w:sz w:val="28"/>
          <w:szCs w:val="28"/>
          <w:lang w:val="es-GT"/>
        </w:rPr>
      </w:pPr>
    </w:p>
    <w:p w14:paraId="31EB59EB" w14:textId="1475C4CF" w:rsidR="00E46EB9" w:rsidRPr="00E46EB9" w:rsidRDefault="00E46EB9" w:rsidP="00E46EB9">
      <w:pPr>
        <w:spacing w:after="0"/>
        <w:jc w:val="both"/>
        <w:rPr>
          <w:rFonts w:ascii="Times New Roman" w:hAnsi="Times New Roman" w:cs="Times New Roman"/>
          <w:b/>
          <w:bCs/>
          <w:sz w:val="28"/>
          <w:szCs w:val="28"/>
          <w:lang w:val="es-GT"/>
        </w:rPr>
      </w:pPr>
      <w:r w:rsidRPr="00E46EB9">
        <w:rPr>
          <w:rFonts w:ascii="Times New Roman" w:hAnsi="Times New Roman" w:cs="Times New Roman"/>
          <w:sz w:val="28"/>
          <w:szCs w:val="28"/>
          <w:lang w:val="es-GT"/>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F917F5">
        <w:rPr>
          <w:rFonts w:ascii="Times New Roman" w:hAnsi="Times New Roman" w:cs="Times New Roman"/>
          <w:sz w:val="28"/>
          <w:szCs w:val="28"/>
          <w:lang w:val="es-GT"/>
        </w:rPr>
        <w:t>septiembre de 2024</w:t>
      </w:r>
      <w:r w:rsidRPr="00E46EB9">
        <w:rPr>
          <w:rFonts w:ascii="Times New Roman" w:hAnsi="Times New Roman" w:cs="Times New Roman"/>
          <w:sz w:val="28"/>
          <w:szCs w:val="28"/>
          <w:lang w:val="es-GT"/>
        </w:rPr>
        <w:t xml:space="preserve">. </w:t>
      </w:r>
      <w:r w:rsidRPr="00E46EB9">
        <w:rPr>
          <w:rFonts w:ascii="Times New Roman" w:hAnsi="Times New Roman" w:cs="Times New Roman"/>
          <w:b/>
          <w:bCs/>
          <w:sz w:val="28"/>
          <w:szCs w:val="28"/>
          <w:lang w:val="es-GT"/>
        </w:rPr>
        <w:t xml:space="preserve">     </w:t>
      </w:r>
    </w:p>
    <w:p w14:paraId="2CE55C79" w14:textId="77777777" w:rsidR="00E46EB9" w:rsidRPr="00E46EB9" w:rsidRDefault="00E46EB9" w:rsidP="00E46EB9">
      <w:pPr>
        <w:rPr>
          <w:rFonts w:ascii="Times New Roman" w:hAnsi="Times New Roman" w:cs="Times New Roman"/>
          <w:sz w:val="28"/>
          <w:szCs w:val="28"/>
          <w:lang w:val="es-GT"/>
        </w:rPr>
      </w:pPr>
    </w:p>
    <w:p w14:paraId="5413ECFC" w14:textId="77777777" w:rsidR="0017461A" w:rsidRPr="00482221" w:rsidRDefault="0017461A" w:rsidP="00D912E2">
      <w:pPr>
        <w:spacing w:after="0" w:line="240" w:lineRule="auto"/>
        <w:jc w:val="center"/>
        <w:rPr>
          <w:rFonts w:ascii="Times New Roman" w:hAnsi="Times New Roman" w:cs="Times New Roman"/>
          <w:sz w:val="28"/>
          <w:szCs w:val="28"/>
          <w:lang w:val="es-GT"/>
        </w:rPr>
      </w:pPr>
    </w:p>
    <w:p w14:paraId="5B577720" w14:textId="77777777" w:rsidR="00D912E2" w:rsidRPr="00482221" w:rsidRDefault="00D912E2" w:rsidP="00AA48F1">
      <w:pPr>
        <w:rPr>
          <w:sz w:val="28"/>
          <w:szCs w:val="28"/>
          <w:lang w:val="es-GT"/>
        </w:rPr>
      </w:pPr>
    </w:p>
    <w:sectPr w:rsidR="00D912E2" w:rsidRPr="0048222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217F0" w14:textId="77777777" w:rsidR="00E52F4B" w:rsidRDefault="00E52F4B" w:rsidP="00E34087">
      <w:pPr>
        <w:spacing w:after="0" w:line="240" w:lineRule="auto"/>
      </w:pPr>
      <w:r>
        <w:separator/>
      </w:r>
    </w:p>
  </w:endnote>
  <w:endnote w:type="continuationSeparator" w:id="0">
    <w:p w14:paraId="377897F2" w14:textId="77777777" w:rsidR="00E52F4B" w:rsidRDefault="00E52F4B" w:rsidP="00E3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EF31C" w14:textId="06E8DBE8" w:rsidR="00E34087" w:rsidRDefault="00E34087" w:rsidP="00E34087">
    <w:pPr>
      <w:pStyle w:val="Piedepgina"/>
      <w:jc w:val="center"/>
      <w:rPr>
        <w:noProof/>
        <w:color w:val="3A3A3A" w:themeColor="background2" w:themeShade="40"/>
        <w:sz w:val="16"/>
        <w:szCs w:val="16"/>
        <w:lang w:val="es-GT"/>
      </w:rPr>
    </w:pPr>
    <w:r>
      <w:rPr>
        <w:noProof/>
      </w:rPr>
      <w:drawing>
        <wp:anchor distT="0" distB="0" distL="114300" distR="114300" simplePos="0" relativeHeight="251659264" behindDoc="0" locked="0" layoutInCell="1" allowOverlap="1" wp14:anchorId="2F01AA27" wp14:editId="5ADA3E02">
          <wp:simplePos x="0" y="0"/>
          <wp:positionH relativeFrom="column">
            <wp:posOffset>0</wp:posOffset>
          </wp:positionH>
          <wp:positionV relativeFrom="paragraph">
            <wp:posOffset>25482</wp:posOffset>
          </wp:positionV>
          <wp:extent cx="5943600" cy="34925"/>
          <wp:effectExtent l="0" t="0" r="0" b="3175"/>
          <wp:wrapNone/>
          <wp:docPr id="11936326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80383"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43600" cy="34925"/>
                  </a:xfrm>
                  <a:prstGeom prst="rect">
                    <a:avLst/>
                  </a:prstGeom>
                </pic:spPr>
              </pic:pic>
            </a:graphicData>
          </a:graphic>
          <wp14:sizeRelH relativeFrom="page">
            <wp14:pctWidth>0</wp14:pctWidth>
          </wp14:sizeRelH>
          <wp14:sizeRelV relativeFrom="page">
            <wp14:pctHeight>0</wp14:pctHeight>
          </wp14:sizeRelV>
        </wp:anchor>
      </w:drawing>
    </w:r>
  </w:p>
  <w:p w14:paraId="3BF40751" w14:textId="058D47FA" w:rsidR="00E34087" w:rsidRPr="00E34087" w:rsidRDefault="00E34087" w:rsidP="00E34087">
    <w:pPr>
      <w:pStyle w:val="Piedepgina"/>
      <w:jc w:val="center"/>
      <w:rPr>
        <w:lang w:val="es-GT"/>
      </w:rPr>
    </w:pPr>
    <w:r w:rsidRPr="00E34087">
      <w:rPr>
        <w:noProof/>
        <w:color w:val="3A3A3A" w:themeColor="background2" w:themeShade="40"/>
        <w:sz w:val="16"/>
        <w:szCs w:val="16"/>
        <w:lang w:val="es-GT"/>
      </w:rPr>
      <w:t xml:space="preserve">|  6ta Avenida 4-46 Zona 1  |  PBX: 2502-6363  |  www.secretariaprivada.gob.gt  |  </w:t>
    </w:r>
    <w:hyperlink r:id="rId3" w:history="1">
      <w:r w:rsidRPr="00E34087">
        <w:rPr>
          <w:rStyle w:val="Hipervnculo"/>
          <w:noProof/>
          <w:color w:val="3A3A3A" w:themeColor="background2" w:themeShade="40"/>
          <w:sz w:val="16"/>
          <w:szCs w:val="16"/>
          <w:u w:val="none"/>
          <w:lang w:val="es-GT"/>
        </w:rPr>
        <w:t>informacion@secretariaprivada.gob.gt</w:t>
      </w:r>
    </w:hyperlink>
    <w:r w:rsidRPr="00E34087">
      <w:rPr>
        <w:noProof/>
        <w:color w:val="3A3A3A" w:themeColor="background2" w:themeShade="40"/>
        <w:sz w:val="16"/>
        <w:szCs w:val="16"/>
        <w:lang w:val="es-G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C6DA2A" w14:textId="77777777" w:rsidR="00E52F4B" w:rsidRDefault="00E52F4B" w:rsidP="00E34087">
      <w:pPr>
        <w:spacing w:after="0" w:line="240" w:lineRule="auto"/>
      </w:pPr>
      <w:r>
        <w:separator/>
      </w:r>
    </w:p>
  </w:footnote>
  <w:footnote w:type="continuationSeparator" w:id="0">
    <w:p w14:paraId="15BD908C" w14:textId="77777777" w:rsidR="00E52F4B" w:rsidRDefault="00E52F4B" w:rsidP="00E34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D8848" w14:textId="7FB27103" w:rsidR="00E34087" w:rsidRDefault="00E34087" w:rsidP="00751002">
    <w:pPr>
      <w:pStyle w:val="Encabezado"/>
    </w:pPr>
    <w:r>
      <w:rPr>
        <w:noProof/>
      </w:rPr>
      <mc:AlternateContent>
        <mc:Choice Requires="wps">
          <w:drawing>
            <wp:anchor distT="0" distB="0" distL="114300" distR="114300" simplePos="0" relativeHeight="251660288" behindDoc="0" locked="0" layoutInCell="1" allowOverlap="1" wp14:anchorId="332C5C43" wp14:editId="284F99D1">
              <wp:simplePos x="0" y="0"/>
              <wp:positionH relativeFrom="column">
                <wp:posOffset>-914400</wp:posOffset>
              </wp:positionH>
              <wp:positionV relativeFrom="paragraph">
                <wp:posOffset>-425450</wp:posOffset>
              </wp:positionV>
              <wp:extent cx="7745240" cy="443620"/>
              <wp:effectExtent l="0" t="0" r="27305" b="13970"/>
              <wp:wrapNone/>
              <wp:docPr id="1067782722" name="Rectangle 2"/>
              <wp:cNvGraphicFramePr/>
              <a:graphic xmlns:a="http://schemas.openxmlformats.org/drawingml/2006/main">
                <a:graphicData uri="http://schemas.microsoft.com/office/word/2010/wordprocessingShape">
                  <wps:wsp>
                    <wps:cNvSpPr/>
                    <wps:spPr>
                      <a:xfrm>
                        <a:off x="0" y="0"/>
                        <a:ext cx="7745240" cy="4436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5584C" id="Rectangle 2" o:spid="_x0000_s1026" style="position:absolute;margin-left:-1in;margin-top:-33.5pt;width:609.85pt;height:34.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" fillcolor="white [3212]" strokecolor="white [3212]" strokeweight="1pt"/>
          </w:pict>
        </mc:Fallback>
      </mc:AlternateContent>
    </w:r>
    <w:r w:rsidR="00751002">
      <w:rPr>
        <w:noProof/>
      </w:rPr>
      <w:drawing>
        <wp:inline distT="0" distB="0" distL="0" distR="0" wp14:anchorId="71C18320" wp14:editId="19A23AB2">
          <wp:extent cx="2351314" cy="929017"/>
          <wp:effectExtent l="0" t="0" r="0" b="4445"/>
          <wp:docPr id="778803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8117" cy="931705"/>
                  </a:xfrm>
                  <a:prstGeom prst="rect">
                    <a:avLst/>
                  </a:prstGeom>
                  <a:noFill/>
                  <a:ln>
                    <a:noFill/>
                  </a:ln>
                </pic:spPr>
              </pic:pic>
            </a:graphicData>
          </a:graphic>
        </wp:inline>
      </w:drawing>
    </w:r>
  </w:p>
  <w:p w14:paraId="3DF08ADB" w14:textId="77777777" w:rsidR="00751002" w:rsidRPr="00751002" w:rsidRDefault="00751002" w:rsidP="00751002">
    <w:pPr>
      <w:pStyle w:val="Encabezado"/>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87"/>
    <w:rsid w:val="000153E5"/>
    <w:rsid w:val="000D534D"/>
    <w:rsid w:val="000F43F0"/>
    <w:rsid w:val="0017461A"/>
    <w:rsid w:val="0021502F"/>
    <w:rsid w:val="0026019E"/>
    <w:rsid w:val="002C12AF"/>
    <w:rsid w:val="002D19A1"/>
    <w:rsid w:val="0035497A"/>
    <w:rsid w:val="00366DA6"/>
    <w:rsid w:val="003F22D8"/>
    <w:rsid w:val="00482221"/>
    <w:rsid w:val="00560C95"/>
    <w:rsid w:val="006D148A"/>
    <w:rsid w:val="00720438"/>
    <w:rsid w:val="00751002"/>
    <w:rsid w:val="007620FB"/>
    <w:rsid w:val="0076304C"/>
    <w:rsid w:val="007E5A5B"/>
    <w:rsid w:val="007F00AA"/>
    <w:rsid w:val="00812374"/>
    <w:rsid w:val="00821C2E"/>
    <w:rsid w:val="0083751D"/>
    <w:rsid w:val="00856F27"/>
    <w:rsid w:val="008F4350"/>
    <w:rsid w:val="00920631"/>
    <w:rsid w:val="00984518"/>
    <w:rsid w:val="009F45CB"/>
    <w:rsid w:val="00A54C1D"/>
    <w:rsid w:val="00AA0A3D"/>
    <w:rsid w:val="00AA48F1"/>
    <w:rsid w:val="00AC64D5"/>
    <w:rsid w:val="00AD04B4"/>
    <w:rsid w:val="00AF0989"/>
    <w:rsid w:val="00B0492C"/>
    <w:rsid w:val="00C35025"/>
    <w:rsid w:val="00C56C1D"/>
    <w:rsid w:val="00C56CB4"/>
    <w:rsid w:val="00CF7D8A"/>
    <w:rsid w:val="00D06D67"/>
    <w:rsid w:val="00D13DC3"/>
    <w:rsid w:val="00D40983"/>
    <w:rsid w:val="00D912E2"/>
    <w:rsid w:val="00D91EF9"/>
    <w:rsid w:val="00DC46DE"/>
    <w:rsid w:val="00E34087"/>
    <w:rsid w:val="00E46EB9"/>
    <w:rsid w:val="00E52F4B"/>
    <w:rsid w:val="00EC4B9C"/>
    <w:rsid w:val="00EE7BBB"/>
    <w:rsid w:val="00EF4AEB"/>
    <w:rsid w:val="00F01A31"/>
    <w:rsid w:val="00F45BC8"/>
    <w:rsid w:val="00F571BB"/>
    <w:rsid w:val="00F83794"/>
    <w:rsid w:val="00F917F5"/>
    <w:rsid w:val="00FB70EE"/>
    <w:rsid w:val="00FD6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F6BCD"/>
  <w15:chartTrackingRefBased/>
  <w15:docId w15:val="{1BD0B852-A776-467B-AFF5-A1B0DAB2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4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4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40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40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40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40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40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40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40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40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40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40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40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40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40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40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40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4087"/>
    <w:rPr>
      <w:rFonts w:eastAsiaTheme="majorEastAsia" w:cstheme="majorBidi"/>
      <w:color w:val="272727" w:themeColor="text1" w:themeTint="D8"/>
    </w:rPr>
  </w:style>
  <w:style w:type="paragraph" w:styleId="Ttulo">
    <w:name w:val="Title"/>
    <w:basedOn w:val="Normal"/>
    <w:next w:val="Normal"/>
    <w:link w:val="TtuloCar"/>
    <w:uiPriority w:val="10"/>
    <w:qFormat/>
    <w:rsid w:val="00E34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40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40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40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4087"/>
    <w:pPr>
      <w:spacing w:before="160"/>
      <w:jc w:val="center"/>
    </w:pPr>
    <w:rPr>
      <w:i/>
      <w:iCs/>
      <w:color w:val="404040" w:themeColor="text1" w:themeTint="BF"/>
    </w:rPr>
  </w:style>
  <w:style w:type="character" w:customStyle="1" w:styleId="CitaCar">
    <w:name w:val="Cita Car"/>
    <w:basedOn w:val="Fuentedeprrafopredeter"/>
    <w:link w:val="Cita"/>
    <w:uiPriority w:val="29"/>
    <w:rsid w:val="00E34087"/>
    <w:rPr>
      <w:i/>
      <w:iCs/>
      <w:color w:val="404040" w:themeColor="text1" w:themeTint="BF"/>
    </w:rPr>
  </w:style>
  <w:style w:type="paragraph" w:styleId="Prrafodelista">
    <w:name w:val="List Paragraph"/>
    <w:basedOn w:val="Normal"/>
    <w:uiPriority w:val="34"/>
    <w:qFormat/>
    <w:rsid w:val="00E34087"/>
    <w:pPr>
      <w:ind w:left="720"/>
      <w:contextualSpacing/>
    </w:pPr>
  </w:style>
  <w:style w:type="character" w:styleId="nfasisintenso">
    <w:name w:val="Intense Emphasis"/>
    <w:basedOn w:val="Fuentedeprrafopredeter"/>
    <w:uiPriority w:val="21"/>
    <w:qFormat/>
    <w:rsid w:val="00E34087"/>
    <w:rPr>
      <w:i/>
      <w:iCs/>
      <w:color w:val="0F4761" w:themeColor="accent1" w:themeShade="BF"/>
    </w:rPr>
  </w:style>
  <w:style w:type="paragraph" w:styleId="Citadestacada">
    <w:name w:val="Intense Quote"/>
    <w:basedOn w:val="Normal"/>
    <w:next w:val="Normal"/>
    <w:link w:val="CitadestacadaCar"/>
    <w:uiPriority w:val="30"/>
    <w:qFormat/>
    <w:rsid w:val="00E34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4087"/>
    <w:rPr>
      <w:i/>
      <w:iCs/>
      <w:color w:val="0F4761" w:themeColor="accent1" w:themeShade="BF"/>
    </w:rPr>
  </w:style>
  <w:style w:type="character" w:styleId="Referenciaintensa">
    <w:name w:val="Intense Reference"/>
    <w:basedOn w:val="Fuentedeprrafopredeter"/>
    <w:uiPriority w:val="32"/>
    <w:qFormat/>
    <w:rsid w:val="00E34087"/>
    <w:rPr>
      <w:b/>
      <w:bCs/>
      <w:smallCaps/>
      <w:color w:val="0F4761" w:themeColor="accent1" w:themeShade="BF"/>
      <w:spacing w:val="5"/>
    </w:rPr>
  </w:style>
  <w:style w:type="paragraph" w:styleId="Encabezado">
    <w:name w:val="header"/>
    <w:basedOn w:val="Normal"/>
    <w:link w:val="EncabezadoCar"/>
    <w:uiPriority w:val="99"/>
    <w:unhideWhenUsed/>
    <w:rsid w:val="00E3408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34087"/>
  </w:style>
  <w:style w:type="paragraph" w:styleId="Piedepgina">
    <w:name w:val="footer"/>
    <w:basedOn w:val="Normal"/>
    <w:link w:val="PiedepginaCar"/>
    <w:uiPriority w:val="99"/>
    <w:unhideWhenUsed/>
    <w:rsid w:val="00E3408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34087"/>
  </w:style>
  <w:style w:type="character" w:styleId="Hipervnculo">
    <w:name w:val="Hyperlink"/>
    <w:basedOn w:val="Fuentedeprrafopredeter"/>
    <w:uiPriority w:val="99"/>
    <w:unhideWhenUsed/>
    <w:rsid w:val="00E34087"/>
    <w:rPr>
      <w:color w:val="467886" w:themeColor="hyperlink"/>
      <w:u w:val="single"/>
    </w:rPr>
  </w:style>
  <w:style w:type="paragraph" w:styleId="Sinespaciado">
    <w:name w:val="No Spacing"/>
    <w:uiPriority w:val="1"/>
    <w:qFormat/>
    <w:rsid w:val="00E34087"/>
    <w:pPr>
      <w:spacing w:after="0" w:line="240" w:lineRule="auto"/>
    </w:pPr>
    <w:rPr>
      <w:kern w:val="0"/>
      <w:sz w:val="22"/>
      <w:szCs w:val="22"/>
      <w:lang w:val="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rmacion@secretariaprivada.gob.gt" TargetMode="External"/><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123</Words>
  <Characters>682</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Patricia Orozco</cp:lastModifiedBy>
  <cp:revision>2</cp:revision>
  <cp:lastPrinted>2024-02-07T18:01:00Z</cp:lastPrinted>
  <dcterms:created xsi:type="dcterms:W3CDTF">2024-10-08T14:42:00Z</dcterms:created>
  <dcterms:modified xsi:type="dcterms:W3CDTF">2024-10-08T14:42:00Z</dcterms:modified>
</cp:coreProperties>
</file>