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E27C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F03A60A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1635A" w14:textId="7F7DC0F2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5F41D6">
        <w:rPr>
          <w:rFonts w:ascii="Times New Roman" w:hAnsi="Times New Roman" w:cs="Times New Roman"/>
          <w:sz w:val="28"/>
          <w:szCs w:val="28"/>
        </w:rPr>
        <w:t>03 de enero de 2023</w:t>
      </w:r>
    </w:p>
    <w:p w14:paraId="30005A9B" w14:textId="77777777" w:rsidR="00AA09B9" w:rsidRPr="00A533A2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0C375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770D22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FC2F1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4D267F7A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58F542C3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0F0BB4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6040E290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C650D7" w14:textId="1414F377" w:rsidR="0050208E" w:rsidRDefault="00AA09B9" w:rsidP="00AA0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Con un atento saludo me dirijo a ustedes en cumplimiento</w:t>
      </w:r>
      <w:r w:rsidR="00306F1C">
        <w:rPr>
          <w:rFonts w:ascii="Times New Roman" w:hAnsi="Times New Roman" w:cs="Times New Roman"/>
          <w:sz w:val="28"/>
          <w:szCs w:val="28"/>
        </w:rPr>
        <w:t xml:space="preserve"> a</w:t>
      </w:r>
      <w:r w:rsidR="002328C2">
        <w:rPr>
          <w:rFonts w:ascii="Times New Roman" w:hAnsi="Times New Roman" w:cs="Times New Roman"/>
          <w:sz w:val="28"/>
          <w:szCs w:val="28"/>
        </w:rPr>
        <w:t xml:space="preserve"> </w:t>
      </w:r>
      <w:r w:rsidR="00306F1C">
        <w:rPr>
          <w:rFonts w:ascii="Times New Roman" w:hAnsi="Times New Roman" w:cs="Times New Roman"/>
          <w:sz w:val="28"/>
          <w:szCs w:val="28"/>
        </w:rPr>
        <w:t>l</w:t>
      </w:r>
      <w:r w:rsidR="002328C2">
        <w:rPr>
          <w:rFonts w:ascii="Times New Roman" w:hAnsi="Times New Roman" w:cs="Times New Roman"/>
          <w:sz w:val="28"/>
          <w:szCs w:val="28"/>
        </w:rPr>
        <w:t>os</w:t>
      </w:r>
      <w:r w:rsidR="00306F1C">
        <w:rPr>
          <w:rFonts w:ascii="Times New Roman" w:hAnsi="Times New Roman" w:cs="Times New Roman"/>
          <w:sz w:val="28"/>
          <w:szCs w:val="28"/>
        </w:rPr>
        <w:t xml:space="preserve"> artículo</w:t>
      </w:r>
      <w:r w:rsidR="002328C2">
        <w:rPr>
          <w:rFonts w:ascii="Times New Roman" w:hAnsi="Times New Roman" w:cs="Times New Roman"/>
          <w:sz w:val="28"/>
          <w:szCs w:val="28"/>
        </w:rPr>
        <w:t>s</w:t>
      </w:r>
      <w:r w:rsidR="00306F1C">
        <w:rPr>
          <w:rFonts w:ascii="Times New Roman" w:hAnsi="Times New Roman" w:cs="Times New Roman"/>
          <w:sz w:val="28"/>
          <w:szCs w:val="28"/>
        </w:rPr>
        <w:t xml:space="preserve"> 10, numeral 27</w:t>
      </w:r>
      <w:r w:rsidR="003536CA">
        <w:rPr>
          <w:rFonts w:ascii="Times New Roman" w:hAnsi="Times New Roman" w:cs="Times New Roman"/>
          <w:sz w:val="28"/>
          <w:szCs w:val="28"/>
        </w:rPr>
        <w:t xml:space="preserve">, </w:t>
      </w:r>
      <w:r w:rsidR="002328C2">
        <w:rPr>
          <w:rFonts w:ascii="Times New Roman" w:hAnsi="Times New Roman" w:cs="Times New Roman"/>
          <w:sz w:val="28"/>
          <w:szCs w:val="28"/>
        </w:rPr>
        <w:t>23</w:t>
      </w:r>
      <w:r w:rsidR="003536CA">
        <w:rPr>
          <w:rFonts w:ascii="Times New Roman" w:hAnsi="Times New Roman" w:cs="Times New Roman"/>
          <w:sz w:val="28"/>
          <w:szCs w:val="28"/>
        </w:rPr>
        <w:t xml:space="preserve"> y 25</w:t>
      </w:r>
      <w:r w:rsidR="002328C2">
        <w:rPr>
          <w:rFonts w:ascii="Times New Roman" w:hAnsi="Times New Roman" w:cs="Times New Roman"/>
          <w:sz w:val="28"/>
          <w:szCs w:val="28"/>
        </w:rPr>
        <w:t xml:space="preserve"> </w:t>
      </w:r>
      <w:r w:rsidR="00306F1C">
        <w:rPr>
          <w:rFonts w:ascii="Times New Roman" w:hAnsi="Times New Roman" w:cs="Times New Roman"/>
          <w:sz w:val="28"/>
          <w:szCs w:val="28"/>
        </w:rPr>
        <w:t>del Decreto Número 57-2008, Ley de Acceso a la Información Pública</w:t>
      </w:r>
      <w:r w:rsidR="005F41D6">
        <w:rPr>
          <w:rFonts w:ascii="Times New Roman" w:hAnsi="Times New Roman" w:cs="Times New Roman"/>
          <w:sz w:val="28"/>
          <w:szCs w:val="28"/>
        </w:rPr>
        <w:t>,</w:t>
      </w:r>
      <w:r w:rsidR="00306F1C">
        <w:rPr>
          <w:rFonts w:ascii="Times New Roman" w:hAnsi="Times New Roman" w:cs="Times New Roman"/>
          <w:sz w:val="28"/>
          <w:szCs w:val="28"/>
        </w:rPr>
        <w:t xml:space="preserve"> se informa que</w:t>
      </w:r>
      <w:r w:rsidR="005F41D6">
        <w:rPr>
          <w:rFonts w:ascii="Times New Roman" w:hAnsi="Times New Roman" w:cs="Times New Roman"/>
          <w:sz w:val="28"/>
          <w:szCs w:val="28"/>
        </w:rPr>
        <w:t xml:space="preserve"> la Secretaría Privada de la Presidencia</w:t>
      </w:r>
      <w:r w:rsidR="002328C2">
        <w:rPr>
          <w:rFonts w:ascii="Times New Roman" w:hAnsi="Times New Roman" w:cs="Times New Roman"/>
          <w:sz w:val="28"/>
          <w:szCs w:val="28"/>
        </w:rPr>
        <w:t>, a la presente fecha</w:t>
      </w:r>
      <w:r w:rsidR="005F41D6">
        <w:rPr>
          <w:rFonts w:ascii="Times New Roman" w:hAnsi="Times New Roman" w:cs="Times New Roman"/>
          <w:sz w:val="28"/>
          <w:szCs w:val="28"/>
        </w:rPr>
        <w:t xml:space="preserve"> no </w:t>
      </w:r>
      <w:r w:rsidR="003536CA">
        <w:rPr>
          <w:rFonts w:ascii="Times New Roman" w:hAnsi="Times New Roman" w:cs="Times New Roman"/>
          <w:sz w:val="28"/>
          <w:szCs w:val="28"/>
        </w:rPr>
        <w:t>tiene</w:t>
      </w:r>
      <w:r w:rsidR="005F41D6">
        <w:rPr>
          <w:rFonts w:ascii="Times New Roman" w:hAnsi="Times New Roman" w:cs="Times New Roman"/>
          <w:sz w:val="28"/>
          <w:szCs w:val="28"/>
        </w:rPr>
        <w:t xml:space="preserve"> información clasificada </w:t>
      </w:r>
      <w:r w:rsidR="003536CA">
        <w:rPr>
          <w:rFonts w:ascii="Times New Roman" w:hAnsi="Times New Roman" w:cs="Times New Roman"/>
          <w:sz w:val="28"/>
          <w:szCs w:val="28"/>
        </w:rPr>
        <w:t>com</w:t>
      </w:r>
      <w:r w:rsidR="005F41D6">
        <w:rPr>
          <w:rFonts w:ascii="Times New Roman" w:hAnsi="Times New Roman" w:cs="Times New Roman"/>
          <w:sz w:val="28"/>
          <w:szCs w:val="28"/>
        </w:rPr>
        <w:t>o reservada</w:t>
      </w:r>
      <w:r w:rsidR="002328C2">
        <w:rPr>
          <w:rFonts w:ascii="Times New Roman" w:hAnsi="Times New Roman" w:cs="Times New Roman"/>
          <w:sz w:val="28"/>
          <w:szCs w:val="28"/>
        </w:rPr>
        <w:t>.</w:t>
      </w:r>
      <w:r w:rsidR="005F41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A8BCD" w14:textId="77777777" w:rsidR="0050208E" w:rsidRDefault="0050208E" w:rsidP="00AA0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4096EA" w14:textId="6E3BDD3E" w:rsidR="00AA09B9" w:rsidRDefault="005F41D6" w:rsidP="00AA0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Por lo </w:t>
      </w:r>
      <w:r w:rsidR="0050208E">
        <w:rPr>
          <w:rFonts w:ascii="Times New Roman" w:hAnsi="Times New Roman" w:cs="Times New Roman"/>
          <w:sz w:val="28"/>
          <w:szCs w:val="28"/>
        </w:rPr>
        <w:t xml:space="preserve">anterior, </w:t>
      </w:r>
      <w:r w:rsidR="002328C2">
        <w:rPr>
          <w:rFonts w:ascii="Times New Roman" w:hAnsi="Times New Roman" w:cs="Times New Roman"/>
          <w:sz w:val="28"/>
          <w:szCs w:val="28"/>
        </w:rPr>
        <w:t>ú</w:t>
      </w:r>
      <w:r w:rsidR="0050208E">
        <w:rPr>
          <w:rFonts w:ascii="Times New Roman" w:hAnsi="Times New Roman" w:cs="Times New Roman"/>
          <w:sz w:val="28"/>
          <w:szCs w:val="28"/>
        </w:rPr>
        <w:t>nicamente se tiene un tratamiento especial con la información expresamente definida en el artículo 24 de la Constitución Política de la República de Guatemala y la establecida en el artículo 22 de</w:t>
      </w:r>
      <w:r w:rsidR="003536CA">
        <w:rPr>
          <w:rFonts w:ascii="Times New Roman" w:hAnsi="Times New Roman" w:cs="Times New Roman"/>
          <w:sz w:val="28"/>
          <w:szCs w:val="28"/>
        </w:rPr>
        <w:t>l Decreto Número 57-2008,</w:t>
      </w:r>
      <w:r w:rsidR="0050208E">
        <w:rPr>
          <w:rFonts w:ascii="Times New Roman" w:hAnsi="Times New Roman" w:cs="Times New Roman"/>
          <w:sz w:val="28"/>
          <w:szCs w:val="28"/>
        </w:rPr>
        <w:t xml:space="preserve"> la Ley de Acceso a la Información Pública.</w:t>
      </w:r>
      <w:r w:rsidR="00AA09B9" w:rsidRPr="00FA2C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47E6A9" w14:textId="6668AB1F" w:rsidR="00F73B81" w:rsidRDefault="00F73B81" w:rsidP="00AA0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79BA46" w14:textId="307D7E6A" w:rsidR="00F73B81" w:rsidRPr="00FA2C50" w:rsidRDefault="00F73B81" w:rsidP="00AA0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Atentamente, </w:t>
      </w:r>
    </w:p>
    <w:p w14:paraId="2CEA585D" w14:textId="77777777" w:rsidR="00AA09B9" w:rsidRPr="00FA2C50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354CBAF5" w14:textId="77777777" w:rsidR="00AA09B9" w:rsidRPr="00FA2C50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AA09B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DC394" w14:textId="77777777" w:rsidR="00321F19" w:rsidRDefault="00321F19" w:rsidP="00380F1F">
      <w:pPr>
        <w:spacing w:after="0" w:line="240" w:lineRule="auto"/>
      </w:pPr>
      <w:r>
        <w:separator/>
      </w:r>
    </w:p>
  </w:endnote>
  <w:endnote w:type="continuationSeparator" w:id="0">
    <w:p w14:paraId="20670F19" w14:textId="77777777" w:rsidR="00321F19" w:rsidRDefault="00321F1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98BA" w14:textId="77777777" w:rsidR="00321F19" w:rsidRDefault="00321F19" w:rsidP="00380F1F">
      <w:pPr>
        <w:spacing w:after="0" w:line="240" w:lineRule="auto"/>
      </w:pPr>
      <w:r>
        <w:separator/>
      </w:r>
    </w:p>
  </w:footnote>
  <w:footnote w:type="continuationSeparator" w:id="0">
    <w:p w14:paraId="0ED99521" w14:textId="77777777" w:rsidR="00321F19" w:rsidRDefault="00321F1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966375">
    <w:abstractNumId w:val="2"/>
  </w:num>
  <w:num w:numId="2" w16cid:durableId="351223016">
    <w:abstractNumId w:val="5"/>
  </w:num>
  <w:num w:numId="3" w16cid:durableId="875507419">
    <w:abstractNumId w:val="4"/>
  </w:num>
  <w:num w:numId="4" w16cid:durableId="978265319">
    <w:abstractNumId w:val="6"/>
  </w:num>
  <w:num w:numId="5" w16cid:durableId="1101292469">
    <w:abstractNumId w:val="0"/>
  </w:num>
  <w:num w:numId="6" w16cid:durableId="928737379">
    <w:abstractNumId w:val="3"/>
  </w:num>
  <w:num w:numId="7" w16cid:durableId="1614940416">
    <w:abstractNumId w:val="8"/>
  </w:num>
  <w:num w:numId="8" w16cid:durableId="1839736098">
    <w:abstractNumId w:val="7"/>
  </w:num>
  <w:num w:numId="9" w16cid:durableId="586114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0C81"/>
    <w:rsid w:val="00020A8A"/>
    <w:rsid w:val="00030F9B"/>
    <w:rsid w:val="000312DD"/>
    <w:rsid w:val="000715AC"/>
    <w:rsid w:val="000803CB"/>
    <w:rsid w:val="00085F0A"/>
    <w:rsid w:val="00094325"/>
    <w:rsid w:val="00095148"/>
    <w:rsid w:val="000E10D6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8C2"/>
    <w:rsid w:val="00232B78"/>
    <w:rsid w:val="002355C5"/>
    <w:rsid w:val="002377FF"/>
    <w:rsid w:val="00262BA4"/>
    <w:rsid w:val="00265A13"/>
    <w:rsid w:val="0029568A"/>
    <w:rsid w:val="002A33E8"/>
    <w:rsid w:val="002A44D9"/>
    <w:rsid w:val="002A4BE2"/>
    <w:rsid w:val="002B02FF"/>
    <w:rsid w:val="002B0944"/>
    <w:rsid w:val="002B24D2"/>
    <w:rsid w:val="00306F1C"/>
    <w:rsid w:val="00321F19"/>
    <w:rsid w:val="003536CA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66948"/>
    <w:rsid w:val="00473621"/>
    <w:rsid w:val="00483BBB"/>
    <w:rsid w:val="004914E2"/>
    <w:rsid w:val="004D232B"/>
    <w:rsid w:val="004E357D"/>
    <w:rsid w:val="004F3516"/>
    <w:rsid w:val="0050208E"/>
    <w:rsid w:val="005108FF"/>
    <w:rsid w:val="00517BB9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20A8"/>
    <w:rsid w:val="005F41D6"/>
    <w:rsid w:val="005F421B"/>
    <w:rsid w:val="0060539A"/>
    <w:rsid w:val="00614BDA"/>
    <w:rsid w:val="00615BF8"/>
    <w:rsid w:val="00615EAE"/>
    <w:rsid w:val="00651354"/>
    <w:rsid w:val="00667A03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1421"/>
    <w:rsid w:val="00713691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415E"/>
    <w:rsid w:val="008867E6"/>
    <w:rsid w:val="008A24E0"/>
    <w:rsid w:val="008B03A1"/>
    <w:rsid w:val="008B1A49"/>
    <w:rsid w:val="008C0DE5"/>
    <w:rsid w:val="008D1737"/>
    <w:rsid w:val="008D24A1"/>
    <w:rsid w:val="008E496B"/>
    <w:rsid w:val="008F4144"/>
    <w:rsid w:val="009007CA"/>
    <w:rsid w:val="00904471"/>
    <w:rsid w:val="00915BEE"/>
    <w:rsid w:val="00932A48"/>
    <w:rsid w:val="009401FF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09B9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A4DE8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902FF"/>
    <w:rsid w:val="00CA0B64"/>
    <w:rsid w:val="00CB1FC6"/>
    <w:rsid w:val="00CE14B2"/>
    <w:rsid w:val="00CF2736"/>
    <w:rsid w:val="00D00F75"/>
    <w:rsid w:val="00D028AD"/>
    <w:rsid w:val="00D044D0"/>
    <w:rsid w:val="00D12B0D"/>
    <w:rsid w:val="00D15E7B"/>
    <w:rsid w:val="00D2525D"/>
    <w:rsid w:val="00D3003A"/>
    <w:rsid w:val="00D32832"/>
    <w:rsid w:val="00D37456"/>
    <w:rsid w:val="00D53C46"/>
    <w:rsid w:val="00D56D4A"/>
    <w:rsid w:val="00D63F44"/>
    <w:rsid w:val="00D6713F"/>
    <w:rsid w:val="00D71B26"/>
    <w:rsid w:val="00DA0286"/>
    <w:rsid w:val="00DA0AB8"/>
    <w:rsid w:val="00DA3F8A"/>
    <w:rsid w:val="00DA5CFC"/>
    <w:rsid w:val="00DC4839"/>
    <w:rsid w:val="00DD01AA"/>
    <w:rsid w:val="00DF7EBA"/>
    <w:rsid w:val="00E230AA"/>
    <w:rsid w:val="00E41AD9"/>
    <w:rsid w:val="00E50987"/>
    <w:rsid w:val="00E563BA"/>
    <w:rsid w:val="00E80AA1"/>
    <w:rsid w:val="00E95870"/>
    <w:rsid w:val="00EA3C65"/>
    <w:rsid w:val="00EB23CA"/>
    <w:rsid w:val="00EB4138"/>
    <w:rsid w:val="00EC2A20"/>
    <w:rsid w:val="00EC4428"/>
    <w:rsid w:val="00EC5778"/>
    <w:rsid w:val="00EC5900"/>
    <w:rsid w:val="00F02E58"/>
    <w:rsid w:val="00F20DE7"/>
    <w:rsid w:val="00F37463"/>
    <w:rsid w:val="00F73B81"/>
    <w:rsid w:val="00F96573"/>
    <w:rsid w:val="00FA2C50"/>
    <w:rsid w:val="00FB0FE1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Revisin">
    <w:name w:val="Revision"/>
    <w:hidden/>
    <w:uiPriority w:val="99"/>
    <w:semiHidden/>
    <w:rsid w:val="00DA3F8A"/>
    <w:pPr>
      <w:spacing w:after="0" w:line="240" w:lineRule="auto"/>
    </w:pPr>
    <w:rPr>
      <w:rFonts w:eastAsiaTheme="minorEastAsia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571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Licda. Andrea Ordóñez</cp:lastModifiedBy>
  <cp:revision>2</cp:revision>
  <cp:lastPrinted>2023-02-11T00:07:00Z</cp:lastPrinted>
  <dcterms:created xsi:type="dcterms:W3CDTF">2023-02-11T00:16:00Z</dcterms:created>
  <dcterms:modified xsi:type="dcterms:W3CDTF">2023-02-11T00:16:00Z</dcterms:modified>
</cp:coreProperties>
</file>