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ind w:left="1993" w:right="1805"/>
      </w:pPr>
      <w:r>
        <w:rPr/>
        <w:pict>
          <v:group style="position:absolute;margin-left:0pt;margin-top:0pt;width:612pt;height:791.25pt;mso-position-horizontal-relative:page;mso-position-vertical-relative:page;z-index:-16218624" id="docshapegroup1" coordorigin="0,0" coordsize="12240,15825">
            <v:shape style="position:absolute;left:0;top:0;width:12240;height:15825" type="#_x0000_t75" id="docshape2" stroked="false">
              <v:imagedata r:id="rId5" o:title=""/>
            </v:shape>
            <v:shape style="position:absolute;left:1865;top:11135;width:9655;height:3875" type="#_x0000_t75" id="docshape3" stroked="false">
              <v:imagedata r:id="rId6" o:title=""/>
            </v:shape>
            <w10:wrap type="none"/>
          </v:group>
        </w:pict>
      </w:r>
      <w:bookmarkStart w:name="029-01-2020 Edwin Alvarado" w:id="1"/>
      <w:bookmarkEnd w:id="1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5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525"/>
        <w:gridCol w:w="1730"/>
        <w:gridCol w:w="3220"/>
      </w:tblGrid>
      <w:tr>
        <w:trPr>
          <w:trHeight w:val="265" w:hRule="atLeast"/>
        </w:trPr>
        <w:tc>
          <w:tcPr>
            <w:tcW w:w="1930" w:type="dxa"/>
          </w:tcPr>
          <w:p>
            <w:pPr>
              <w:pStyle w:val="TableParagraph"/>
              <w:spacing w:line="171" w:lineRule="exact" w:before="74"/>
              <w:ind w:left="125"/>
              <w:rPr>
                <w:sz w:val="15"/>
              </w:rPr>
            </w:pPr>
            <w:r>
              <w:rPr>
                <w:sz w:val="15"/>
              </w:rPr>
              <w:t>REFERENCIA:</w:t>
            </w:r>
          </w:p>
        </w:tc>
        <w:tc>
          <w:tcPr>
            <w:tcW w:w="2525" w:type="dxa"/>
          </w:tcPr>
          <w:p>
            <w:pPr>
              <w:pStyle w:val="TableParagraph"/>
              <w:spacing w:line="171" w:lineRule="exact" w:before="74"/>
              <w:rPr>
                <w:sz w:val="15"/>
              </w:rPr>
            </w:pPr>
            <w:r>
              <w:rPr>
                <w:sz w:val="15"/>
              </w:rPr>
              <w:t>Contrato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No.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029-1-2020</w:t>
            </w:r>
          </w:p>
        </w:tc>
        <w:tc>
          <w:tcPr>
            <w:tcW w:w="1730" w:type="dxa"/>
          </w:tcPr>
          <w:p>
            <w:pPr>
              <w:pStyle w:val="TableParagraph"/>
              <w:spacing w:before="69"/>
              <w:rPr>
                <w:sz w:val="15"/>
              </w:rPr>
            </w:pPr>
            <w:r>
              <w:rPr>
                <w:sz w:val="15"/>
              </w:rPr>
              <w:t>FECHA:</w:t>
            </w:r>
          </w:p>
        </w:tc>
        <w:tc>
          <w:tcPr>
            <w:tcW w:w="3220" w:type="dxa"/>
          </w:tcPr>
          <w:p>
            <w:pPr>
              <w:pStyle w:val="TableParagraph"/>
              <w:spacing w:before="64"/>
              <w:rPr>
                <w:sz w:val="15"/>
              </w:rPr>
            </w:pPr>
            <w:r>
              <w:rPr>
                <w:sz w:val="15"/>
              </w:rPr>
              <w:t>29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febrero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2020</w:t>
            </w:r>
          </w:p>
        </w:tc>
      </w:tr>
      <w:tr>
        <w:trPr>
          <w:trHeight w:val="265" w:hRule="atLeast"/>
        </w:trPr>
        <w:tc>
          <w:tcPr>
            <w:tcW w:w="1930" w:type="dxa"/>
          </w:tcPr>
          <w:p>
            <w:pPr>
              <w:pStyle w:val="TableParagraph"/>
              <w:spacing w:before="59"/>
              <w:ind w:left="114"/>
              <w:rPr>
                <w:sz w:val="15"/>
              </w:rPr>
            </w:pPr>
            <w:r>
              <w:rPr>
                <w:sz w:val="15"/>
              </w:rPr>
              <w:t>TIPO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SERVICIOS:</w:t>
            </w:r>
          </w:p>
        </w:tc>
        <w:tc>
          <w:tcPr>
            <w:tcW w:w="2525" w:type="dxa"/>
          </w:tcPr>
          <w:p>
            <w:pPr>
              <w:pStyle w:val="TableParagraph"/>
              <w:spacing w:before="59"/>
              <w:ind w:left="104"/>
              <w:rPr>
                <w:sz w:val="15"/>
              </w:rPr>
            </w:pPr>
            <w:r>
              <w:rPr>
                <w:sz w:val="15"/>
              </w:rPr>
              <w:t>Técnicos</w:t>
            </w:r>
          </w:p>
        </w:tc>
        <w:tc>
          <w:tcPr>
            <w:tcW w:w="1730" w:type="dxa"/>
          </w:tcPr>
          <w:p>
            <w:pPr>
              <w:pStyle w:val="TableParagraph"/>
              <w:spacing w:before="54"/>
              <w:ind w:left="114"/>
              <w:rPr>
                <w:sz w:val="15"/>
              </w:rPr>
            </w:pPr>
            <w:r>
              <w:rPr>
                <w:sz w:val="15"/>
              </w:rPr>
              <w:t>CONTRATISTA:</w:t>
            </w:r>
          </w:p>
        </w:tc>
        <w:tc>
          <w:tcPr>
            <w:tcW w:w="3220" w:type="dxa"/>
          </w:tcPr>
          <w:p>
            <w:pPr>
              <w:pStyle w:val="TableParagraph"/>
              <w:spacing w:before="49"/>
              <w:ind w:left="119"/>
              <w:rPr>
                <w:sz w:val="15"/>
              </w:rPr>
            </w:pPr>
            <w:r>
              <w:rPr>
                <w:sz w:val="15"/>
              </w:rPr>
              <w:t>Edwin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Efrain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Alvarado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Monroy</w:t>
            </w:r>
          </w:p>
        </w:tc>
      </w:tr>
    </w:tbl>
    <w:p>
      <w:pPr>
        <w:pStyle w:val="BodyText"/>
        <w:rPr>
          <w:b/>
          <w:sz w:val="46"/>
        </w:rPr>
      </w:pPr>
    </w:p>
    <w:p>
      <w:pPr>
        <w:spacing w:before="0"/>
        <w:ind w:left="169" w:right="0" w:firstLine="0"/>
        <w:jc w:val="left"/>
        <w:rPr>
          <w:sz w:val="15"/>
        </w:rPr>
      </w:pPr>
      <w:r>
        <w:rPr>
          <w:sz w:val="15"/>
        </w:rPr>
        <w:t>Licenciado</w:t>
      </w:r>
    </w:p>
    <w:p>
      <w:pPr>
        <w:spacing w:before="88"/>
        <w:ind w:left="164" w:right="0" w:firstLine="0"/>
        <w:jc w:val="left"/>
        <w:rPr>
          <w:sz w:val="15"/>
        </w:rPr>
      </w:pPr>
      <w:r>
        <w:rPr>
          <w:sz w:val="15"/>
        </w:rPr>
        <w:t>Giorgio</w:t>
      </w:r>
      <w:r>
        <w:rPr>
          <w:spacing w:val="-4"/>
          <w:sz w:val="15"/>
        </w:rPr>
        <w:t> </w:t>
      </w:r>
      <w:r>
        <w:rPr>
          <w:sz w:val="15"/>
        </w:rPr>
        <w:t>Eugenio</w:t>
      </w:r>
      <w:r>
        <w:rPr>
          <w:spacing w:val="-4"/>
          <w:sz w:val="15"/>
        </w:rPr>
        <w:t> </w:t>
      </w:r>
      <w:r>
        <w:rPr>
          <w:sz w:val="15"/>
        </w:rPr>
        <w:t>Bruni</w:t>
      </w:r>
      <w:r>
        <w:rPr>
          <w:spacing w:val="-2"/>
          <w:sz w:val="15"/>
        </w:rPr>
        <w:t> </w:t>
      </w:r>
      <w:r>
        <w:rPr>
          <w:sz w:val="15"/>
        </w:rPr>
        <w:t>Batres</w:t>
      </w:r>
    </w:p>
    <w:p>
      <w:pPr>
        <w:spacing w:line="369" w:lineRule="auto" w:before="92"/>
        <w:ind w:left="169" w:right="6069" w:firstLine="0"/>
        <w:jc w:val="left"/>
        <w:rPr>
          <w:sz w:val="15"/>
        </w:rPr>
      </w:pPr>
      <w:r>
        <w:rPr>
          <w:sz w:val="15"/>
        </w:rPr>
        <w:t>Secretario Privado de la Presidencia de la República</w:t>
      </w:r>
      <w:r>
        <w:rPr>
          <w:spacing w:val="-39"/>
          <w:sz w:val="15"/>
        </w:rPr>
        <w:t> </w:t>
      </w:r>
      <w:r>
        <w:rPr>
          <w:sz w:val="15"/>
        </w:rPr>
        <w:t>Su</w:t>
      </w:r>
      <w:r>
        <w:rPr>
          <w:spacing w:val="-2"/>
          <w:sz w:val="15"/>
        </w:rPr>
        <w:t> </w:t>
      </w:r>
      <w:r>
        <w:rPr>
          <w:sz w:val="15"/>
        </w:rPr>
        <w:t>Despacho</w:t>
      </w:r>
    </w:p>
    <w:p>
      <w:pPr>
        <w:pStyle w:val="BodyText"/>
        <w:rPr>
          <w:sz w:val="21"/>
        </w:rPr>
      </w:pPr>
    </w:p>
    <w:p>
      <w:pPr>
        <w:pStyle w:val="BodyText"/>
        <w:ind w:left="174"/>
        <w:jc w:val="both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10"/>
      </w:pPr>
    </w:p>
    <w:p>
      <w:pPr>
        <w:pStyle w:val="BodyText"/>
        <w:spacing w:line="297" w:lineRule="auto"/>
        <w:ind w:left="180" w:right="112" w:firstLine="5"/>
        <w:jc w:val="both"/>
      </w:pPr>
      <w:r>
        <w:rPr/>
        <w:t>Respetuosamente</w:t>
      </w:r>
      <w:r>
        <w:rPr>
          <w:spacing w:val="37"/>
        </w:rPr>
        <w:t> </w:t>
      </w:r>
      <w:r>
        <w:rPr/>
        <w:t>me</w:t>
      </w:r>
      <w:r>
        <w:rPr>
          <w:spacing w:val="37"/>
        </w:rPr>
        <w:t> </w:t>
      </w:r>
      <w:r>
        <w:rPr/>
        <w:t>dirijo</w:t>
      </w:r>
      <w:r>
        <w:rPr>
          <w:spacing w:val="37"/>
        </w:rPr>
        <w:t> </w:t>
      </w:r>
      <w:r>
        <w:rPr/>
        <w:t>a</w:t>
      </w:r>
      <w:r>
        <w:rPr>
          <w:spacing w:val="36"/>
        </w:rPr>
        <w:t> </w:t>
      </w:r>
      <w:r>
        <w:rPr/>
        <w:t>usted</w:t>
      </w:r>
      <w:r>
        <w:rPr>
          <w:spacing w:val="36"/>
        </w:rPr>
        <w:t> </w:t>
      </w:r>
      <w:r>
        <w:rPr/>
        <w:t>para</w:t>
      </w:r>
      <w:r>
        <w:rPr>
          <w:spacing w:val="37"/>
        </w:rPr>
        <w:t> </w:t>
      </w:r>
      <w:r>
        <w:rPr/>
        <w:t>presentarle</w:t>
      </w:r>
      <w:r>
        <w:rPr>
          <w:spacing w:val="36"/>
        </w:rPr>
        <w:t> </w:t>
      </w:r>
      <w:r>
        <w:rPr/>
        <w:t>el</w:t>
      </w:r>
      <w:r>
        <w:rPr>
          <w:spacing w:val="37"/>
        </w:rPr>
        <w:t> </w:t>
      </w:r>
      <w:r>
        <w:rPr/>
        <w:t>informe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las</w:t>
      </w:r>
      <w:r>
        <w:rPr>
          <w:spacing w:val="37"/>
        </w:rPr>
        <w:t> </w:t>
      </w:r>
      <w:r>
        <w:rPr/>
        <w:t>actividades</w:t>
      </w:r>
      <w:r>
        <w:rPr>
          <w:spacing w:val="36"/>
        </w:rPr>
        <w:t> </w:t>
      </w:r>
      <w:r>
        <w:rPr/>
        <w:t>realizadas</w:t>
      </w:r>
      <w:r>
        <w:rPr>
          <w:spacing w:val="37"/>
        </w:rPr>
        <w:t> </w:t>
      </w:r>
      <w:r>
        <w:rPr/>
        <w:t>durante</w:t>
      </w:r>
      <w:r>
        <w:rPr>
          <w:spacing w:val="-54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febrero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6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primera</w:t>
      </w:r>
      <w:r>
        <w:rPr>
          <w:spacing w:val="56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 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1160" w:val="left" w:leader="none"/>
        </w:tabs>
        <w:spacing w:line="240" w:lineRule="auto" w:before="0" w:after="0"/>
        <w:ind w:left="1160" w:right="0" w:hanging="360"/>
        <w:jc w:val="left"/>
        <w:rPr>
          <w:sz w:val="20"/>
        </w:rPr>
      </w:pPr>
      <w:r>
        <w:rPr>
          <w:sz w:val="20"/>
        </w:rPr>
        <w:t>Fotocopiar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archivar</w:t>
      </w:r>
      <w:r>
        <w:rPr>
          <w:spacing w:val="-3"/>
          <w:sz w:val="20"/>
        </w:rPr>
        <w:t> </w:t>
      </w:r>
      <w:r>
        <w:rPr>
          <w:sz w:val="20"/>
        </w:rPr>
        <w:t>documentos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área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1"/>
        </w:numPr>
        <w:tabs>
          <w:tab w:pos="1159" w:val="left" w:leader="none"/>
          <w:tab w:pos="1160" w:val="left" w:leader="none"/>
        </w:tabs>
        <w:spacing w:line="307" w:lineRule="auto" w:before="55" w:after="0"/>
        <w:ind w:left="1155" w:right="704" w:hanging="345"/>
        <w:jc w:val="left"/>
        <w:rPr>
          <w:sz w:val="15"/>
        </w:rPr>
      </w:pPr>
      <w:r>
        <w:rPr>
          <w:sz w:val="20"/>
        </w:rPr>
        <w:t>Movimientos de mobiliario y equipo del Despacho Superior hacia oficinas del anexo de la</w:t>
      </w:r>
      <w:r>
        <w:rPr>
          <w:spacing w:val="-54"/>
          <w:sz w:val="20"/>
        </w:rPr>
        <w:t> </w:t>
      </w:r>
      <w:r>
        <w:rPr>
          <w:sz w:val="20"/>
        </w:rPr>
        <w:t>Secretaría.</w:t>
      </w:r>
    </w:p>
    <w:p>
      <w:pPr>
        <w:pStyle w:val="ListParagraph"/>
        <w:numPr>
          <w:ilvl w:val="0"/>
          <w:numId w:val="1"/>
        </w:numPr>
        <w:tabs>
          <w:tab w:pos="1164" w:val="left" w:leader="none"/>
          <w:tab w:pos="1165" w:val="left" w:leader="none"/>
        </w:tabs>
        <w:spacing w:line="216" w:lineRule="exact" w:before="0" w:after="0"/>
        <w:ind w:left="1165" w:right="0" w:hanging="360"/>
        <w:jc w:val="left"/>
        <w:rPr>
          <w:sz w:val="15"/>
        </w:rPr>
      </w:pPr>
      <w:r>
        <w:rPr>
          <w:sz w:val="20"/>
        </w:rPr>
        <w:t>Revisión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registros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altas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bajas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activos</w:t>
      </w:r>
      <w:r>
        <w:rPr>
          <w:spacing w:val="-2"/>
          <w:sz w:val="20"/>
        </w:rPr>
        <w:t> </w:t>
      </w:r>
      <w:r>
        <w:rPr>
          <w:sz w:val="20"/>
        </w:rPr>
        <w:t>fijos.</w:t>
      </w:r>
    </w:p>
    <w:p>
      <w:pPr>
        <w:pStyle w:val="ListParagraph"/>
        <w:numPr>
          <w:ilvl w:val="0"/>
          <w:numId w:val="1"/>
        </w:numPr>
        <w:tabs>
          <w:tab w:pos="1150" w:val="left" w:leader="none"/>
        </w:tabs>
        <w:spacing w:line="240" w:lineRule="auto" w:before="56" w:after="0"/>
        <w:ind w:left="1150" w:right="0" w:hanging="335"/>
        <w:jc w:val="left"/>
        <w:rPr>
          <w:sz w:val="20"/>
        </w:rPr>
      </w:pPr>
      <w:r>
        <w:rPr>
          <w:sz w:val="20"/>
        </w:rPr>
        <w:t>Traslado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mobiliario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equipo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casa</w:t>
      </w:r>
      <w:r>
        <w:rPr>
          <w:spacing w:val="-3"/>
          <w:sz w:val="20"/>
        </w:rPr>
        <w:t> </w:t>
      </w:r>
      <w:r>
        <w:rPr>
          <w:sz w:val="20"/>
        </w:rPr>
        <w:t>Presidencial</w:t>
      </w:r>
      <w:r>
        <w:rPr>
          <w:spacing w:val="-3"/>
          <w:sz w:val="20"/>
        </w:rPr>
        <w:t> </w:t>
      </w:r>
      <w:r>
        <w:rPr>
          <w:sz w:val="20"/>
        </w:rPr>
        <w:t>hacia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Palacio</w:t>
      </w:r>
      <w:r>
        <w:rPr>
          <w:spacing w:val="-3"/>
          <w:sz w:val="20"/>
        </w:rPr>
        <w:t> </w:t>
      </w:r>
      <w:r>
        <w:rPr>
          <w:sz w:val="20"/>
        </w:rPr>
        <w:t>Nacional.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0" w:val="left" w:leader="none"/>
        </w:tabs>
        <w:spacing w:line="307" w:lineRule="auto" w:before="50" w:after="0"/>
        <w:ind w:left="1165" w:right="616" w:hanging="350"/>
        <w:jc w:val="left"/>
        <w:rPr>
          <w:sz w:val="15"/>
        </w:rPr>
      </w:pPr>
      <w:r>
        <w:rPr>
          <w:sz w:val="20"/>
        </w:rPr>
        <w:t>Movimientos, ordenamiento, clasificación y limpieza de bienes almacenados en la bodega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1"/>
        </w:numPr>
        <w:tabs>
          <w:tab w:pos="1160" w:val="left" w:leader="none"/>
        </w:tabs>
        <w:spacing w:line="216" w:lineRule="exact" w:before="0" w:after="0"/>
        <w:ind w:left="1160" w:right="0" w:hanging="340"/>
        <w:jc w:val="left"/>
        <w:rPr>
          <w:sz w:val="20"/>
        </w:rPr>
      </w:pPr>
      <w:r>
        <w:rPr>
          <w:sz w:val="20"/>
        </w:rPr>
        <w:t>Verificación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cotejo</w:t>
      </w:r>
      <w:r>
        <w:rPr>
          <w:spacing w:val="-2"/>
          <w:sz w:val="20"/>
        </w:rPr>
        <w:t> </w:t>
      </w:r>
      <w:r>
        <w:rPr>
          <w:sz w:val="20"/>
        </w:rPr>
        <w:t>físico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activos</w:t>
      </w:r>
      <w:r>
        <w:rPr>
          <w:spacing w:val="-2"/>
          <w:sz w:val="20"/>
        </w:rPr>
        <w:t> </w:t>
      </w:r>
      <w:r>
        <w:rPr>
          <w:sz w:val="20"/>
        </w:rPr>
        <w:t>fijos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bienes</w:t>
      </w:r>
      <w:r>
        <w:rPr>
          <w:spacing w:val="-3"/>
          <w:sz w:val="20"/>
        </w:rPr>
        <w:t> </w:t>
      </w:r>
      <w:r>
        <w:rPr>
          <w:sz w:val="20"/>
        </w:rPr>
        <w:t>fungibles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encuentran</w:t>
      </w:r>
      <w:r>
        <w:rPr>
          <w:spacing w:val="-2"/>
          <w:sz w:val="20"/>
        </w:rPr>
        <w:t> </w:t>
      </w:r>
      <w:r>
        <w:rPr>
          <w:sz w:val="20"/>
        </w:rPr>
        <w:t>en</w:t>
      </w:r>
    </w:p>
    <w:p>
      <w:pPr>
        <w:pStyle w:val="BodyText"/>
        <w:spacing w:before="60"/>
        <w:ind w:left="1170"/>
      </w:pPr>
      <w:r>
        <w:rPr/>
        <w:t>resguardo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bodega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Inventarios,</w:t>
      </w:r>
      <w:r>
        <w:rPr>
          <w:spacing w:val="-4"/>
        </w:rPr>
        <w:t> </w:t>
      </w:r>
      <w:r>
        <w:rPr/>
        <w:t>según</w:t>
      </w:r>
      <w:r>
        <w:rPr>
          <w:spacing w:val="-4"/>
        </w:rPr>
        <w:t> </w:t>
      </w:r>
      <w:r>
        <w:rPr/>
        <w:t>reporte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bienes</w:t>
      </w:r>
      <w:r>
        <w:rPr>
          <w:spacing w:val="-3"/>
        </w:rPr>
        <w:t> </w:t>
      </w:r>
      <w:r>
        <w:rPr/>
        <w:t>almacenados.</w:t>
      </w:r>
    </w:p>
    <w:p>
      <w:pPr>
        <w:pStyle w:val="ListParagraph"/>
        <w:numPr>
          <w:ilvl w:val="0"/>
          <w:numId w:val="1"/>
        </w:numPr>
        <w:tabs>
          <w:tab w:pos="1174" w:val="left" w:leader="none"/>
          <w:tab w:pos="1175" w:val="left" w:leader="none"/>
        </w:tabs>
        <w:spacing w:line="307" w:lineRule="auto" w:before="55" w:after="0"/>
        <w:ind w:left="1170" w:right="1222" w:hanging="355"/>
        <w:jc w:val="left"/>
        <w:rPr>
          <w:sz w:val="15"/>
        </w:rPr>
      </w:pPr>
      <w:r>
        <w:rPr>
          <w:sz w:val="20"/>
        </w:rPr>
        <w:t>Revisión de las tarjetas de responsabilidad con bienes físicos, del personal de esta</w:t>
      </w:r>
      <w:r>
        <w:rPr>
          <w:spacing w:val="-53"/>
          <w:sz w:val="20"/>
        </w:rPr>
        <w:t> </w:t>
      </w:r>
      <w:r>
        <w:rPr>
          <w:sz w:val="20"/>
        </w:rPr>
        <w:t>Secretaría.</w:t>
      </w:r>
    </w:p>
    <w:p>
      <w:pPr>
        <w:pStyle w:val="ListParagraph"/>
        <w:numPr>
          <w:ilvl w:val="0"/>
          <w:numId w:val="1"/>
        </w:numPr>
        <w:tabs>
          <w:tab w:pos="1179" w:val="left" w:leader="none"/>
          <w:tab w:pos="1180" w:val="left" w:leader="none"/>
        </w:tabs>
        <w:spacing w:line="201" w:lineRule="exact" w:before="0" w:after="0"/>
        <w:ind w:left="1180" w:right="0" w:hanging="350"/>
        <w:jc w:val="left"/>
        <w:rPr>
          <w:sz w:val="15"/>
        </w:rPr>
      </w:pPr>
      <w:r>
        <w:rPr>
          <w:sz w:val="20"/>
        </w:rPr>
        <w:t>Revisión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cambio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etiquetas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identificación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mal</w:t>
      </w:r>
      <w:r>
        <w:rPr>
          <w:spacing w:val="-3"/>
          <w:sz w:val="20"/>
        </w:rPr>
        <w:t> </w:t>
      </w:r>
      <w:r>
        <w:rPr>
          <w:sz w:val="20"/>
        </w:rPr>
        <w:t>estado,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mobiliario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equipo</w:t>
      </w:r>
      <w:r>
        <w:rPr>
          <w:spacing w:val="-3"/>
          <w:sz w:val="20"/>
        </w:rPr>
        <w:t> </w:t>
      </w:r>
      <w:r>
        <w:rPr>
          <w:sz w:val="20"/>
        </w:rPr>
        <w:t>de</w:t>
      </w:r>
    </w:p>
    <w:p>
      <w:pPr>
        <w:pStyle w:val="BodyText"/>
        <w:spacing w:before="65"/>
        <w:ind w:left="1180"/>
      </w:pPr>
      <w:r>
        <w:rPr/>
        <w:t>la</w:t>
      </w:r>
      <w:r>
        <w:rPr>
          <w:spacing w:val="-3"/>
        </w:rPr>
        <w:t> </w:t>
      </w:r>
      <w:r>
        <w:rPr/>
        <w:t>Secretaría</w:t>
      </w:r>
      <w:r>
        <w:rPr>
          <w:spacing w:val="-3"/>
        </w:rPr>
        <w:t> </w:t>
      </w:r>
      <w:r>
        <w:rPr/>
        <w:t>Privada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spacing w:before="1"/>
        <w:ind w:left="48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suscribirme.</w:t>
      </w:r>
    </w:p>
    <w:p>
      <w:pPr>
        <w:spacing w:after="0"/>
        <w:sectPr>
          <w:type w:val="continuous"/>
          <w:pgSz w:w="12240" w:h="15830"/>
          <w:pgMar w:top="1460" w:bottom="280" w:left="1380" w:right="1100"/>
        </w:sectPr>
      </w:pPr>
    </w:p>
    <w:p>
      <w:pPr>
        <w:spacing w:before="76"/>
        <w:ind w:left="3313" w:right="3280" w:firstLine="0"/>
        <w:jc w:val="center"/>
        <w:rPr>
          <w:rFonts w:ascii="Times New Roman"/>
          <w:b/>
          <w:sz w:val="24"/>
        </w:rPr>
      </w:pPr>
      <w:r>
        <w:rPr/>
        <w:drawing>
          <wp:anchor distT="0" distB="0" distL="0" distR="0" allowOverlap="1" layoutInCell="1" locked="0" behindDoc="1" simplePos="0" relativeHeight="487098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3350" cy="10061575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6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3-2020 Angel Lopez" w:id="2"/>
      <w:bookmarkEnd w:id="2"/>
      <w:r>
        <w:rPr/>
      </w:r>
      <w:r>
        <w:rPr>
          <w:rFonts w:ascii="Times New Roman"/>
          <w:b/>
          <w:sz w:val="24"/>
        </w:rPr>
        <w:t>INFORME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MENSUAL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6"/>
          <w:sz w:val="24"/>
        </w:rPr>
        <w:t> </w:t>
      </w:r>
      <w:r>
        <w:rPr>
          <w:rFonts w:ascii="Times New Roman"/>
          <w:b/>
          <w:sz w:val="24"/>
        </w:rPr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9"/>
        <w:rPr>
          <w:rFonts w:ascii="Times New Roman"/>
          <w:b/>
          <w:sz w:val="16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5"/>
        <w:gridCol w:w="3155"/>
        <w:gridCol w:w="2130"/>
        <w:gridCol w:w="3095"/>
      </w:tblGrid>
      <w:tr>
        <w:trPr>
          <w:trHeight w:val="290" w:hRule="atLeast"/>
        </w:trPr>
        <w:tc>
          <w:tcPr>
            <w:tcW w:w="2555" w:type="dxa"/>
          </w:tcPr>
          <w:p>
            <w:pPr>
              <w:pStyle w:val="TableParagraph"/>
              <w:spacing w:before="33"/>
              <w:ind w:left="12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REFERENCIA:</w:t>
            </w:r>
          </w:p>
        </w:tc>
        <w:tc>
          <w:tcPr>
            <w:tcW w:w="3155" w:type="dxa"/>
          </w:tcPr>
          <w:p>
            <w:pPr>
              <w:pStyle w:val="TableParagraph"/>
              <w:spacing w:line="208" w:lineRule="exact" w:before="62"/>
              <w:ind w:left="11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029-3-2020</w:t>
            </w:r>
          </w:p>
        </w:tc>
        <w:tc>
          <w:tcPr>
            <w:tcW w:w="2130" w:type="dxa"/>
          </w:tcPr>
          <w:p>
            <w:pPr>
              <w:pStyle w:val="TableParagraph"/>
              <w:spacing w:line="222" w:lineRule="exact" w:before="48"/>
              <w:ind w:left="12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FECHA:</w:t>
            </w:r>
          </w:p>
        </w:tc>
        <w:tc>
          <w:tcPr>
            <w:tcW w:w="3095" w:type="dxa"/>
          </w:tcPr>
          <w:p>
            <w:pPr>
              <w:pStyle w:val="TableParagraph"/>
              <w:spacing w:line="208" w:lineRule="exact" w:before="62"/>
              <w:ind w:left="114"/>
              <w:rPr>
                <w:sz w:val="20"/>
              </w:rPr>
            </w:pPr>
            <w:r>
              <w:rPr>
                <w:sz w:val="20"/>
              </w:rPr>
              <w:t>29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2020</w:t>
            </w:r>
          </w:p>
        </w:tc>
      </w:tr>
      <w:tr>
        <w:trPr>
          <w:trHeight w:val="570" w:hRule="atLeast"/>
        </w:trPr>
        <w:tc>
          <w:tcPr>
            <w:tcW w:w="2555" w:type="dxa"/>
          </w:tcPr>
          <w:p>
            <w:pPr>
              <w:pStyle w:val="TableParagraph"/>
              <w:spacing w:before="163"/>
              <w:ind w:left="1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TIPO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SERVICIOS:</w:t>
            </w:r>
          </w:p>
        </w:tc>
        <w:tc>
          <w:tcPr>
            <w:tcW w:w="3155" w:type="dxa"/>
          </w:tcPr>
          <w:p>
            <w:pPr>
              <w:pStyle w:val="TableParagraph"/>
              <w:spacing w:before="182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130" w:type="dxa"/>
          </w:tcPr>
          <w:p>
            <w:pPr>
              <w:pStyle w:val="TableParagraph"/>
              <w:spacing w:before="17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CONTRATISTA:</w:t>
            </w:r>
          </w:p>
        </w:tc>
        <w:tc>
          <w:tcPr>
            <w:tcW w:w="3095" w:type="dxa"/>
          </w:tcPr>
          <w:p>
            <w:pPr>
              <w:pStyle w:val="TableParagraph"/>
              <w:spacing w:line="270" w:lineRule="atLeast" w:before="10"/>
              <w:ind w:right="1130" w:firstLine="5"/>
              <w:rPr>
                <w:sz w:val="20"/>
              </w:rPr>
            </w:pPr>
            <w:r>
              <w:rPr>
                <w:sz w:val="20"/>
              </w:rPr>
              <w:t>Angel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López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Castellanos</w:t>
            </w:r>
          </w:p>
        </w:tc>
      </w:tr>
    </w:tbl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6"/>
        <w:rPr>
          <w:rFonts w:ascii="Times New Roman"/>
          <w:b/>
          <w:sz w:val="23"/>
        </w:rPr>
      </w:pPr>
    </w:p>
    <w:p>
      <w:pPr>
        <w:spacing w:line="275" w:lineRule="exact" w:before="90"/>
        <w:ind w:left="118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Licenciado</w:t>
      </w:r>
    </w:p>
    <w:p>
      <w:pPr>
        <w:spacing w:line="275" w:lineRule="exact" w:before="0"/>
        <w:ind w:left="117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Giorgio</w:t>
      </w:r>
      <w:r>
        <w:rPr>
          <w:rFonts w:ascii="Times New Roman"/>
          <w:b/>
          <w:spacing w:val="-3"/>
          <w:sz w:val="24"/>
        </w:rPr>
        <w:t> </w:t>
      </w:r>
      <w:r>
        <w:rPr>
          <w:rFonts w:ascii="Times New Roman"/>
          <w:b/>
          <w:sz w:val="24"/>
        </w:rPr>
        <w:t>Eugenio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Bruni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Batres</w:t>
      </w:r>
    </w:p>
    <w:p>
      <w:pPr>
        <w:spacing w:line="235" w:lineRule="auto" w:before="14"/>
        <w:ind w:left="1175" w:right="4625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Secretario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Privado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la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Presidencia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la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República</w:t>
      </w:r>
      <w:r>
        <w:rPr>
          <w:rFonts w:ascii="Times New Roman" w:hAnsi="Times New Roman"/>
          <w:b/>
          <w:spacing w:val="-57"/>
          <w:sz w:val="24"/>
        </w:rPr>
        <w:t> </w:t>
      </w:r>
      <w:r>
        <w:rPr>
          <w:rFonts w:ascii="Times New Roman" w:hAnsi="Times New Roman"/>
          <w:b/>
          <w:sz w:val="24"/>
        </w:rPr>
        <w:t>Su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despacho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4"/>
        <w:rPr>
          <w:rFonts w:ascii="Times New Roman"/>
          <w:b/>
          <w:sz w:val="25"/>
        </w:rPr>
      </w:pPr>
    </w:p>
    <w:p>
      <w:pPr>
        <w:pStyle w:val="BodyText"/>
        <w:ind w:left="117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88" w:lineRule="auto"/>
        <w:ind w:left="1160" w:right="1167" w:firstLine="3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56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realizadas 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febrero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 establecido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la cláusula</w:t>
      </w:r>
      <w:r>
        <w:rPr>
          <w:spacing w:val="-53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965" w:val="left" w:leader="none"/>
          <w:tab w:pos="1966" w:val="left" w:leader="none"/>
        </w:tabs>
        <w:spacing w:line="288" w:lineRule="auto" w:before="195" w:after="0"/>
        <w:ind w:left="1880" w:right="1177" w:hanging="355"/>
        <w:jc w:val="left"/>
        <w:rPr>
          <w:sz w:val="20"/>
        </w:rPr>
      </w:pPr>
      <w:r>
        <w:rPr/>
        <w:tab/>
      </w:r>
      <w:r>
        <w:rPr>
          <w:sz w:val="20"/>
        </w:rPr>
        <w:t>Recopilación</w:t>
      </w:r>
      <w:r>
        <w:rPr>
          <w:spacing w:val="22"/>
          <w:sz w:val="20"/>
        </w:rPr>
        <w:t> </w:t>
      </w:r>
      <w:r>
        <w:rPr>
          <w:sz w:val="20"/>
        </w:rPr>
        <w:t>diaria,</w:t>
      </w:r>
      <w:r>
        <w:rPr>
          <w:spacing w:val="22"/>
          <w:sz w:val="20"/>
        </w:rPr>
        <w:t> </w:t>
      </w:r>
      <w:r>
        <w:rPr>
          <w:sz w:val="20"/>
        </w:rPr>
        <w:t>sistematización,</w:t>
      </w:r>
      <w:r>
        <w:rPr>
          <w:spacing w:val="22"/>
          <w:sz w:val="20"/>
        </w:rPr>
        <w:t> </w:t>
      </w:r>
      <w:r>
        <w:rPr>
          <w:sz w:val="20"/>
        </w:rPr>
        <w:t>análisis</w:t>
      </w:r>
      <w:r>
        <w:rPr>
          <w:spacing w:val="22"/>
          <w:sz w:val="20"/>
        </w:rPr>
        <w:t> </w:t>
      </w:r>
      <w:r>
        <w:rPr>
          <w:sz w:val="20"/>
        </w:rPr>
        <w:t>y</w:t>
      </w:r>
      <w:r>
        <w:rPr>
          <w:spacing w:val="22"/>
          <w:sz w:val="20"/>
        </w:rPr>
        <w:t> </w:t>
      </w:r>
      <w:r>
        <w:rPr>
          <w:sz w:val="20"/>
        </w:rPr>
        <w:t>seguimiento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2"/>
          <w:sz w:val="20"/>
        </w:rPr>
        <w:t> </w:t>
      </w:r>
      <w:r>
        <w:rPr>
          <w:sz w:val="20"/>
        </w:rPr>
        <w:t>datos</w:t>
      </w:r>
      <w:r>
        <w:rPr>
          <w:spacing w:val="22"/>
          <w:sz w:val="20"/>
        </w:rPr>
        <w:t> </w:t>
      </w:r>
      <w:r>
        <w:rPr>
          <w:sz w:val="20"/>
        </w:rPr>
        <w:t>en</w:t>
      </w:r>
      <w:r>
        <w:rPr>
          <w:spacing w:val="22"/>
          <w:sz w:val="20"/>
        </w:rPr>
        <w:t> </w:t>
      </w:r>
      <w:r>
        <w:rPr>
          <w:sz w:val="20"/>
        </w:rPr>
        <w:t>temas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conflictos</w:t>
      </w:r>
      <w:r>
        <w:rPr>
          <w:spacing w:val="-2"/>
          <w:sz w:val="20"/>
        </w:rPr>
        <w:t> </w:t>
      </w:r>
      <w:r>
        <w:rPr>
          <w:sz w:val="20"/>
        </w:rPr>
        <w:t>y conflictividad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1989" w:val="left" w:leader="none"/>
          <w:tab w:pos="1990" w:val="left" w:leader="none"/>
        </w:tabs>
        <w:spacing w:line="288" w:lineRule="auto" w:before="1" w:after="0"/>
        <w:ind w:left="1875" w:right="1177" w:hanging="355"/>
        <w:jc w:val="left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46"/>
          <w:sz w:val="20"/>
        </w:rPr>
        <w:t> </w:t>
      </w:r>
      <w:r>
        <w:rPr>
          <w:sz w:val="20"/>
        </w:rPr>
        <w:t>realizaron</w:t>
      </w:r>
      <w:r>
        <w:rPr>
          <w:spacing w:val="46"/>
          <w:sz w:val="20"/>
        </w:rPr>
        <w:t> </w:t>
      </w:r>
      <w:r>
        <w:rPr>
          <w:sz w:val="20"/>
        </w:rPr>
        <w:t>análisis</w:t>
      </w:r>
      <w:r>
        <w:rPr>
          <w:spacing w:val="46"/>
          <w:sz w:val="20"/>
        </w:rPr>
        <w:t> </w:t>
      </w:r>
      <w:r>
        <w:rPr>
          <w:sz w:val="20"/>
        </w:rPr>
        <w:t>coyunturales</w:t>
      </w:r>
      <w:r>
        <w:rPr>
          <w:spacing w:val="45"/>
          <w:sz w:val="20"/>
        </w:rPr>
        <w:t> </w:t>
      </w:r>
      <w:r>
        <w:rPr>
          <w:sz w:val="20"/>
        </w:rPr>
        <w:t>y</w:t>
      </w:r>
      <w:r>
        <w:rPr>
          <w:spacing w:val="46"/>
          <w:sz w:val="20"/>
        </w:rPr>
        <w:t> </w:t>
      </w:r>
      <w:r>
        <w:rPr>
          <w:sz w:val="20"/>
        </w:rPr>
        <w:t>prospectivos,</w:t>
      </w:r>
      <w:r>
        <w:rPr>
          <w:spacing w:val="45"/>
          <w:sz w:val="20"/>
        </w:rPr>
        <w:t> </w:t>
      </w:r>
      <w:r>
        <w:rPr>
          <w:sz w:val="20"/>
        </w:rPr>
        <w:t>adecuados</w:t>
      </w:r>
      <w:r>
        <w:rPr>
          <w:spacing w:val="45"/>
          <w:sz w:val="20"/>
        </w:rPr>
        <w:t> </w:t>
      </w:r>
      <w:r>
        <w:rPr>
          <w:sz w:val="20"/>
        </w:rPr>
        <w:t>al</w:t>
      </w:r>
      <w:r>
        <w:rPr>
          <w:spacing w:val="44"/>
          <w:sz w:val="20"/>
        </w:rPr>
        <w:t> </w:t>
      </w:r>
      <w:r>
        <w:rPr>
          <w:sz w:val="20"/>
        </w:rPr>
        <w:t>tratamiento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conflictos</w:t>
      </w:r>
      <w:r>
        <w:rPr>
          <w:spacing w:val="-2"/>
          <w:sz w:val="20"/>
        </w:rPr>
        <w:t> </w:t>
      </w:r>
      <w:r>
        <w:rPr>
          <w:sz w:val="20"/>
        </w:rPr>
        <w:t>sociales</w:t>
      </w:r>
      <w:r>
        <w:rPr>
          <w:spacing w:val="-1"/>
          <w:sz w:val="20"/>
        </w:rPr>
        <w:t> </w:t>
      </w:r>
      <w:r>
        <w:rPr>
          <w:sz w:val="20"/>
        </w:rPr>
        <w:t>específicos.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1"/>
          <w:numId w:val="1"/>
        </w:numPr>
        <w:tabs>
          <w:tab w:pos="1874" w:val="left" w:leader="none"/>
          <w:tab w:pos="1875" w:val="left" w:leader="none"/>
        </w:tabs>
        <w:spacing w:line="240" w:lineRule="auto" w:before="0" w:after="0"/>
        <w:ind w:left="1875" w:right="0" w:hanging="355"/>
        <w:jc w:val="left"/>
        <w:rPr>
          <w:sz w:val="20"/>
        </w:rPr>
      </w:pPr>
      <w:r>
        <w:rPr>
          <w:sz w:val="20"/>
        </w:rPr>
        <w:t>Análisis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temas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índole</w:t>
      </w:r>
      <w:r>
        <w:rPr>
          <w:spacing w:val="-3"/>
          <w:sz w:val="20"/>
        </w:rPr>
        <w:t> </w:t>
      </w:r>
      <w:r>
        <w:rPr>
          <w:sz w:val="20"/>
        </w:rPr>
        <w:t>social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conflictividad</w:t>
      </w:r>
      <w:r>
        <w:rPr>
          <w:spacing w:val="-2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2"/>
          <w:numId w:val="1"/>
        </w:numPr>
        <w:tabs>
          <w:tab w:pos="2373" w:val="left" w:leader="none"/>
        </w:tabs>
        <w:spacing w:line="288" w:lineRule="auto" w:before="0" w:after="0"/>
        <w:ind w:left="2590" w:right="1846" w:hanging="340"/>
        <w:jc w:val="left"/>
        <w:rPr>
          <w:sz w:val="20"/>
        </w:rPr>
      </w:pPr>
      <w:r>
        <w:rPr>
          <w:sz w:val="20"/>
        </w:rPr>
        <w:t>Abordaje semanal y mensual de medidas de hecho realizadas a nivel nacional</w:t>
      </w:r>
      <w:r>
        <w:rPr>
          <w:spacing w:val="-54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su</w:t>
      </w:r>
      <w:r>
        <w:rPr>
          <w:spacing w:val="-1"/>
          <w:sz w:val="20"/>
        </w:rPr>
        <w:t> </w:t>
      </w:r>
      <w:r>
        <w:rPr>
          <w:sz w:val="20"/>
        </w:rPr>
        <w:t>relación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el Organismo</w:t>
      </w:r>
      <w:r>
        <w:rPr>
          <w:spacing w:val="-1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1869" w:val="left" w:leader="none"/>
          <w:tab w:pos="1870" w:val="left" w:leader="none"/>
        </w:tabs>
        <w:spacing w:line="240" w:lineRule="auto" w:before="0" w:after="0"/>
        <w:ind w:left="1870" w:right="0" w:hanging="355"/>
        <w:jc w:val="left"/>
        <w:rPr>
          <w:sz w:val="20"/>
        </w:rPr>
      </w:pPr>
      <w:r>
        <w:rPr>
          <w:sz w:val="20"/>
        </w:rPr>
        <w:t>Atención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análisis</w:t>
      </w:r>
      <w:r>
        <w:rPr>
          <w:spacing w:val="-3"/>
          <w:sz w:val="20"/>
        </w:rPr>
        <w:t> </w:t>
      </w:r>
      <w:r>
        <w:rPr>
          <w:sz w:val="20"/>
        </w:rPr>
        <w:t>sistémico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conflictos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conflictividad</w:t>
      </w:r>
      <w:r>
        <w:rPr>
          <w:spacing w:val="-3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1"/>
          <w:numId w:val="1"/>
        </w:numPr>
        <w:tabs>
          <w:tab w:pos="1874" w:val="left" w:leader="none"/>
          <w:tab w:pos="1875" w:val="left" w:leader="none"/>
        </w:tabs>
        <w:spacing w:line="240" w:lineRule="auto" w:before="0" w:after="0"/>
        <w:ind w:left="1875" w:right="0" w:hanging="360"/>
        <w:jc w:val="left"/>
        <w:rPr>
          <w:sz w:val="20"/>
        </w:rPr>
      </w:pPr>
      <w:r>
        <w:rPr>
          <w:sz w:val="20"/>
        </w:rPr>
        <w:t>Elaboración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alertas</w:t>
      </w:r>
      <w:r>
        <w:rPr>
          <w:spacing w:val="-4"/>
          <w:sz w:val="20"/>
        </w:rPr>
        <w:t> </w:t>
      </w:r>
      <w:r>
        <w:rPr>
          <w:sz w:val="20"/>
        </w:rPr>
        <w:t>tempranas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conflictos</w:t>
      </w:r>
      <w:r>
        <w:rPr>
          <w:spacing w:val="-5"/>
          <w:sz w:val="20"/>
        </w:rPr>
        <w:t> </w:t>
      </w:r>
      <w:r>
        <w:rPr>
          <w:sz w:val="20"/>
        </w:rPr>
        <w:t>sociales</w:t>
      </w:r>
      <w:r>
        <w:rPr>
          <w:spacing w:val="-4"/>
          <w:sz w:val="20"/>
        </w:rPr>
        <w:t> </w:t>
      </w:r>
      <w:r>
        <w:rPr>
          <w:sz w:val="20"/>
        </w:rPr>
        <w:t>específicos.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1"/>
          <w:numId w:val="1"/>
        </w:numPr>
        <w:tabs>
          <w:tab w:pos="1869" w:val="left" w:leader="none"/>
          <w:tab w:pos="1870" w:val="left" w:leader="none"/>
        </w:tabs>
        <w:spacing w:line="240" w:lineRule="auto" w:before="0" w:after="0"/>
        <w:ind w:left="1870" w:right="0" w:hanging="355"/>
        <w:jc w:val="left"/>
        <w:rPr>
          <w:sz w:val="20"/>
        </w:rPr>
      </w:pPr>
      <w:r>
        <w:rPr>
          <w:sz w:val="20"/>
        </w:rPr>
        <w:t>Atención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seguimiento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peticiones</w:t>
      </w:r>
      <w:r>
        <w:rPr>
          <w:spacing w:val="-4"/>
          <w:sz w:val="20"/>
        </w:rPr>
        <w:t> </w:t>
      </w:r>
      <w:r>
        <w:rPr>
          <w:sz w:val="20"/>
        </w:rPr>
        <w:t>específicas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actores</w:t>
      </w:r>
      <w:r>
        <w:rPr>
          <w:spacing w:val="-3"/>
          <w:sz w:val="20"/>
        </w:rPr>
        <w:t> </w:t>
      </w:r>
      <w:r>
        <w:rPr>
          <w:sz w:val="20"/>
        </w:rPr>
        <w:t>sociales: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2"/>
          <w:numId w:val="1"/>
        </w:numPr>
        <w:tabs>
          <w:tab w:pos="2584" w:val="left" w:leader="none"/>
          <w:tab w:pos="2585" w:val="left" w:leader="none"/>
        </w:tabs>
        <w:spacing w:line="427" w:lineRule="auto" w:before="0" w:after="0"/>
        <w:ind w:left="2590" w:right="1946" w:hanging="350"/>
        <w:jc w:val="left"/>
        <w:rPr>
          <w:sz w:val="20"/>
        </w:rPr>
      </w:pPr>
      <w:r>
        <w:rPr>
          <w:sz w:val="20"/>
        </w:rPr>
        <w:t>Activistas y madres de niñas del Víctimas de la Tragedia del Hogar Seguro</w:t>
      </w:r>
      <w:r>
        <w:rPr>
          <w:spacing w:val="-54"/>
          <w:sz w:val="20"/>
        </w:rPr>
        <w:t> </w:t>
      </w:r>
      <w:r>
        <w:rPr>
          <w:sz w:val="20"/>
        </w:rPr>
        <w:t>Virgen</w:t>
      </w:r>
      <w:r>
        <w:rPr>
          <w:spacing w:val="-1"/>
          <w:sz w:val="20"/>
        </w:rPr>
        <w:t> </w:t>
      </w:r>
      <w:r>
        <w:rPr>
          <w:sz w:val="20"/>
        </w:rPr>
        <w:t>de la Asunción</w:t>
      </w:r>
    </w:p>
    <w:p>
      <w:pPr>
        <w:pStyle w:val="ListParagraph"/>
        <w:numPr>
          <w:ilvl w:val="2"/>
          <w:numId w:val="1"/>
        </w:numPr>
        <w:tabs>
          <w:tab w:pos="2589" w:val="left" w:leader="none"/>
          <w:tab w:pos="2590" w:val="left" w:leader="none"/>
        </w:tabs>
        <w:spacing w:line="240" w:lineRule="auto" w:before="2" w:after="0"/>
        <w:ind w:left="2590" w:right="0" w:hanging="350"/>
        <w:jc w:val="left"/>
        <w:rPr>
          <w:sz w:val="20"/>
        </w:rPr>
      </w:pPr>
      <w:r>
        <w:rPr>
          <w:sz w:val="20"/>
        </w:rPr>
        <w:t>Procuraduría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Derechos</w:t>
      </w:r>
      <w:r>
        <w:rPr>
          <w:spacing w:val="-4"/>
          <w:sz w:val="20"/>
        </w:rPr>
        <w:t> </w:t>
      </w:r>
      <w:r>
        <w:rPr>
          <w:sz w:val="20"/>
        </w:rPr>
        <w:t>Humanos</w:t>
      </w:r>
    </w:p>
    <w:p>
      <w:pPr>
        <w:pStyle w:val="BodyText"/>
        <w:rPr>
          <w:sz w:val="30"/>
        </w:rPr>
      </w:pPr>
    </w:p>
    <w:p>
      <w:pPr>
        <w:spacing w:before="0"/>
        <w:ind w:left="0" w:right="1241" w:firstLine="0"/>
        <w:jc w:val="right"/>
        <w:rPr>
          <w:b/>
          <w:sz w:val="20"/>
        </w:rPr>
      </w:pPr>
      <w:r>
        <w:rPr>
          <w:rFonts w:ascii="Times New Roman" w:hAnsi="Times New Roman"/>
          <w:sz w:val="20"/>
        </w:rPr>
        <w:t>Página</w:t>
      </w:r>
      <w:r>
        <w:rPr>
          <w:rFonts w:ascii="Times New Roman" w:hAnsi="Times New Roman"/>
          <w:spacing w:val="-2"/>
          <w:sz w:val="20"/>
        </w:rPr>
        <w:t> </w:t>
      </w:r>
      <w:r>
        <w:rPr>
          <w:b/>
          <w:sz w:val="20"/>
        </w:rPr>
        <w:t>1 </w:t>
      </w:r>
      <w:r>
        <w:rPr>
          <w:rFonts w:ascii="Times New Roman" w:hAnsi="Times New Roman"/>
          <w:sz w:val="20"/>
        </w:rPr>
        <w:t>de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210" w:h="15850"/>
          <w:pgMar w:top="1340" w:bottom="280" w:left="620" w:right="420"/>
        </w:sectPr>
      </w:pPr>
    </w:p>
    <w:p>
      <w:pPr>
        <w:spacing w:before="76"/>
        <w:ind w:left="3273" w:right="3297" w:firstLine="0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INFORME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MENSUAL</w:t>
      </w:r>
      <w:r>
        <w:rPr>
          <w:rFonts w:ascii="Times New Roman"/>
          <w:b/>
          <w:spacing w:val="-4"/>
          <w:sz w:val="24"/>
        </w:rPr>
        <w:t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5"/>
          <w:sz w:val="24"/>
        </w:rPr>
        <w:t> </w:t>
      </w:r>
      <w:r>
        <w:rPr>
          <w:rFonts w:ascii="Times New Roman"/>
          <w:b/>
          <w:sz w:val="24"/>
        </w:rPr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4"/>
        <w:rPr>
          <w:rFonts w:ascii="Times New Roman"/>
          <w:b/>
          <w:sz w:val="1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5"/>
        <w:gridCol w:w="3155"/>
        <w:gridCol w:w="2125"/>
        <w:gridCol w:w="3095"/>
      </w:tblGrid>
      <w:tr>
        <w:trPr>
          <w:trHeight w:val="290" w:hRule="atLeast"/>
        </w:trPr>
        <w:tc>
          <w:tcPr>
            <w:tcW w:w="2555" w:type="dxa"/>
          </w:tcPr>
          <w:p>
            <w:pPr>
              <w:pStyle w:val="TableParagraph"/>
              <w:spacing w:before="33"/>
              <w:ind w:left="12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REFERENCIA:</w:t>
            </w:r>
          </w:p>
        </w:tc>
        <w:tc>
          <w:tcPr>
            <w:tcW w:w="3155" w:type="dxa"/>
          </w:tcPr>
          <w:p>
            <w:pPr>
              <w:pStyle w:val="TableParagraph"/>
              <w:spacing w:line="213" w:lineRule="exact"/>
              <w:ind w:left="119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029-3-2020</w:t>
            </w:r>
          </w:p>
        </w:tc>
        <w:tc>
          <w:tcPr>
            <w:tcW w:w="2125" w:type="dxa"/>
          </w:tcPr>
          <w:p>
            <w:pPr>
              <w:pStyle w:val="TableParagraph"/>
              <w:spacing w:line="227" w:lineRule="exact" w:before="43"/>
              <w:ind w:left="11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FECHA:</w:t>
            </w:r>
          </w:p>
        </w:tc>
        <w:tc>
          <w:tcPr>
            <w:tcW w:w="3095" w:type="dxa"/>
          </w:tcPr>
          <w:p>
            <w:pPr>
              <w:pStyle w:val="TableParagraph"/>
              <w:spacing w:line="213" w:lineRule="exact"/>
              <w:ind w:left="119"/>
              <w:rPr>
                <w:sz w:val="20"/>
              </w:rPr>
            </w:pPr>
            <w:r>
              <w:rPr>
                <w:sz w:val="20"/>
              </w:rPr>
              <w:t>29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febrero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2020</w:t>
            </w:r>
          </w:p>
        </w:tc>
      </w:tr>
      <w:tr>
        <w:trPr>
          <w:trHeight w:val="570" w:hRule="atLeast"/>
        </w:trPr>
        <w:tc>
          <w:tcPr>
            <w:tcW w:w="2555" w:type="dxa"/>
          </w:tcPr>
          <w:p>
            <w:pPr>
              <w:pStyle w:val="TableParagraph"/>
              <w:spacing w:before="163"/>
              <w:ind w:left="1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TIPO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SERVICIOS:</w:t>
            </w:r>
          </w:p>
        </w:tc>
        <w:tc>
          <w:tcPr>
            <w:tcW w:w="3155" w:type="dxa"/>
          </w:tcPr>
          <w:p>
            <w:pPr>
              <w:pStyle w:val="TableParagraph"/>
              <w:spacing w:before="182"/>
              <w:ind w:left="12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125" w:type="dxa"/>
          </w:tcPr>
          <w:p>
            <w:pPr>
              <w:pStyle w:val="TableParagraph"/>
              <w:spacing w:before="1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CONTRATISTA:</w:t>
            </w:r>
          </w:p>
        </w:tc>
        <w:tc>
          <w:tcPr>
            <w:tcW w:w="3095" w:type="dxa"/>
          </w:tcPr>
          <w:p>
            <w:pPr>
              <w:pStyle w:val="TableParagraph"/>
              <w:spacing w:line="280" w:lineRule="exact" w:before="0"/>
              <w:ind w:left="120" w:right="1130"/>
              <w:rPr>
                <w:sz w:val="20"/>
              </w:rPr>
            </w:pPr>
            <w:r>
              <w:rPr>
                <w:sz w:val="20"/>
              </w:rPr>
              <w:t>Angel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López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Castellanos</w:t>
            </w:r>
          </w:p>
        </w:tc>
      </w:tr>
    </w:tbl>
    <w:p>
      <w:pPr>
        <w:pStyle w:val="BodyText"/>
        <w:rPr>
          <w:rFonts w:ascii="Times New Roman"/>
          <w:b/>
        </w:rPr>
      </w:pPr>
    </w:p>
    <w:p>
      <w:pPr>
        <w:pStyle w:val="BodyText"/>
        <w:spacing w:before="10"/>
        <w:rPr>
          <w:rFonts w:ascii="Times New Roman"/>
          <w:b/>
          <w:sz w:val="18"/>
        </w:rPr>
      </w:pPr>
    </w:p>
    <w:p>
      <w:pPr>
        <w:pStyle w:val="ListParagraph"/>
        <w:numPr>
          <w:ilvl w:val="2"/>
          <w:numId w:val="1"/>
        </w:numPr>
        <w:tabs>
          <w:tab w:pos="2594" w:val="left" w:leader="none"/>
          <w:tab w:pos="2595" w:val="left" w:leader="none"/>
        </w:tabs>
        <w:spacing w:line="240" w:lineRule="auto" w:before="0" w:after="0"/>
        <w:ind w:left="2595" w:right="0" w:hanging="345"/>
        <w:jc w:val="left"/>
        <w:rPr>
          <w:sz w:val="20"/>
        </w:rPr>
      </w:pPr>
      <w:r>
        <w:rPr>
          <w:sz w:val="20"/>
        </w:rPr>
        <w:t>Asociación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Estudiantes</w:t>
      </w:r>
      <w:r>
        <w:rPr>
          <w:spacing w:val="-4"/>
          <w:sz w:val="20"/>
        </w:rPr>
        <w:t> </w:t>
      </w:r>
      <w:r>
        <w:rPr>
          <w:sz w:val="20"/>
        </w:rPr>
        <w:t>Universitarios</w:t>
      </w:r>
      <w:r>
        <w:rPr>
          <w:spacing w:val="-5"/>
          <w:sz w:val="20"/>
        </w:rPr>
        <w:t> </w:t>
      </w:r>
      <w:r>
        <w:rPr>
          <w:sz w:val="20"/>
        </w:rPr>
        <w:t>-AEU-.</w:t>
      </w:r>
    </w:p>
    <w:p>
      <w:pPr>
        <w:pStyle w:val="ListParagraph"/>
        <w:numPr>
          <w:ilvl w:val="2"/>
          <w:numId w:val="1"/>
        </w:numPr>
        <w:tabs>
          <w:tab w:pos="2599" w:val="left" w:leader="none"/>
          <w:tab w:pos="2600" w:val="left" w:leader="none"/>
        </w:tabs>
        <w:spacing w:line="240" w:lineRule="auto" w:before="185" w:after="0"/>
        <w:ind w:left="2600" w:right="0" w:hanging="345"/>
        <w:jc w:val="left"/>
        <w:rPr>
          <w:sz w:val="20"/>
        </w:rPr>
      </w:pPr>
      <w:r>
        <w:rPr>
          <w:sz w:val="20"/>
        </w:rPr>
        <w:t>Asociación</w:t>
      </w:r>
      <w:r>
        <w:rPr>
          <w:spacing w:val="-4"/>
          <w:sz w:val="20"/>
        </w:rPr>
        <w:t> </w:t>
      </w:r>
      <w:r>
        <w:rPr>
          <w:sz w:val="20"/>
        </w:rPr>
        <w:t>Coordinadora</w:t>
      </w:r>
      <w:r>
        <w:rPr>
          <w:spacing w:val="-3"/>
          <w:sz w:val="20"/>
        </w:rPr>
        <w:t> </w:t>
      </w:r>
      <w:r>
        <w:rPr>
          <w:sz w:val="20"/>
        </w:rPr>
        <w:t>Nacional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Asentamientos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Línea</w:t>
      </w:r>
      <w:r>
        <w:rPr>
          <w:spacing w:val="-3"/>
          <w:sz w:val="20"/>
        </w:rPr>
        <w:t> </w:t>
      </w:r>
      <w:r>
        <w:rPr>
          <w:sz w:val="20"/>
        </w:rPr>
        <w:t>Férrea</w:t>
      </w:r>
    </w:p>
    <w:p>
      <w:pPr>
        <w:pStyle w:val="BodyText"/>
        <w:spacing w:before="185"/>
        <w:ind w:left="2645"/>
      </w:pPr>
      <w:r>
        <w:rPr/>
        <w:t>-ACONALFER-</w:t>
      </w:r>
    </w:p>
    <w:p>
      <w:pPr>
        <w:pStyle w:val="ListParagraph"/>
        <w:numPr>
          <w:ilvl w:val="2"/>
          <w:numId w:val="1"/>
        </w:numPr>
        <w:tabs>
          <w:tab w:pos="2594" w:val="left" w:leader="none"/>
          <w:tab w:pos="2595" w:val="left" w:leader="none"/>
        </w:tabs>
        <w:spacing w:line="240" w:lineRule="auto" w:before="190" w:after="0"/>
        <w:ind w:left="2595" w:right="0" w:hanging="345"/>
        <w:jc w:val="left"/>
        <w:rPr>
          <w:sz w:val="20"/>
        </w:rPr>
      </w:pPr>
      <w:r>
        <w:rPr>
          <w:sz w:val="20"/>
        </w:rPr>
        <w:t>Comité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Unidad</w:t>
      </w:r>
      <w:r>
        <w:rPr>
          <w:spacing w:val="-3"/>
          <w:sz w:val="20"/>
        </w:rPr>
        <w:t> </w:t>
      </w:r>
      <w:r>
        <w:rPr>
          <w:sz w:val="20"/>
        </w:rPr>
        <w:t>Campesina</w:t>
      </w:r>
      <w:r>
        <w:rPr>
          <w:spacing w:val="-2"/>
          <w:sz w:val="20"/>
        </w:rPr>
        <w:t> </w:t>
      </w:r>
      <w:r>
        <w:rPr>
          <w:sz w:val="20"/>
        </w:rPr>
        <w:t>-CUC-</w:t>
      </w:r>
    </w:p>
    <w:p>
      <w:pPr>
        <w:pStyle w:val="ListParagraph"/>
        <w:numPr>
          <w:ilvl w:val="2"/>
          <w:numId w:val="1"/>
        </w:numPr>
        <w:tabs>
          <w:tab w:pos="2599" w:val="left" w:leader="none"/>
          <w:tab w:pos="2600" w:val="left" w:leader="none"/>
        </w:tabs>
        <w:spacing w:line="240" w:lineRule="auto" w:before="180" w:after="0"/>
        <w:ind w:left="2600" w:right="0" w:hanging="350"/>
        <w:jc w:val="left"/>
        <w:rPr>
          <w:sz w:val="20"/>
        </w:rPr>
      </w:pPr>
      <w:r>
        <w:rPr>
          <w:sz w:val="20"/>
        </w:rPr>
        <w:t>Empleados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Maga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Mides.</w:t>
      </w:r>
    </w:p>
    <w:p>
      <w:pPr>
        <w:pStyle w:val="ListParagraph"/>
        <w:numPr>
          <w:ilvl w:val="2"/>
          <w:numId w:val="1"/>
        </w:numPr>
        <w:tabs>
          <w:tab w:pos="2589" w:val="left" w:leader="none"/>
          <w:tab w:pos="2590" w:val="left" w:leader="none"/>
        </w:tabs>
        <w:spacing w:line="240" w:lineRule="auto" w:before="190" w:after="0"/>
        <w:ind w:left="2590" w:right="0" w:hanging="345"/>
        <w:jc w:val="left"/>
        <w:rPr>
          <w:sz w:val="20"/>
        </w:rPr>
      </w:pPr>
      <w:r>
        <w:rPr>
          <w:sz w:val="20"/>
        </w:rPr>
        <w:t>Autoridades</w:t>
      </w:r>
      <w:r>
        <w:rPr>
          <w:spacing w:val="-4"/>
          <w:sz w:val="20"/>
        </w:rPr>
        <w:t> </w:t>
      </w:r>
      <w:r>
        <w:rPr>
          <w:sz w:val="20"/>
        </w:rPr>
        <w:t>Maya</w:t>
      </w:r>
      <w:r>
        <w:rPr>
          <w:spacing w:val="-3"/>
          <w:sz w:val="20"/>
        </w:rPr>
        <w:t> </w:t>
      </w:r>
      <w:r>
        <w:rPr>
          <w:sz w:val="20"/>
        </w:rPr>
        <w:t>Kaqchikel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San</w:t>
      </w:r>
      <w:r>
        <w:rPr>
          <w:spacing w:val="-3"/>
          <w:sz w:val="20"/>
        </w:rPr>
        <w:t> </w:t>
      </w:r>
      <w:r>
        <w:rPr>
          <w:sz w:val="20"/>
        </w:rPr>
        <w:t>Juan</w:t>
      </w:r>
      <w:r>
        <w:rPr>
          <w:spacing w:val="-4"/>
          <w:sz w:val="20"/>
        </w:rPr>
        <w:t> </w:t>
      </w:r>
      <w:r>
        <w:rPr>
          <w:sz w:val="20"/>
        </w:rPr>
        <w:t>Sacatepéquez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874" w:val="left" w:leader="none"/>
          <w:tab w:pos="1875" w:val="left" w:leader="none"/>
        </w:tabs>
        <w:spacing w:line="280" w:lineRule="auto" w:before="179" w:after="0"/>
        <w:ind w:left="1870" w:right="2469" w:hanging="355"/>
        <w:jc w:val="left"/>
        <w:rPr>
          <w:sz w:val="20"/>
        </w:rPr>
      </w:pPr>
      <w:r>
        <w:rPr>
          <w:sz w:val="20"/>
        </w:rPr>
        <w:t>Seguimiento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peticiones</w:t>
      </w:r>
      <w:r>
        <w:rPr>
          <w:spacing w:val="-4"/>
          <w:sz w:val="20"/>
        </w:rPr>
        <w:t> </w:t>
      </w:r>
      <w:r>
        <w:rPr>
          <w:sz w:val="20"/>
        </w:rPr>
        <w:t>específicas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población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nivel</w:t>
      </w:r>
      <w:r>
        <w:rPr>
          <w:spacing w:val="-3"/>
          <w:sz w:val="20"/>
        </w:rPr>
        <w:t> </w:t>
      </w:r>
      <w:r>
        <w:rPr>
          <w:sz w:val="20"/>
        </w:rPr>
        <w:t>local,</w:t>
      </w:r>
      <w:r>
        <w:rPr>
          <w:spacing w:val="-2"/>
          <w:sz w:val="20"/>
        </w:rPr>
        <w:t> </w:t>
      </w:r>
      <w:r>
        <w:rPr>
          <w:sz w:val="20"/>
        </w:rPr>
        <w:t>municipal,</w:t>
      </w:r>
      <w:r>
        <w:rPr>
          <w:spacing w:val="-53"/>
          <w:sz w:val="20"/>
        </w:rPr>
        <w:t> </w:t>
      </w:r>
      <w:r>
        <w:rPr>
          <w:sz w:val="20"/>
        </w:rPr>
        <w:t>departamental</w:t>
      </w:r>
      <w:r>
        <w:rPr>
          <w:spacing w:val="-1"/>
          <w:sz w:val="20"/>
        </w:rPr>
        <w:t> </w:t>
      </w:r>
      <w:r>
        <w:rPr>
          <w:sz w:val="20"/>
        </w:rPr>
        <w:t>y nacional.</w:t>
      </w:r>
    </w:p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1"/>
          <w:numId w:val="1"/>
        </w:numPr>
        <w:tabs>
          <w:tab w:pos="1869" w:val="left" w:leader="none"/>
          <w:tab w:pos="1870" w:val="left" w:leader="none"/>
        </w:tabs>
        <w:spacing w:line="288" w:lineRule="auto" w:before="0" w:after="0"/>
        <w:ind w:left="1865" w:right="1839" w:hanging="350"/>
        <w:jc w:val="left"/>
        <w:rPr>
          <w:sz w:val="20"/>
        </w:rPr>
      </w:pPr>
      <w:r>
        <w:rPr>
          <w:sz w:val="20"/>
        </w:rPr>
        <w:t>Apoyo en atención y seguimiento a correspondencia dirigida a la Secretaría Privada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Presidencia,</w:t>
      </w:r>
      <w:r>
        <w:rPr>
          <w:spacing w:val="-2"/>
          <w:sz w:val="20"/>
        </w:rPr>
        <w:t> </w:t>
      </w:r>
      <w:r>
        <w:rPr>
          <w:sz w:val="20"/>
        </w:rPr>
        <w:t>relacionada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temáticas</w:t>
      </w:r>
      <w:r>
        <w:rPr>
          <w:spacing w:val="-1"/>
          <w:sz w:val="20"/>
        </w:rPr>
        <w:t> </w:t>
      </w:r>
      <w:r>
        <w:rPr>
          <w:sz w:val="20"/>
        </w:rPr>
        <w:t>sociales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conflictividad.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115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9"/>
        </w:rPr>
      </w:pPr>
    </w:p>
    <w:p>
      <w:pPr>
        <w:spacing w:after="0"/>
        <w:rPr>
          <w:sz w:val="19"/>
        </w:rPr>
        <w:sectPr>
          <w:pgSz w:w="12210" w:h="15900"/>
          <w:pgMar w:top="1400" w:bottom="280" w:left="640" w:right="420"/>
        </w:sectPr>
      </w:pPr>
    </w:p>
    <w:p>
      <w:pPr>
        <w:spacing w:before="90"/>
        <w:ind w:left="0" w:right="0" w:firstLine="0"/>
        <w:jc w:val="right"/>
        <w:rPr>
          <w:rFonts w:ascii="Times New Roman"/>
          <w:b/>
          <w:sz w:val="24"/>
        </w:rPr>
      </w:pPr>
      <w:r>
        <w:rPr/>
        <w:pict>
          <v:group style="position:absolute;margin-left:0pt;margin-top:0pt;width:610.5pt;height:794.75pt;mso-position-horizontal-relative:page;mso-position-vertical-relative:page;z-index:-16217600" id="docshapegroup4" coordorigin="0,0" coordsize="12210,15895">
            <v:shape style="position:absolute;left:0;top:0;width:12210;height:15895" type="#_x0000_t75" id="docshape5" stroked="false">
              <v:imagedata r:id="rId8" o:title=""/>
            </v:shape>
            <v:shape style="position:absolute;left:1770;top:9630;width:7195;height:1660" type="#_x0000_t75" id="docshape6" stroked="false">
              <v:imagedata r:id="rId9" o:title=""/>
            </v:shape>
            <v:shape style="position:absolute;left:3740;top:12010;width:1815;height:1825" type="#_x0000_t75" id="docshape7" stroked="false">
              <v:imagedata r:id="rId10" o:title=""/>
            </v:shape>
            <v:shape style="position:absolute;left:7505;top:11555;width:2750;height:925" type="#_x0000_t75" id="docshape8" stroked="false">
              <v:imagedata r:id="rId11" o:title=""/>
            </v:shape>
            <w10:wrap type="none"/>
          </v:group>
        </w:pict>
      </w:r>
      <w:r>
        <w:rPr>
          <w:rFonts w:ascii="Times New Roman"/>
          <w:b/>
          <w:sz w:val="24"/>
        </w:rPr>
        <w:t>Vo.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z w:val="24"/>
        </w:rPr>
        <w:t>Bo.</w:t>
      </w:r>
    </w:p>
    <w:p>
      <w:pPr>
        <w:spacing w:line="240" w:lineRule="auto" w:before="0"/>
        <w:rPr>
          <w:rFonts w:ascii="Times New Roman"/>
          <w:b/>
          <w:sz w:val="16"/>
        </w:rPr>
      </w:pPr>
      <w:r>
        <w:rPr/>
        <w:br w:type="column"/>
      </w:r>
      <w:r>
        <w:rPr>
          <w:rFonts w:ascii="Times New Roman"/>
          <w:b/>
          <w:sz w:val="16"/>
        </w:rPr>
      </w:r>
    </w:p>
    <w:p>
      <w:pPr>
        <w:pStyle w:val="BodyText"/>
        <w:spacing w:before="3"/>
        <w:rPr>
          <w:rFonts w:ascii="Times New Roman"/>
          <w:b/>
          <w:sz w:val="14"/>
        </w:rPr>
      </w:pPr>
    </w:p>
    <w:p>
      <w:pPr>
        <w:spacing w:before="0"/>
        <w:ind w:left="686" w:right="0" w:firstLine="0"/>
        <w:jc w:val="left"/>
        <w:rPr>
          <w:i/>
          <w:sz w:val="15"/>
        </w:rPr>
      </w:pPr>
      <w:r>
        <w:rPr>
          <w:i/>
          <w:sz w:val="15"/>
        </w:rPr>
        <w:t>Lie.</w:t>
      </w:r>
      <w:r>
        <w:rPr>
          <w:i/>
          <w:spacing w:val="-3"/>
          <w:sz w:val="15"/>
        </w:rPr>
        <w:t> </w:t>
      </w:r>
      <w:r>
        <w:rPr>
          <w:i/>
          <w:sz w:val="15"/>
        </w:rPr>
        <w:t>'Mario</w:t>
      </w:r>
      <w:r>
        <w:rPr>
          <w:i/>
          <w:spacing w:val="-4"/>
          <w:sz w:val="15"/>
        </w:rPr>
        <w:t> </w:t>
      </w:r>
      <w:r>
        <w:rPr>
          <w:i/>
          <w:sz w:val="15"/>
        </w:rPr>
        <w:t>Vaíenzueía</w:t>
      </w:r>
      <w:r>
        <w:rPr>
          <w:i/>
          <w:spacing w:val="-3"/>
          <w:sz w:val="15"/>
        </w:rPr>
        <w:t> </w:t>
      </w:r>
      <w:r>
        <w:rPr>
          <w:i/>
          <w:sz w:val="15"/>
        </w:rPr>
        <w:t>guiíUn</w:t>
      </w:r>
    </w:p>
    <w:p>
      <w:pPr>
        <w:spacing w:line="312" w:lineRule="auto" w:before="63"/>
        <w:ind w:left="741" w:right="1990" w:firstLine="261"/>
        <w:jc w:val="left"/>
        <w:rPr>
          <w:sz w:val="15"/>
        </w:rPr>
      </w:pPr>
      <w:r>
        <w:rPr>
          <w:sz w:val="15"/>
        </w:rPr>
        <w:t>Subsecretario Administrativo</w:t>
      </w:r>
      <w:r>
        <w:rPr>
          <w:spacing w:val="1"/>
          <w:sz w:val="15"/>
        </w:rPr>
        <w:t> </w:t>
      </w: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4"/>
          <w:sz w:val="15"/>
        </w:rPr>
        <w:t> </w:t>
      </w:r>
      <w:r>
        <w:rPr>
          <w:sz w:val="15"/>
        </w:rPr>
        <w:t>de</w:t>
      </w:r>
      <w:r>
        <w:rPr>
          <w:spacing w:val="-4"/>
          <w:sz w:val="15"/>
        </w:rPr>
        <w:t> </w:t>
      </w:r>
      <w:r>
        <w:rPr>
          <w:sz w:val="15"/>
        </w:rPr>
        <w:t>la</w:t>
      </w:r>
      <w:r>
        <w:rPr>
          <w:spacing w:val="-3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0"/>
        <w:ind w:left="2826" w:right="0" w:firstLine="0"/>
        <w:jc w:val="lef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  <w:r>
        <w:rPr>
          <w:b/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b/>
          <w:sz w:val="20"/>
        </w:rPr>
        <w:t>2</w:t>
      </w:r>
    </w:p>
    <w:p>
      <w:pPr>
        <w:spacing w:after="0"/>
        <w:jc w:val="left"/>
        <w:rPr>
          <w:sz w:val="20"/>
        </w:rPr>
        <w:sectPr>
          <w:type w:val="continuous"/>
          <w:pgSz w:w="12210" w:h="15900"/>
          <w:pgMar w:top="1460" w:bottom="280" w:left="640" w:right="420"/>
          <w:cols w:num="2" w:equalWidth="0">
            <w:col w:w="5939" w:space="40"/>
            <w:col w:w="5171"/>
          </w:cols>
        </w:sectPr>
      </w:pPr>
    </w:p>
    <w:p>
      <w:pPr>
        <w:pStyle w:val="Heading1"/>
        <w:ind w:left="2018" w:right="1750"/>
      </w:pPr>
      <w:r>
        <w:rPr/>
        <w:pict>
          <v:group style="position:absolute;margin-left:0pt;margin-top:0pt;width:607.5pt;height:794pt;mso-position-horizontal-relative:page;mso-position-vertical-relative:page;z-index:-16217088" id="docshapegroup9" coordorigin="0,0" coordsize="12150,15880">
            <v:shape style="position:absolute;left:0;top:0;width:12150;height:15880" type="#_x0000_t75" id="docshape10" stroked="false">
              <v:imagedata r:id="rId12" o:title=""/>
            </v:shape>
            <v:shape style="position:absolute;left:1400;top:8395;width:8605;height:3795" type="#_x0000_t75" id="docshape11" stroked="false">
              <v:imagedata r:id="rId13" o:title=""/>
            </v:shape>
            <w10:wrap type="none"/>
          </v:group>
        </w:pict>
      </w:r>
      <w:bookmarkStart w:name="029-04-2020 Claudia Con" w:id="3"/>
      <w:bookmarkEnd w:id="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1"/>
        <w:rPr>
          <w:b/>
          <w:sz w:val="2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0"/>
        <w:gridCol w:w="2350"/>
        <w:gridCol w:w="1885"/>
        <w:gridCol w:w="3220"/>
      </w:tblGrid>
      <w:tr>
        <w:trPr>
          <w:trHeight w:val="235" w:hRule="atLeast"/>
        </w:trPr>
        <w:tc>
          <w:tcPr>
            <w:tcW w:w="1930" w:type="dxa"/>
          </w:tcPr>
          <w:p>
            <w:pPr>
              <w:pStyle w:val="TableParagraph"/>
              <w:spacing w:before="4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350" w:type="dxa"/>
          </w:tcPr>
          <w:p>
            <w:pPr>
              <w:pStyle w:val="TableParagraph"/>
              <w:spacing w:line="156" w:lineRule="exact" w:before="58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029-4-2020</w:t>
            </w:r>
          </w:p>
        </w:tc>
        <w:tc>
          <w:tcPr>
            <w:tcW w:w="1885" w:type="dxa"/>
          </w:tcPr>
          <w:p>
            <w:pPr>
              <w:pStyle w:val="TableParagraph"/>
              <w:spacing w:line="151" w:lineRule="exact" w:before="63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220" w:type="dxa"/>
          </w:tcPr>
          <w:p>
            <w:pPr>
              <w:pStyle w:val="TableParagraph"/>
              <w:spacing w:line="146" w:lineRule="exact" w:before="68"/>
              <w:rPr>
                <w:b/>
                <w:sz w:val="14"/>
              </w:rPr>
            </w:pPr>
            <w:r>
              <w:rPr>
                <w:b/>
                <w:sz w:val="14"/>
              </w:rPr>
              <w:t>29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febrero 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2020</w:t>
            </w:r>
          </w:p>
        </w:tc>
      </w:tr>
      <w:tr>
        <w:trPr>
          <w:trHeight w:val="240" w:hRule="atLeast"/>
        </w:trPr>
        <w:tc>
          <w:tcPr>
            <w:tcW w:w="1930" w:type="dxa"/>
          </w:tcPr>
          <w:p>
            <w:pPr>
              <w:pStyle w:val="TableParagraph"/>
              <w:spacing w:before="28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350" w:type="dxa"/>
          </w:tcPr>
          <w:p>
            <w:pPr>
              <w:pStyle w:val="TableParagraph"/>
              <w:spacing w:before="33"/>
              <w:ind w:left="99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885" w:type="dxa"/>
          </w:tcPr>
          <w:p>
            <w:pPr>
              <w:pStyle w:val="TableParagraph"/>
              <w:spacing w:before="43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220" w:type="dxa"/>
          </w:tcPr>
          <w:p>
            <w:pPr>
              <w:pStyle w:val="TableParagraph"/>
              <w:spacing w:before="48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Claudia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Ivonne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Gómez</w:t>
            </w:r>
          </w:p>
        </w:tc>
      </w:tr>
    </w:tbl>
    <w:p>
      <w:pPr>
        <w:pStyle w:val="BodyText"/>
        <w:spacing w:before="6"/>
        <w:rPr>
          <w:b/>
          <w:sz w:val="42"/>
        </w:rPr>
      </w:pPr>
    </w:p>
    <w:p>
      <w:pPr>
        <w:spacing w:before="0"/>
        <w:ind w:left="159" w:right="0" w:firstLine="0"/>
        <w:jc w:val="left"/>
        <w:rPr>
          <w:sz w:val="15"/>
        </w:rPr>
      </w:pPr>
      <w:r>
        <w:rPr>
          <w:sz w:val="15"/>
        </w:rPr>
        <w:t>Licenciado</w:t>
      </w:r>
    </w:p>
    <w:p>
      <w:pPr>
        <w:spacing w:before="68"/>
        <w:ind w:left="154" w:right="0" w:firstLine="0"/>
        <w:jc w:val="left"/>
        <w:rPr>
          <w:sz w:val="15"/>
        </w:rPr>
      </w:pPr>
      <w:r>
        <w:rPr>
          <w:sz w:val="15"/>
        </w:rPr>
        <w:t>Giorgio</w:t>
      </w:r>
      <w:r>
        <w:rPr>
          <w:spacing w:val="-4"/>
          <w:sz w:val="15"/>
        </w:rPr>
        <w:t> </w:t>
      </w:r>
      <w:r>
        <w:rPr>
          <w:sz w:val="15"/>
        </w:rPr>
        <w:t>Eugenio</w:t>
      </w:r>
      <w:r>
        <w:rPr>
          <w:spacing w:val="-4"/>
          <w:sz w:val="15"/>
        </w:rPr>
        <w:t> </w:t>
      </w:r>
      <w:r>
        <w:rPr>
          <w:sz w:val="15"/>
        </w:rPr>
        <w:t>Bruni</w:t>
      </w:r>
      <w:r>
        <w:rPr>
          <w:spacing w:val="-2"/>
          <w:sz w:val="15"/>
        </w:rPr>
        <w:t> </w:t>
      </w:r>
      <w:r>
        <w:rPr>
          <w:sz w:val="15"/>
        </w:rPr>
        <w:t>Batres</w:t>
      </w:r>
    </w:p>
    <w:p>
      <w:pPr>
        <w:spacing w:line="326" w:lineRule="auto" w:before="72"/>
        <w:ind w:left="154" w:right="6054" w:firstLine="0"/>
        <w:jc w:val="left"/>
        <w:rPr>
          <w:sz w:val="15"/>
        </w:rPr>
      </w:pPr>
      <w:r>
        <w:rPr>
          <w:sz w:val="15"/>
        </w:rPr>
        <w:t>Secretario Privado de la Presidencia de la República</w:t>
      </w:r>
      <w:r>
        <w:rPr>
          <w:spacing w:val="-39"/>
          <w:sz w:val="15"/>
        </w:rPr>
        <w:t> </w:t>
      </w:r>
      <w:r>
        <w:rPr>
          <w:sz w:val="15"/>
        </w:rPr>
        <w:t>Su</w:t>
      </w:r>
      <w:r>
        <w:rPr>
          <w:spacing w:val="-2"/>
          <w:sz w:val="15"/>
        </w:rPr>
        <w:t> </w:t>
      </w:r>
      <w:r>
        <w:rPr>
          <w:sz w:val="15"/>
        </w:rPr>
        <w:t>Despacho</w:t>
      </w:r>
    </w:p>
    <w:p>
      <w:pPr>
        <w:pStyle w:val="BodyText"/>
        <w:spacing w:before="4"/>
        <w:rPr>
          <w:sz w:val="21"/>
        </w:rPr>
      </w:pPr>
    </w:p>
    <w:p>
      <w:pPr>
        <w:spacing w:before="0"/>
        <w:ind w:left="149" w:right="0" w:firstLine="0"/>
        <w:jc w:val="left"/>
        <w:rPr>
          <w:sz w:val="15"/>
        </w:rPr>
      </w:pPr>
      <w:r>
        <w:rPr>
          <w:sz w:val="15"/>
        </w:rPr>
        <w:t>Señor</w:t>
      </w:r>
      <w:r>
        <w:rPr>
          <w:spacing w:val="-4"/>
          <w:sz w:val="15"/>
        </w:rPr>
        <w:t> </w:t>
      </w:r>
      <w:r>
        <w:rPr>
          <w:sz w:val="15"/>
        </w:rPr>
        <w:t>Secretario:</w:t>
      </w:r>
    </w:p>
    <w:p>
      <w:pPr>
        <w:pStyle w:val="BodyText"/>
        <w:spacing w:before="3"/>
        <w:rPr>
          <w:sz w:val="23"/>
        </w:rPr>
      </w:pPr>
    </w:p>
    <w:p>
      <w:pPr>
        <w:spacing w:line="319" w:lineRule="auto" w:before="0"/>
        <w:ind w:left="149" w:right="117" w:firstLine="10"/>
        <w:jc w:val="both"/>
        <w:rPr>
          <w:sz w:val="15"/>
        </w:rPr>
      </w:pPr>
      <w:r>
        <w:rPr>
          <w:sz w:val="15"/>
        </w:rPr>
        <w:t>Respetuosamente</w:t>
      </w:r>
      <w:r>
        <w:rPr>
          <w:spacing w:val="42"/>
          <w:sz w:val="15"/>
        </w:rPr>
        <w:t> </w:t>
      </w:r>
      <w:r>
        <w:rPr>
          <w:sz w:val="15"/>
        </w:rPr>
        <w:t>me   dirijo   a   usted   para   presentarle   el   informe   de   las   actividades   realizadas   durante   el   mes   de   febrero</w:t>
      </w:r>
      <w:r>
        <w:rPr>
          <w:spacing w:val="1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2020,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conformidad</w:t>
      </w:r>
      <w:r>
        <w:rPr>
          <w:spacing w:val="42"/>
          <w:sz w:val="15"/>
        </w:rPr>
        <w:t> </w:t>
      </w:r>
      <w:r>
        <w:rPr>
          <w:sz w:val="15"/>
        </w:rPr>
        <w:t>con</w:t>
      </w:r>
      <w:r>
        <w:rPr>
          <w:spacing w:val="42"/>
          <w:sz w:val="15"/>
        </w:rPr>
        <w:t> </w:t>
      </w:r>
      <w:r>
        <w:rPr>
          <w:sz w:val="15"/>
        </w:rPr>
        <w:t>lo</w:t>
      </w:r>
      <w:r>
        <w:rPr>
          <w:spacing w:val="42"/>
          <w:sz w:val="15"/>
        </w:rPr>
        <w:t> </w:t>
      </w:r>
      <w:r>
        <w:rPr>
          <w:sz w:val="15"/>
        </w:rPr>
        <w:t>establecido</w:t>
      </w:r>
      <w:r>
        <w:rPr>
          <w:spacing w:val="42"/>
          <w:sz w:val="15"/>
        </w:rPr>
        <w:t> </w:t>
      </w:r>
      <w:r>
        <w:rPr>
          <w:sz w:val="15"/>
        </w:rPr>
        <w:t>en</w:t>
      </w:r>
      <w:r>
        <w:rPr>
          <w:spacing w:val="42"/>
          <w:sz w:val="15"/>
        </w:rPr>
        <w:t> </w:t>
      </w:r>
      <w:r>
        <w:rPr>
          <w:sz w:val="15"/>
        </w:rPr>
        <w:t>la   cláusula   décima   primera   del   Contrato   Administrativo   en   referencia,   las</w:t>
      </w:r>
      <w:r>
        <w:rPr>
          <w:spacing w:val="1"/>
          <w:sz w:val="15"/>
        </w:rPr>
        <w:t> </w:t>
      </w:r>
      <w:r>
        <w:rPr>
          <w:sz w:val="15"/>
        </w:rPr>
        <w:t>cuales</w:t>
      </w:r>
      <w:r>
        <w:rPr>
          <w:spacing w:val="-2"/>
          <w:sz w:val="15"/>
        </w:rPr>
        <w:t> </w:t>
      </w:r>
      <w:r>
        <w:rPr>
          <w:sz w:val="15"/>
        </w:rPr>
        <w:t>se</w:t>
      </w:r>
      <w:r>
        <w:rPr>
          <w:spacing w:val="-1"/>
          <w:sz w:val="15"/>
        </w:rPr>
        <w:t> </w:t>
      </w:r>
      <w:r>
        <w:rPr>
          <w:sz w:val="15"/>
        </w:rPr>
        <w:t>detallan</w:t>
      </w:r>
      <w:r>
        <w:rPr>
          <w:spacing w:val="-1"/>
          <w:sz w:val="15"/>
        </w:rPr>
        <w:t> </w:t>
      </w:r>
      <w:r>
        <w:rPr>
          <w:sz w:val="15"/>
        </w:rPr>
        <w:t>a continuación:</w:t>
      </w: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0" w:after="0"/>
        <w:ind w:left="342" w:right="0" w:hanging="193"/>
        <w:jc w:val="left"/>
        <w:rPr>
          <w:sz w:val="15"/>
        </w:rPr>
      </w:pPr>
      <w:r>
        <w:rPr>
          <w:sz w:val="15"/>
        </w:rPr>
        <w:t>Se</w:t>
      </w:r>
      <w:r>
        <w:rPr>
          <w:spacing w:val="-3"/>
          <w:sz w:val="15"/>
        </w:rPr>
        <w:t> </w:t>
      </w:r>
      <w:r>
        <w:rPr>
          <w:sz w:val="15"/>
        </w:rPr>
        <w:t>apoyó</w:t>
      </w:r>
      <w:r>
        <w:rPr>
          <w:spacing w:val="-3"/>
          <w:sz w:val="15"/>
        </w:rPr>
        <w:t> </w:t>
      </w:r>
      <w:r>
        <w:rPr>
          <w:sz w:val="15"/>
        </w:rPr>
        <w:t>en</w:t>
      </w:r>
      <w:r>
        <w:rPr>
          <w:spacing w:val="-3"/>
          <w:sz w:val="15"/>
        </w:rPr>
        <w:t> </w:t>
      </w:r>
      <w:r>
        <w:rPr>
          <w:sz w:val="15"/>
        </w:rPr>
        <w:t>lo</w:t>
      </w:r>
      <w:r>
        <w:rPr>
          <w:spacing w:val="-3"/>
          <w:sz w:val="15"/>
        </w:rPr>
        <w:t> </w:t>
      </w:r>
      <w:r>
        <w:rPr>
          <w:sz w:val="15"/>
        </w:rPr>
        <w:t>siguiente:</w:t>
      </w:r>
    </w:p>
    <w:p>
      <w:pPr>
        <w:pStyle w:val="BodyText"/>
        <w:rPr>
          <w:sz w:val="16"/>
        </w:rPr>
      </w:pPr>
    </w:p>
    <w:p>
      <w:pPr>
        <w:pStyle w:val="ListParagraph"/>
        <w:numPr>
          <w:ilvl w:val="1"/>
          <w:numId w:val="2"/>
        </w:numPr>
        <w:tabs>
          <w:tab w:pos="1284" w:val="left" w:leader="none"/>
        </w:tabs>
        <w:spacing w:line="319" w:lineRule="auto" w:before="139" w:after="0"/>
        <w:ind w:left="1204" w:right="119" w:hanging="345"/>
        <w:jc w:val="both"/>
        <w:rPr>
          <w:sz w:val="15"/>
        </w:rPr>
      </w:pPr>
      <w:r>
        <w:rPr/>
        <w:tab/>
      </w:r>
      <w:r>
        <w:rPr>
          <w:sz w:val="15"/>
        </w:rPr>
        <w:t>Búsqueda</w:t>
      </w:r>
      <w:r>
        <w:rPr>
          <w:spacing w:val="1"/>
          <w:sz w:val="15"/>
        </w:rPr>
        <w:t> </w:t>
      </w:r>
      <w:r>
        <w:rPr>
          <w:sz w:val="15"/>
        </w:rPr>
        <w:t>de</w:t>
      </w:r>
      <w:r>
        <w:rPr>
          <w:spacing w:val="41"/>
          <w:sz w:val="15"/>
        </w:rPr>
        <w:t> </w:t>
      </w:r>
      <w:r>
        <w:rPr>
          <w:sz w:val="15"/>
        </w:rPr>
        <w:t>leyes,</w:t>
      </w:r>
      <w:r>
        <w:rPr>
          <w:spacing w:val="42"/>
          <w:sz w:val="15"/>
        </w:rPr>
        <w:t> </w:t>
      </w:r>
      <w:r>
        <w:rPr>
          <w:sz w:val="15"/>
        </w:rPr>
        <w:t>reglamentos</w:t>
      </w:r>
      <w:r>
        <w:rPr>
          <w:spacing w:val="42"/>
          <w:sz w:val="15"/>
        </w:rPr>
        <w:t> </w:t>
      </w:r>
      <w:r>
        <w:rPr>
          <w:sz w:val="15"/>
        </w:rPr>
        <w:t>y</w:t>
      </w:r>
      <w:r>
        <w:rPr>
          <w:spacing w:val="41"/>
          <w:sz w:val="15"/>
        </w:rPr>
        <w:t> </w:t>
      </w:r>
      <w:r>
        <w:rPr>
          <w:sz w:val="15"/>
        </w:rPr>
        <w:t>otro</w:t>
      </w:r>
      <w:r>
        <w:rPr>
          <w:spacing w:val="42"/>
          <w:sz w:val="15"/>
        </w:rPr>
        <w:t> </w:t>
      </w:r>
      <w:r>
        <w:rPr>
          <w:sz w:val="15"/>
        </w:rPr>
        <w:t>tipo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1"/>
          <w:sz w:val="15"/>
        </w:rPr>
        <w:t> </w:t>
      </w:r>
      <w:r>
        <w:rPr>
          <w:sz w:val="15"/>
        </w:rPr>
        <w:t>normas</w:t>
      </w:r>
      <w:r>
        <w:rPr>
          <w:spacing w:val="42"/>
          <w:sz w:val="15"/>
        </w:rPr>
        <w:t> </w:t>
      </w:r>
      <w:r>
        <w:rPr>
          <w:sz w:val="15"/>
        </w:rPr>
        <w:t>en</w:t>
      </w:r>
      <w:r>
        <w:rPr>
          <w:spacing w:val="42"/>
          <w:sz w:val="15"/>
        </w:rPr>
        <w:t> </w:t>
      </w:r>
      <w:r>
        <w:rPr>
          <w:sz w:val="15"/>
        </w:rPr>
        <w:t>compilaciones,</w:t>
      </w:r>
      <w:r>
        <w:rPr>
          <w:spacing w:val="41"/>
          <w:sz w:val="15"/>
        </w:rPr>
        <w:t> </w:t>
      </w:r>
      <w:r>
        <w:rPr>
          <w:sz w:val="15"/>
        </w:rPr>
        <w:t>bases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datos,</w:t>
      </w:r>
      <w:r>
        <w:rPr>
          <w:spacing w:val="41"/>
          <w:sz w:val="15"/>
        </w:rPr>
        <w:t> </w:t>
      </w:r>
      <w:r>
        <w:rPr>
          <w:sz w:val="15"/>
        </w:rPr>
        <w:t>internet</w:t>
      </w:r>
      <w:r>
        <w:rPr>
          <w:spacing w:val="42"/>
          <w:sz w:val="15"/>
        </w:rPr>
        <w:t> </w:t>
      </w:r>
      <w:r>
        <w:rPr>
          <w:sz w:val="15"/>
        </w:rPr>
        <w:t>y</w:t>
      </w:r>
      <w:r>
        <w:rPr>
          <w:spacing w:val="42"/>
          <w:sz w:val="15"/>
        </w:rPr>
        <w:t> </w:t>
      </w:r>
      <w:r>
        <w:rPr>
          <w:sz w:val="15"/>
        </w:rPr>
        <w:t>en</w:t>
      </w:r>
      <w:r>
        <w:rPr>
          <w:spacing w:val="41"/>
          <w:sz w:val="15"/>
        </w:rPr>
        <w:t> </w:t>
      </w:r>
      <w:r>
        <w:rPr>
          <w:sz w:val="15"/>
        </w:rPr>
        <w:t>los</w:t>
      </w:r>
      <w:r>
        <w:rPr>
          <w:spacing w:val="1"/>
          <w:sz w:val="15"/>
        </w:rPr>
        <w:t> </w:t>
      </w:r>
      <w:r>
        <w:rPr>
          <w:sz w:val="15"/>
        </w:rPr>
        <w:t>sistemas</w:t>
      </w:r>
      <w:r>
        <w:rPr>
          <w:spacing w:val="-2"/>
          <w:sz w:val="15"/>
        </w:rPr>
        <w:t> </w:t>
      </w:r>
      <w:r>
        <w:rPr>
          <w:sz w:val="15"/>
        </w:rPr>
        <w:t>disponibles.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280" w:val="left" w:leader="none"/>
        </w:tabs>
        <w:spacing w:line="324" w:lineRule="auto" w:before="0" w:after="0"/>
        <w:ind w:left="1199" w:right="127" w:hanging="345"/>
        <w:jc w:val="both"/>
        <w:rPr>
          <w:sz w:val="15"/>
        </w:rPr>
      </w:pPr>
      <w:r>
        <w:rPr/>
        <w:tab/>
      </w:r>
      <w:r>
        <w:rPr>
          <w:sz w:val="15"/>
        </w:rPr>
        <w:t>Clasificación,</w:t>
      </w:r>
      <w:r>
        <w:rPr>
          <w:spacing w:val="36"/>
          <w:sz w:val="15"/>
        </w:rPr>
        <w:t> </w:t>
      </w:r>
      <w:r>
        <w:rPr>
          <w:sz w:val="15"/>
        </w:rPr>
        <w:t>foliación</w:t>
      </w:r>
      <w:r>
        <w:rPr>
          <w:spacing w:val="35"/>
          <w:sz w:val="15"/>
        </w:rPr>
        <w:t> </w:t>
      </w:r>
      <w:r>
        <w:rPr>
          <w:sz w:val="15"/>
        </w:rPr>
        <w:t>y</w:t>
      </w:r>
      <w:r>
        <w:rPr>
          <w:spacing w:val="76"/>
          <w:sz w:val="15"/>
        </w:rPr>
        <w:t> </w:t>
      </w:r>
      <w:r>
        <w:rPr>
          <w:sz w:val="15"/>
        </w:rPr>
        <w:t>elaboración</w:t>
      </w:r>
      <w:r>
        <w:rPr>
          <w:spacing w:val="77"/>
          <w:sz w:val="15"/>
        </w:rPr>
        <w:t> </w:t>
      </w:r>
      <w:r>
        <w:rPr>
          <w:sz w:val="15"/>
        </w:rPr>
        <w:t>de</w:t>
      </w:r>
      <w:r>
        <w:rPr>
          <w:spacing w:val="76"/>
          <w:sz w:val="15"/>
        </w:rPr>
        <w:t> </w:t>
      </w:r>
      <w:r>
        <w:rPr>
          <w:sz w:val="15"/>
        </w:rPr>
        <w:t>listados</w:t>
      </w:r>
      <w:r>
        <w:rPr>
          <w:spacing w:val="77"/>
          <w:sz w:val="15"/>
        </w:rPr>
        <w:t> </w:t>
      </w:r>
      <w:r>
        <w:rPr>
          <w:sz w:val="15"/>
        </w:rPr>
        <w:t>de</w:t>
      </w:r>
      <w:r>
        <w:rPr>
          <w:spacing w:val="78"/>
          <w:sz w:val="15"/>
        </w:rPr>
        <w:t> </w:t>
      </w:r>
      <w:r>
        <w:rPr>
          <w:sz w:val="15"/>
        </w:rPr>
        <w:t>documentación</w:t>
      </w:r>
      <w:r>
        <w:rPr>
          <w:spacing w:val="77"/>
          <w:sz w:val="15"/>
        </w:rPr>
        <w:t> </w:t>
      </w:r>
      <w:r>
        <w:rPr>
          <w:sz w:val="15"/>
        </w:rPr>
        <w:t>física</w:t>
      </w:r>
      <w:r>
        <w:rPr>
          <w:spacing w:val="77"/>
          <w:sz w:val="15"/>
        </w:rPr>
        <w:t> </w:t>
      </w:r>
      <w:r>
        <w:rPr>
          <w:sz w:val="15"/>
        </w:rPr>
        <w:t>ingresada</w:t>
      </w:r>
      <w:r>
        <w:rPr>
          <w:spacing w:val="77"/>
          <w:sz w:val="15"/>
        </w:rPr>
        <w:t> </w:t>
      </w:r>
      <w:r>
        <w:rPr>
          <w:sz w:val="15"/>
        </w:rPr>
        <w:t>y</w:t>
      </w:r>
      <w:r>
        <w:rPr>
          <w:spacing w:val="75"/>
          <w:sz w:val="15"/>
        </w:rPr>
        <w:t> </w:t>
      </w:r>
      <w:r>
        <w:rPr>
          <w:sz w:val="15"/>
        </w:rPr>
        <w:t>generada</w:t>
      </w:r>
      <w:r>
        <w:rPr>
          <w:spacing w:val="76"/>
          <w:sz w:val="15"/>
        </w:rPr>
        <w:t> </w:t>
      </w:r>
      <w:r>
        <w:rPr>
          <w:sz w:val="15"/>
        </w:rPr>
        <w:t>en</w:t>
      </w:r>
      <w:r>
        <w:rPr>
          <w:spacing w:val="76"/>
          <w:sz w:val="15"/>
        </w:rPr>
        <w:t> </w:t>
      </w:r>
      <w:r>
        <w:rPr>
          <w:sz w:val="15"/>
        </w:rPr>
        <w:t>la</w:t>
      </w:r>
      <w:r>
        <w:rPr>
          <w:spacing w:val="75"/>
          <w:sz w:val="15"/>
        </w:rPr>
        <w:t> </w:t>
      </w:r>
      <w:r>
        <w:rPr>
          <w:sz w:val="15"/>
        </w:rPr>
        <w:t>Unidad</w:t>
      </w:r>
      <w:r>
        <w:rPr>
          <w:spacing w:val="1"/>
          <w:sz w:val="15"/>
        </w:rPr>
        <w:t> </w:t>
      </w:r>
      <w:r>
        <w:rPr>
          <w:sz w:val="15"/>
        </w:rPr>
        <w:t>de</w:t>
      </w:r>
      <w:r>
        <w:rPr>
          <w:spacing w:val="1"/>
          <w:sz w:val="15"/>
        </w:rPr>
        <w:t> </w:t>
      </w:r>
      <w:r>
        <w:rPr>
          <w:sz w:val="15"/>
        </w:rPr>
        <w:t>Asesoría</w:t>
      </w:r>
      <w:r>
        <w:rPr>
          <w:spacing w:val="1"/>
          <w:sz w:val="15"/>
        </w:rPr>
        <w:t> </w:t>
      </w:r>
      <w:r>
        <w:rPr>
          <w:sz w:val="15"/>
        </w:rPr>
        <w:t>Jurídica,</w:t>
      </w:r>
      <w:r>
        <w:rPr>
          <w:spacing w:val="1"/>
          <w:sz w:val="15"/>
        </w:rPr>
        <w:t> </w:t>
      </w:r>
      <w:r>
        <w:rPr>
          <w:sz w:val="15"/>
        </w:rPr>
        <w:t>correspondiente</w:t>
      </w:r>
      <w:r>
        <w:rPr>
          <w:spacing w:val="1"/>
          <w:sz w:val="15"/>
        </w:rPr>
        <w:t> </w:t>
      </w:r>
      <w:r>
        <w:rPr>
          <w:sz w:val="15"/>
        </w:rPr>
        <w:t>a</w:t>
      </w:r>
      <w:r>
        <w:rPr>
          <w:spacing w:val="1"/>
          <w:sz w:val="15"/>
        </w:rPr>
        <w:t> </w:t>
      </w:r>
      <w:r>
        <w:rPr>
          <w:sz w:val="15"/>
        </w:rPr>
        <w:t>años</w:t>
      </w:r>
      <w:r>
        <w:rPr>
          <w:spacing w:val="1"/>
          <w:sz w:val="15"/>
        </w:rPr>
        <w:t> </w:t>
      </w:r>
      <w:r>
        <w:rPr>
          <w:sz w:val="15"/>
        </w:rPr>
        <w:t>anteriores,</w:t>
      </w:r>
      <w:r>
        <w:rPr>
          <w:spacing w:val="42"/>
          <w:sz w:val="15"/>
        </w:rPr>
        <w:t> </w:t>
      </w:r>
      <w:r>
        <w:rPr>
          <w:sz w:val="15"/>
        </w:rPr>
        <w:t>para</w:t>
      </w:r>
      <w:r>
        <w:rPr>
          <w:spacing w:val="42"/>
          <w:sz w:val="15"/>
        </w:rPr>
        <w:t> </w:t>
      </w:r>
      <w:r>
        <w:rPr>
          <w:sz w:val="15"/>
        </w:rPr>
        <w:t>su</w:t>
      </w:r>
      <w:r>
        <w:rPr>
          <w:spacing w:val="42"/>
          <w:sz w:val="15"/>
        </w:rPr>
        <w:t> </w:t>
      </w:r>
      <w:r>
        <w:rPr>
          <w:sz w:val="15"/>
        </w:rPr>
        <w:t>traslado</w:t>
      </w:r>
      <w:r>
        <w:rPr>
          <w:spacing w:val="42"/>
          <w:sz w:val="15"/>
        </w:rPr>
        <w:t> </w:t>
      </w:r>
      <w:r>
        <w:rPr>
          <w:sz w:val="15"/>
        </w:rPr>
        <w:t>al</w:t>
      </w:r>
      <w:r>
        <w:rPr>
          <w:spacing w:val="42"/>
          <w:sz w:val="15"/>
        </w:rPr>
        <w:t> </w:t>
      </w:r>
      <w:r>
        <w:rPr>
          <w:sz w:val="15"/>
        </w:rPr>
        <w:t>archivo</w:t>
      </w:r>
      <w:r>
        <w:rPr>
          <w:spacing w:val="42"/>
          <w:sz w:val="15"/>
        </w:rPr>
        <w:t> </w:t>
      </w:r>
      <w:r>
        <w:rPr>
          <w:sz w:val="15"/>
        </w:rPr>
        <w:t>muerto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la</w:t>
      </w:r>
      <w:r>
        <w:rPr>
          <w:spacing w:val="42"/>
          <w:sz w:val="15"/>
        </w:rPr>
        <w:t> </w:t>
      </w:r>
      <w:r>
        <w:rPr>
          <w:sz w:val="15"/>
        </w:rPr>
        <w:t>Dirección</w:t>
      </w:r>
      <w:r>
        <w:rPr>
          <w:spacing w:val="-39"/>
          <w:sz w:val="15"/>
        </w:rPr>
        <w:t> </w:t>
      </w:r>
      <w:r>
        <w:rPr>
          <w:sz w:val="15"/>
        </w:rPr>
        <w:t>Administrativa</w:t>
      </w:r>
      <w:r>
        <w:rPr>
          <w:spacing w:val="-2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la Secretaría</w:t>
      </w:r>
      <w:r>
        <w:rPr>
          <w:spacing w:val="-1"/>
          <w:sz w:val="15"/>
        </w:rPr>
        <w:t> </w:t>
      </w:r>
      <w:r>
        <w:rPr>
          <w:sz w:val="15"/>
        </w:rPr>
        <w:t>Privada de</w:t>
      </w:r>
      <w:r>
        <w:rPr>
          <w:spacing w:val="-2"/>
          <w:sz w:val="15"/>
        </w:rPr>
        <w:t> </w:t>
      </w:r>
      <w:r>
        <w:rPr>
          <w:sz w:val="15"/>
        </w:rPr>
        <w:t>la</w:t>
      </w:r>
      <w:r>
        <w:rPr>
          <w:spacing w:val="-1"/>
          <w:sz w:val="15"/>
        </w:rPr>
        <w:t> </w:t>
      </w:r>
      <w:r>
        <w:rPr>
          <w:sz w:val="15"/>
        </w:rPr>
        <w:t>Presidencia.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451" w:val="left" w:leader="none"/>
        </w:tabs>
        <w:spacing w:line="376" w:lineRule="auto" w:before="0" w:after="0"/>
        <w:ind w:left="499" w:right="122" w:hanging="345"/>
        <w:jc w:val="left"/>
        <w:rPr>
          <w:sz w:val="15"/>
        </w:rPr>
      </w:pPr>
      <w:r>
        <w:rPr>
          <w:sz w:val="15"/>
        </w:rPr>
        <w:t>Se</w:t>
      </w:r>
      <w:r>
        <w:rPr>
          <w:spacing w:val="60"/>
          <w:sz w:val="15"/>
        </w:rPr>
        <w:t> </w:t>
      </w:r>
      <w:r>
        <w:rPr>
          <w:sz w:val="15"/>
        </w:rPr>
        <w:t>realizó</w:t>
      </w:r>
      <w:r>
        <w:rPr>
          <w:spacing w:val="60"/>
          <w:sz w:val="15"/>
        </w:rPr>
        <w:t> </w:t>
      </w:r>
      <w:r>
        <w:rPr>
          <w:sz w:val="15"/>
        </w:rPr>
        <w:t>apoyo</w:t>
      </w:r>
      <w:r>
        <w:rPr>
          <w:spacing w:val="60"/>
          <w:sz w:val="15"/>
        </w:rPr>
        <w:t> </w:t>
      </w:r>
      <w:r>
        <w:rPr>
          <w:sz w:val="15"/>
        </w:rPr>
        <w:t>técnico</w:t>
      </w:r>
      <w:r>
        <w:rPr>
          <w:spacing w:val="60"/>
          <w:sz w:val="15"/>
        </w:rPr>
        <w:t> </w:t>
      </w:r>
      <w:r>
        <w:rPr>
          <w:sz w:val="15"/>
        </w:rPr>
        <w:t>en</w:t>
      </w:r>
      <w:r>
        <w:rPr>
          <w:spacing w:val="60"/>
          <w:sz w:val="15"/>
        </w:rPr>
        <w:t> </w:t>
      </w:r>
      <w:r>
        <w:rPr>
          <w:sz w:val="15"/>
        </w:rPr>
        <w:t>la</w:t>
      </w:r>
      <w:r>
        <w:rPr>
          <w:spacing w:val="60"/>
          <w:sz w:val="15"/>
        </w:rPr>
        <w:t> </w:t>
      </w:r>
      <w:r>
        <w:rPr>
          <w:sz w:val="15"/>
        </w:rPr>
        <w:t>actualización</w:t>
      </w:r>
      <w:r>
        <w:rPr>
          <w:spacing w:val="60"/>
          <w:sz w:val="15"/>
        </w:rPr>
        <w:t> </w:t>
      </w:r>
      <w:r>
        <w:rPr>
          <w:sz w:val="15"/>
        </w:rPr>
        <w:t>del</w:t>
      </w:r>
      <w:r>
        <w:rPr>
          <w:spacing w:val="60"/>
          <w:sz w:val="15"/>
        </w:rPr>
        <w:t> </w:t>
      </w:r>
      <w:r>
        <w:rPr>
          <w:sz w:val="15"/>
        </w:rPr>
        <w:t>compendio</w:t>
      </w:r>
      <w:r>
        <w:rPr>
          <w:spacing w:val="59"/>
          <w:sz w:val="15"/>
        </w:rPr>
        <w:t> </w:t>
      </w:r>
      <w:r>
        <w:rPr>
          <w:sz w:val="15"/>
        </w:rPr>
        <w:t>de</w:t>
      </w:r>
      <w:r>
        <w:rPr>
          <w:spacing w:val="59"/>
          <w:sz w:val="15"/>
        </w:rPr>
        <w:t> </w:t>
      </w:r>
      <w:r>
        <w:rPr>
          <w:sz w:val="15"/>
        </w:rPr>
        <w:t>leyes</w:t>
      </w:r>
      <w:r>
        <w:rPr>
          <w:spacing w:val="58"/>
          <w:sz w:val="15"/>
        </w:rPr>
        <w:t> </w:t>
      </w:r>
      <w:r>
        <w:rPr>
          <w:sz w:val="15"/>
        </w:rPr>
        <w:t>y</w:t>
      </w:r>
      <w:r>
        <w:rPr>
          <w:spacing w:val="59"/>
          <w:sz w:val="15"/>
        </w:rPr>
        <w:t> </w:t>
      </w:r>
      <w:r>
        <w:rPr>
          <w:sz w:val="15"/>
        </w:rPr>
        <w:t>normas</w:t>
      </w:r>
      <w:r>
        <w:rPr>
          <w:spacing w:val="59"/>
          <w:sz w:val="15"/>
        </w:rPr>
        <w:t> </w:t>
      </w:r>
      <w:r>
        <w:rPr>
          <w:sz w:val="15"/>
        </w:rPr>
        <w:t>presupuestarías  </w:t>
      </w:r>
      <w:r>
        <w:rPr>
          <w:spacing w:val="17"/>
          <w:sz w:val="15"/>
        </w:rPr>
        <w:t> </w:t>
      </w:r>
      <w:r>
        <w:rPr>
          <w:sz w:val="15"/>
        </w:rPr>
        <w:t>de  </w:t>
      </w:r>
      <w:r>
        <w:rPr>
          <w:spacing w:val="18"/>
          <w:sz w:val="15"/>
        </w:rPr>
        <w:t> </w:t>
      </w:r>
      <w:r>
        <w:rPr>
          <w:sz w:val="15"/>
        </w:rPr>
        <w:t>la  </w:t>
      </w:r>
      <w:r>
        <w:rPr>
          <w:spacing w:val="17"/>
          <w:sz w:val="15"/>
        </w:rPr>
        <w:t> </w:t>
      </w:r>
      <w:r>
        <w:rPr>
          <w:sz w:val="15"/>
        </w:rPr>
        <w:t>Unidad  </w:t>
      </w:r>
      <w:r>
        <w:rPr>
          <w:spacing w:val="17"/>
          <w:sz w:val="15"/>
        </w:rPr>
        <w:t> </w:t>
      </w:r>
      <w:r>
        <w:rPr>
          <w:sz w:val="15"/>
        </w:rPr>
        <w:t>de</w:t>
      </w:r>
      <w:r>
        <w:rPr>
          <w:spacing w:val="1"/>
          <w:sz w:val="15"/>
        </w:rPr>
        <w:t> </w:t>
      </w:r>
      <w:r>
        <w:rPr>
          <w:sz w:val="15"/>
        </w:rPr>
        <w:t>Asesoría</w:t>
      </w:r>
      <w:r>
        <w:rPr>
          <w:spacing w:val="-2"/>
          <w:sz w:val="15"/>
        </w:rPr>
        <w:t> </w:t>
      </w:r>
      <w:r>
        <w:rPr>
          <w:sz w:val="15"/>
        </w:rPr>
        <w:t>Jurídica.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18"/>
        </w:rPr>
      </w:pPr>
    </w:p>
    <w:p>
      <w:pPr>
        <w:spacing w:before="0"/>
        <w:ind w:left="0" w:right="331" w:firstLine="0"/>
        <w:jc w:val="right"/>
        <w:rPr>
          <w:sz w:val="15"/>
        </w:rPr>
      </w:pPr>
      <w:r>
        <w:rPr>
          <w:sz w:val="15"/>
        </w:rPr>
        <w:t>Página</w:t>
      </w:r>
      <w:r>
        <w:rPr>
          <w:spacing w:val="-2"/>
          <w:sz w:val="15"/>
        </w:rPr>
        <w:t> </w:t>
      </w:r>
      <w:r>
        <w:rPr>
          <w:sz w:val="15"/>
        </w:rPr>
        <w:t>1</w:t>
      </w:r>
      <w:r>
        <w:rPr>
          <w:spacing w:val="-2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1</w:t>
      </w:r>
    </w:p>
    <w:p>
      <w:pPr>
        <w:spacing w:after="0"/>
        <w:jc w:val="right"/>
        <w:rPr>
          <w:sz w:val="15"/>
        </w:rPr>
        <w:sectPr>
          <w:pgSz w:w="12150" w:h="15880"/>
          <w:pgMar w:top="1460" w:bottom="280" w:left="1260" w:right="1160"/>
        </w:sectPr>
      </w:pPr>
    </w:p>
    <w:p>
      <w:pPr>
        <w:pStyle w:val="Heading1"/>
        <w:ind w:left="2005" w:right="1992"/>
      </w:pPr>
      <w:r>
        <w:rPr/>
        <w:pict>
          <v:group style="position:absolute;margin-left:0pt;margin-top:0pt;width:609.75pt;height:798.5pt;mso-position-horizontal-relative:page;mso-position-vertical-relative:page;z-index:-16216576" id="docshapegroup12" coordorigin="0,0" coordsize="12195,15970">
            <v:shape style="position:absolute;left:0;top:0;width:12195;height:15970" type="#_x0000_t75" id="docshape13" stroked="false">
              <v:imagedata r:id="rId14" o:title=""/>
            </v:shape>
            <v:shape style="position:absolute;left:4460;top:11110;width:7235;height:3555" type="#_x0000_t75" id="docshape14" stroked="false">
              <v:imagedata r:id="rId15" o:title=""/>
            </v:shape>
            <w10:wrap type="none"/>
          </v:group>
        </w:pict>
      </w:r>
      <w:bookmarkStart w:name="029-06-2020 Fernando Monteros" w:id="4"/>
      <w:bookmarkEnd w:id="4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420"/>
        <w:gridCol w:w="1940"/>
        <w:gridCol w:w="3305"/>
      </w:tblGrid>
      <w:tr>
        <w:trPr>
          <w:trHeight w:val="235" w:hRule="atLeast"/>
        </w:trPr>
        <w:tc>
          <w:tcPr>
            <w:tcW w:w="1985" w:type="dxa"/>
          </w:tcPr>
          <w:p>
            <w:pPr>
              <w:pStyle w:val="TableParagraph"/>
              <w:spacing w:before="48"/>
              <w:ind w:left="125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20" w:type="dxa"/>
          </w:tcPr>
          <w:p>
            <w:pPr>
              <w:pStyle w:val="TableParagraph"/>
              <w:spacing w:before="53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029-6-2020</w:t>
            </w:r>
          </w:p>
        </w:tc>
        <w:tc>
          <w:tcPr>
            <w:tcW w:w="1940" w:type="dxa"/>
          </w:tcPr>
          <w:p>
            <w:pPr>
              <w:pStyle w:val="TableParagraph"/>
              <w:spacing w:line="156" w:lineRule="exact" w:before="58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line="156" w:lineRule="exact" w:before="58"/>
              <w:rPr>
                <w:b/>
                <w:sz w:val="14"/>
              </w:rPr>
            </w:pPr>
            <w:r>
              <w:rPr>
                <w:b/>
                <w:sz w:val="14"/>
              </w:rPr>
              <w:t>29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febrero 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2020</w:t>
            </w:r>
          </w:p>
        </w:tc>
      </w:tr>
      <w:tr>
        <w:trPr>
          <w:trHeight w:val="235" w:hRule="atLeast"/>
        </w:trPr>
        <w:tc>
          <w:tcPr>
            <w:tcW w:w="1985" w:type="dxa"/>
          </w:tcPr>
          <w:p>
            <w:pPr>
              <w:pStyle w:val="TableParagraph"/>
              <w:spacing w:before="33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20" w:type="dxa"/>
          </w:tcPr>
          <w:p>
            <w:pPr>
              <w:pStyle w:val="TableParagraph"/>
              <w:spacing w:before="33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Técnicos</w:t>
            </w:r>
          </w:p>
        </w:tc>
        <w:tc>
          <w:tcPr>
            <w:tcW w:w="1940" w:type="dxa"/>
          </w:tcPr>
          <w:p>
            <w:pPr>
              <w:pStyle w:val="TableParagraph"/>
              <w:spacing w:before="43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48"/>
              <w:ind w:left="119"/>
              <w:rPr>
                <w:b/>
                <w:sz w:val="14"/>
              </w:rPr>
            </w:pPr>
            <w:r>
              <w:rPr>
                <w:b/>
                <w:sz w:val="14"/>
              </w:rPr>
              <w:t>Fernando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Enrique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Monteros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Rittscher</w:t>
            </w:r>
          </w:p>
        </w:tc>
      </w:tr>
    </w:tbl>
    <w:p>
      <w:pPr>
        <w:pStyle w:val="BodyText"/>
        <w:spacing w:before="9"/>
        <w:rPr>
          <w:b/>
          <w:sz w:val="42"/>
        </w:rPr>
      </w:pPr>
    </w:p>
    <w:p>
      <w:pPr>
        <w:spacing w:before="0"/>
        <w:ind w:left="154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45"/>
        <w:ind w:left="149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80" w:lineRule="auto" w:before="40"/>
        <w:ind w:left="150" w:right="481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before="1"/>
        <w:ind w:left="14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78" w:lineRule="auto"/>
        <w:ind w:left="145" w:right="187" w:firstLine="10"/>
        <w:jc w:val="both"/>
      </w:pPr>
      <w:r>
        <w:rPr/>
        <w:t>Respetuosamente me dirijo a usted para presentarle el informe de las actividades realizadas durante el mes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febrero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 referencia,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475" w:val="left" w:leader="none"/>
        </w:tabs>
        <w:spacing w:line="240" w:lineRule="auto" w:before="0" w:after="0"/>
        <w:ind w:left="475" w:right="0" w:hanging="26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apoyó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siguientes</w:t>
      </w:r>
      <w:r>
        <w:rPr>
          <w:spacing w:val="-3"/>
          <w:sz w:val="20"/>
        </w:rPr>
        <w:t> </w:t>
      </w:r>
      <w:r>
        <w:rPr>
          <w:sz w:val="20"/>
        </w:rPr>
        <w:t>actividades: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1"/>
          <w:numId w:val="3"/>
        </w:numPr>
        <w:tabs>
          <w:tab w:pos="1150" w:val="left" w:leader="none"/>
        </w:tabs>
        <w:spacing w:line="240" w:lineRule="auto" w:before="0" w:after="0"/>
        <w:ind w:left="1150" w:right="0" w:hanging="360"/>
        <w:jc w:val="left"/>
        <w:rPr>
          <w:sz w:val="20"/>
        </w:rPr>
      </w:pPr>
      <w:r>
        <w:rPr>
          <w:sz w:val="20"/>
        </w:rPr>
        <w:t>Procuración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documento</w:t>
      </w:r>
      <w:r>
        <w:rPr>
          <w:spacing w:val="-4"/>
          <w:sz w:val="20"/>
        </w:rPr>
        <w:t> </w:t>
      </w:r>
      <w:r>
        <w:rPr>
          <w:sz w:val="20"/>
        </w:rPr>
        <w:t>administrativo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institución</w:t>
      </w:r>
      <w:r>
        <w:rPr>
          <w:spacing w:val="-4"/>
          <w:sz w:val="20"/>
        </w:rPr>
        <w:t> </w:t>
      </w:r>
      <w:r>
        <w:rPr>
          <w:sz w:val="20"/>
        </w:rPr>
        <w:t>gubernamental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Organismo</w:t>
      </w:r>
      <w:r>
        <w:rPr>
          <w:spacing w:val="-5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1"/>
          <w:numId w:val="3"/>
        </w:numPr>
        <w:tabs>
          <w:tab w:pos="1167" w:val="left" w:leader="none"/>
          <w:tab w:pos="1168" w:val="left" w:leader="none"/>
        </w:tabs>
        <w:spacing w:line="280" w:lineRule="auto" w:before="0" w:after="0"/>
        <w:ind w:left="1130" w:right="192" w:hanging="350"/>
        <w:jc w:val="left"/>
        <w:rPr>
          <w:sz w:val="20"/>
        </w:rPr>
      </w:pPr>
      <w:r>
        <w:rPr>
          <w:sz w:val="20"/>
        </w:rPr>
        <w:t>Redacción</w:t>
      </w:r>
      <w:r>
        <w:rPr>
          <w:spacing w:val="15"/>
          <w:sz w:val="20"/>
        </w:rPr>
        <w:t> </w:t>
      </w:r>
      <w:r>
        <w:rPr>
          <w:sz w:val="20"/>
        </w:rPr>
        <w:t>de</w:t>
      </w:r>
      <w:r>
        <w:rPr>
          <w:spacing w:val="15"/>
          <w:sz w:val="20"/>
        </w:rPr>
        <w:t> </w:t>
      </w:r>
      <w:r>
        <w:rPr>
          <w:sz w:val="20"/>
        </w:rPr>
        <w:t>conocimiento</w:t>
      </w:r>
      <w:r>
        <w:rPr>
          <w:spacing w:val="15"/>
          <w:sz w:val="20"/>
        </w:rPr>
        <w:t> </w:t>
      </w:r>
      <w:r>
        <w:rPr>
          <w:sz w:val="20"/>
        </w:rPr>
        <w:t>de</w:t>
      </w:r>
      <w:r>
        <w:rPr>
          <w:spacing w:val="16"/>
          <w:sz w:val="20"/>
        </w:rPr>
        <w:t> </w:t>
      </w:r>
      <w:r>
        <w:rPr>
          <w:sz w:val="20"/>
        </w:rPr>
        <w:t>entrega</w:t>
      </w:r>
      <w:r>
        <w:rPr>
          <w:spacing w:val="15"/>
          <w:sz w:val="20"/>
        </w:rPr>
        <w:t> </w:t>
      </w:r>
      <w:r>
        <w:rPr>
          <w:sz w:val="20"/>
        </w:rPr>
        <w:t>de</w:t>
      </w:r>
      <w:r>
        <w:rPr>
          <w:spacing w:val="15"/>
          <w:sz w:val="20"/>
        </w:rPr>
        <w:t> </w:t>
      </w:r>
      <w:r>
        <w:rPr>
          <w:sz w:val="20"/>
        </w:rPr>
        <w:t>los</w:t>
      </w:r>
      <w:r>
        <w:rPr>
          <w:spacing w:val="15"/>
          <w:sz w:val="20"/>
        </w:rPr>
        <w:t> </w:t>
      </w:r>
      <w:r>
        <w:rPr>
          <w:sz w:val="20"/>
        </w:rPr>
        <w:t>documentos</w:t>
      </w:r>
      <w:r>
        <w:rPr>
          <w:spacing w:val="16"/>
          <w:sz w:val="20"/>
        </w:rPr>
        <w:t> </w:t>
      </w:r>
      <w:r>
        <w:rPr>
          <w:sz w:val="20"/>
        </w:rPr>
        <w:t>recibidos</w:t>
      </w:r>
      <w:r>
        <w:rPr>
          <w:spacing w:val="15"/>
          <w:sz w:val="20"/>
        </w:rPr>
        <w:t> </w:t>
      </w:r>
      <w:r>
        <w:rPr>
          <w:sz w:val="20"/>
        </w:rPr>
        <w:t>en</w:t>
      </w:r>
      <w:r>
        <w:rPr>
          <w:spacing w:val="15"/>
          <w:sz w:val="20"/>
        </w:rPr>
        <w:t> </w:t>
      </w:r>
      <w:r>
        <w:rPr>
          <w:sz w:val="20"/>
        </w:rPr>
        <w:t>la</w:t>
      </w:r>
      <w:r>
        <w:rPr>
          <w:spacing w:val="15"/>
          <w:sz w:val="20"/>
        </w:rPr>
        <w:t> </w:t>
      </w:r>
      <w:r>
        <w:rPr>
          <w:sz w:val="20"/>
        </w:rPr>
        <w:t>Unidad</w:t>
      </w:r>
      <w:r>
        <w:rPr>
          <w:spacing w:val="13"/>
          <w:sz w:val="20"/>
        </w:rPr>
        <w:t> </w:t>
      </w:r>
      <w:r>
        <w:rPr>
          <w:sz w:val="20"/>
        </w:rPr>
        <w:t>de</w:t>
      </w:r>
      <w:r>
        <w:rPr>
          <w:spacing w:val="13"/>
          <w:sz w:val="20"/>
        </w:rPr>
        <w:t> </w:t>
      </w:r>
      <w:r>
        <w:rPr>
          <w:sz w:val="20"/>
        </w:rPr>
        <w:t>Asesoría</w:t>
      </w:r>
      <w:r>
        <w:rPr>
          <w:spacing w:val="-52"/>
          <w:sz w:val="20"/>
        </w:rPr>
        <w:t> </w:t>
      </w:r>
      <w:r>
        <w:rPr>
          <w:sz w:val="20"/>
        </w:rPr>
        <w:t>Jurídica,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distribución interna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149" w:val="left" w:leader="none"/>
          <w:tab w:pos="1150" w:val="left" w:leader="none"/>
        </w:tabs>
        <w:spacing w:line="280" w:lineRule="auto" w:before="0" w:after="0"/>
        <w:ind w:left="1145" w:right="155" w:hanging="365"/>
        <w:jc w:val="left"/>
        <w:rPr>
          <w:sz w:val="20"/>
        </w:rPr>
      </w:pPr>
      <w:r>
        <w:rPr>
          <w:sz w:val="20"/>
        </w:rPr>
        <w:t>Revisión y recopilación diaria de leyes, reglamentos, acuerdos gubernativos y otras disposiciones</w:t>
      </w:r>
      <w:r>
        <w:rPr>
          <w:spacing w:val="-53"/>
          <w:sz w:val="20"/>
        </w:rPr>
        <w:t> </w:t>
      </w:r>
      <w:r>
        <w:rPr>
          <w:sz w:val="20"/>
        </w:rPr>
        <w:t>publicadas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Diario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Centro</w:t>
      </w:r>
      <w:r>
        <w:rPr>
          <w:spacing w:val="-2"/>
          <w:sz w:val="20"/>
        </w:rPr>
        <w:t> </w:t>
      </w:r>
      <w:r>
        <w:rPr>
          <w:sz w:val="20"/>
        </w:rPr>
        <w:t>América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elaboración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sumario</w:t>
      </w:r>
      <w:r>
        <w:rPr>
          <w:spacing w:val="-1"/>
          <w:sz w:val="20"/>
        </w:rPr>
        <w:t> </w:t>
      </w:r>
      <w:r>
        <w:rPr>
          <w:sz w:val="20"/>
        </w:rPr>
        <w:t>correspondiente.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1"/>
          <w:numId w:val="3"/>
        </w:numPr>
        <w:tabs>
          <w:tab w:pos="1156" w:val="left" w:leader="none"/>
          <w:tab w:pos="1157" w:val="left" w:leader="none"/>
        </w:tabs>
        <w:spacing w:line="324" w:lineRule="auto" w:before="1" w:after="0"/>
        <w:ind w:left="1135" w:right="187" w:hanging="360"/>
        <w:jc w:val="left"/>
        <w:rPr>
          <w:sz w:val="20"/>
        </w:rPr>
      </w:pPr>
      <w:r>
        <w:rPr>
          <w:sz w:val="20"/>
        </w:rPr>
        <w:t>Actualización</w:t>
      </w:r>
      <w:r>
        <w:rPr>
          <w:spacing w:val="19"/>
          <w:sz w:val="20"/>
        </w:rPr>
        <w:t> </w:t>
      </w:r>
      <w:r>
        <w:rPr>
          <w:sz w:val="20"/>
        </w:rPr>
        <w:t>del</w:t>
      </w:r>
      <w:r>
        <w:rPr>
          <w:spacing w:val="19"/>
          <w:sz w:val="20"/>
        </w:rPr>
        <w:t> </w:t>
      </w:r>
      <w:r>
        <w:rPr>
          <w:sz w:val="20"/>
        </w:rPr>
        <w:t>compendio</w:t>
      </w:r>
      <w:r>
        <w:rPr>
          <w:spacing w:val="18"/>
          <w:sz w:val="20"/>
        </w:rPr>
        <w:t> </w:t>
      </w:r>
      <w:r>
        <w:rPr>
          <w:sz w:val="20"/>
        </w:rPr>
        <w:t>digital,</w:t>
      </w:r>
      <w:r>
        <w:rPr>
          <w:spacing w:val="18"/>
          <w:sz w:val="20"/>
        </w:rPr>
        <w:t> </w:t>
      </w:r>
      <w:r>
        <w:rPr>
          <w:sz w:val="20"/>
        </w:rPr>
        <w:t>con</w:t>
      </w:r>
      <w:r>
        <w:rPr>
          <w:spacing w:val="20"/>
          <w:sz w:val="20"/>
        </w:rPr>
        <w:t> </w:t>
      </w:r>
      <w:r>
        <w:rPr>
          <w:sz w:val="20"/>
        </w:rPr>
        <w:t>las</w:t>
      </w:r>
      <w:r>
        <w:rPr>
          <w:spacing w:val="18"/>
          <w:sz w:val="20"/>
        </w:rPr>
        <w:t> </w:t>
      </w:r>
      <w:r>
        <w:rPr>
          <w:sz w:val="20"/>
        </w:rPr>
        <w:t>leyes</w:t>
      </w:r>
      <w:r>
        <w:rPr>
          <w:spacing w:val="19"/>
          <w:sz w:val="20"/>
        </w:rPr>
        <w:t> </w:t>
      </w:r>
      <w:r>
        <w:rPr>
          <w:sz w:val="20"/>
        </w:rPr>
        <w:t>y</w:t>
      </w:r>
      <w:r>
        <w:rPr>
          <w:spacing w:val="18"/>
          <w:sz w:val="20"/>
        </w:rPr>
        <w:t> </w:t>
      </w:r>
      <w:r>
        <w:rPr>
          <w:sz w:val="20"/>
        </w:rPr>
        <w:t>acuerdos</w:t>
      </w:r>
      <w:r>
        <w:rPr>
          <w:spacing w:val="18"/>
          <w:sz w:val="20"/>
        </w:rPr>
        <w:t> </w:t>
      </w:r>
      <w:r>
        <w:rPr>
          <w:sz w:val="20"/>
        </w:rPr>
        <w:t>recopilados</w:t>
      </w:r>
      <w:r>
        <w:rPr>
          <w:spacing w:val="18"/>
          <w:sz w:val="20"/>
        </w:rPr>
        <w:t> </w:t>
      </w:r>
      <w:r>
        <w:rPr>
          <w:sz w:val="20"/>
        </w:rPr>
        <w:t>del</w:t>
      </w:r>
      <w:r>
        <w:rPr>
          <w:spacing w:val="18"/>
          <w:sz w:val="20"/>
        </w:rPr>
        <w:t> </w:t>
      </w:r>
      <w:r>
        <w:rPr>
          <w:sz w:val="20"/>
        </w:rPr>
        <w:t>Diario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Centro</w:t>
      </w:r>
      <w:r>
        <w:rPr>
          <w:spacing w:val="-52"/>
          <w:sz w:val="20"/>
        </w:rPr>
        <w:t> </w:t>
      </w:r>
      <w:r>
        <w:rPr>
          <w:sz w:val="20"/>
        </w:rPr>
        <w:t>América.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150" w:val="left" w:leader="none"/>
        </w:tabs>
        <w:spacing w:line="280" w:lineRule="auto" w:before="0" w:after="0"/>
        <w:ind w:left="1135" w:right="109" w:hanging="350"/>
        <w:jc w:val="left"/>
        <w:rPr>
          <w:sz w:val="20"/>
        </w:rPr>
      </w:pPr>
      <w:r>
        <w:rPr>
          <w:sz w:val="20"/>
        </w:rPr>
        <w:t>Búsqueda de leyes, reglamentos y otro tipo de normas en compilaciones, bases de datos, internet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en los sistemas</w:t>
      </w:r>
      <w:r>
        <w:rPr>
          <w:spacing w:val="-1"/>
          <w:sz w:val="20"/>
        </w:rPr>
        <w:t> </w:t>
      </w:r>
      <w:r>
        <w:rPr>
          <w:sz w:val="20"/>
        </w:rPr>
        <w:t>disponibles.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1"/>
          <w:numId w:val="3"/>
        </w:numPr>
        <w:tabs>
          <w:tab w:pos="1145" w:val="left" w:leader="none"/>
        </w:tabs>
        <w:spacing w:line="278" w:lineRule="auto" w:before="1" w:after="0"/>
        <w:ind w:left="1150" w:right="102" w:hanging="365"/>
        <w:jc w:val="left"/>
        <w:rPr>
          <w:sz w:val="20"/>
        </w:rPr>
      </w:pPr>
      <w:r>
        <w:rPr>
          <w:sz w:val="20"/>
        </w:rPr>
        <w:t>Clasificación, foliación y elaboración de listados de documentación física ingresada y generada en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20"/>
          <w:sz w:val="20"/>
        </w:rPr>
        <w:t> </w:t>
      </w:r>
      <w:r>
        <w:rPr>
          <w:sz w:val="20"/>
        </w:rPr>
        <w:t>Unidad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Asesoría</w:t>
      </w:r>
      <w:r>
        <w:rPr>
          <w:spacing w:val="19"/>
          <w:sz w:val="20"/>
        </w:rPr>
        <w:t> </w:t>
      </w:r>
      <w:r>
        <w:rPr>
          <w:sz w:val="20"/>
        </w:rPr>
        <w:t>Jurídica,</w:t>
      </w:r>
      <w:r>
        <w:rPr>
          <w:spacing w:val="20"/>
          <w:sz w:val="20"/>
        </w:rPr>
        <w:t> </w:t>
      </w:r>
      <w:r>
        <w:rPr>
          <w:sz w:val="20"/>
        </w:rPr>
        <w:t>correspondiente</w:t>
      </w:r>
      <w:r>
        <w:rPr>
          <w:spacing w:val="20"/>
          <w:sz w:val="20"/>
        </w:rPr>
        <w:t> </w:t>
      </w:r>
      <w:r>
        <w:rPr>
          <w:sz w:val="20"/>
        </w:rPr>
        <w:t>a</w:t>
      </w:r>
      <w:r>
        <w:rPr>
          <w:spacing w:val="21"/>
          <w:sz w:val="20"/>
        </w:rPr>
        <w:t> </w:t>
      </w:r>
      <w:r>
        <w:rPr>
          <w:sz w:val="20"/>
        </w:rPr>
        <w:t>años</w:t>
      </w:r>
      <w:r>
        <w:rPr>
          <w:spacing w:val="19"/>
          <w:sz w:val="20"/>
        </w:rPr>
        <w:t> </w:t>
      </w:r>
      <w:r>
        <w:rPr>
          <w:sz w:val="20"/>
        </w:rPr>
        <w:t>anteriores,</w:t>
      </w:r>
      <w:r>
        <w:rPr>
          <w:spacing w:val="19"/>
          <w:sz w:val="20"/>
        </w:rPr>
        <w:t> </w:t>
      </w:r>
      <w:r>
        <w:rPr>
          <w:sz w:val="20"/>
        </w:rPr>
        <w:t>para</w:t>
      </w:r>
      <w:r>
        <w:rPr>
          <w:spacing w:val="19"/>
          <w:sz w:val="20"/>
        </w:rPr>
        <w:t> </w:t>
      </w:r>
      <w:r>
        <w:rPr>
          <w:sz w:val="20"/>
        </w:rPr>
        <w:t>su</w:t>
      </w:r>
      <w:r>
        <w:rPr>
          <w:spacing w:val="20"/>
          <w:sz w:val="20"/>
        </w:rPr>
        <w:t> </w:t>
      </w:r>
      <w:r>
        <w:rPr>
          <w:sz w:val="20"/>
        </w:rPr>
        <w:t>traslado</w:t>
      </w:r>
      <w:r>
        <w:rPr>
          <w:spacing w:val="19"/>
          <w:sz w:val="20"/>
        </w:rPr>
        <w:t> </w:t>
      </w:r>
      <w:r>
        <w:rPr>
          <w:sz w:val="20"/>
        </w:rPr>
        <w:t>al</w:t>
      </w:r>
      <w:r>
        <w:rPr>
          <w:spacing w:val="20"/>
          <w:sz w:val="20"/>
        </w:rPr>
        <w:t> </w:t>
      </w:r>
      <w:r>
        <w:rPr>
          <w:sz w:val="20"/>
        </w:rPr>
        <w:t>archivo</w:t>
      </w:r>
      <w:r>
        <w:rPr>
          <w:spacing w:val="1"/>
          <w:sz w:val="20"/>
        </w:rPr>
        <w:t> </w:t>
      </w:r>
      <w:r>
        <w:rPr>
          <w:sz w:val="20"/>
        </w:rPr>
        <w:t>muerto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Dirección</w:t>
      </w:r>
      <w:r>
        <w:rPr>
          <w:spacing w:val="-2"/>
          <w:sz w:val="20"/>
        </w:rPr>
        <w:t> </w:t>
      </w:r>
      <w:r>
        <w:rPr>
          <w:sz w:val="20"/>
        </w:rPr>
        <w:t>Administrativa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2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560" w:val="left" w:leader="none"/>
        </w:tabs>
        <w:spacing w:line="276" w:lineRule="auto" w:before="0" w:after="0"/>
        <w:ind w:left="580" w:right="187" w:hanging="355"/>
        <w:jc w:val="left"/>
        <w:rPr>
          <w:sz w:val="20"/>
        </w:rPr>
      </w:pPr>
      <w:r>
        <w:rPr>
          <w:sz w:val="20"/>
        </w:rPr>
        <w:t>Clasificación, resguardo y control de conocimiento de entrega de documentos recibidos en la Unidad de</w:t>
      </w:r>
      <w:r>
        <w:rPr>
          <w:spacing w:val="-53"/>
          <w:sz w:val="20"/>
        </w:rPr>
        <w:t> </w:t>
      </w:r>
      <w:r>
        <w:rPr>
          <w:sz w:val="20"/>
        </w:rPr>
        <w:t>Asesoría</w:t>
      </w:r>
      <w:r>
        <w:rPr>
          <w:spacing w:val="-1"/>
          <w:sz w:val="20"/>
        </w:rPr>
        <w:t> </w:t>
      </w:r>
      <w:r>
        <w:rPr>
          <w:sz w:val="20"/>
        </w:rPr>
        <w:t>Jurídica.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15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31"/>
        </w:rPr>
      </w:pPr>
    </w:p>
    <w:p>
      <w:pPr>
        <w:pStyle w:val="BodyText"/>
        <w:spacing w:before="1"/>
        <w:ind w:right="477"/>
        <w:jc w:val="right"/>
      </w:pPr>
      <w:r>
        <w:rPr/>
        <w:t>Página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pgSz w:w="12200" w:h="15970"/>
          <w:pgMar w:top="460" w:bottom="280" w:left="1320" w:right="920"/>
        </w:sectPr>
      </w:pPr>
    </w:p>
    <w:p>
      <w:pPr>
        <w:pStyle w:val="Heading1"/>
        <w:spacing w:before="60"/>
        <w:ind w:left="2073" w:right="1865"/>
      </w:pPr>
      <w:bookmarkStart w:name="029-07-2020 Kevyn Roldan" w:id="5"/>
      <w:bookmarkEnd w:id="5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5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5"/>
        <w:gridCol w:w="2530"/>
        <w:gridCol w:w="1725"/>
        <w:gridCol w:w="3220"/>
      </w:tblGrid>
      <w:tr>
        <w:trPr>
          <w:trHeight w:val="255" w:hRule="atLeast"/>
        </w:trPr>
        <w:tc>
          <w:tcPr>
            <w:tcW w:w="1925" w:type="dxa"/>
          </w:tcPr>
          <w:p>
            <w:pPr>
              <w:pStyle w:val="TableParagraph"/>
              <w:spacing w:line="166" w:lineRule="exact" w:before="69"/>
              <w:ind w:left="130"/>
              <w:rPr>
                <w:sz w:val="15"/>
              </w:rPr>
            </w:pPr>
            <w:r>
              <w:rPr>
                <w:sz w:val="15"/>
              </w:rPr>
              <w:t>REFERENCIA:</w:t>
            </w:r>
          </w:p>
        </w:tc>
        <w:tc>
          <w:tcPr>
            <w:tcW w:w="2530" w:type="dxa"/>
          </w:tcPr>
          <w:p>
            <w:pPr>
              <w:pStyle w:val="TableParagraph"/>
              <w:spacing w:line="166" w:lineRule="exact" w:before="69"/>
              <w:rPr>
                <w:sz w:val="15"/>
              </w:rPr>
            </w:pPr>
            <w:r>
              <w:rPr>
                <w:sz w:val="15"/>
              </w:rPr>
              <w:t>Contrato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No.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029-7-2020</w:t>
            </w:r>
          </w:p>
        </w:tc>
        <w:tc>
          <w:tcPr>
            <w:tcW w:w="1725" w:type="dxa"/>
          </w:tcPr>
          <w:p>
            <w:pPr>
              <w:pStyle w:val="TableParagraph"/>
              <w:spacing w:line="171" w:lineRule="exact" w:before="64"/>
              <w:ind w:left="120"/>
              <w:rPr>
                <w:sz w:val="15"/>
              </w:rPr>
            </w:pPr>
            <w:r>
              <w:rPr>
                <w:sz w:val="15"/>
              </w:rPr>
              <w:t>FECHA:</w:t>
            </w:r>
          </w:p>
        </w:tc>
        <w:tc>
          <w:tcPr>
            <w:tcW w:w="3220" w:type="dxa"/>
          </w:tcPr>
          <w:p>
            <w:pPr>
              <w:pStyle w:val="TableParagraph"/>
              <w:spacing w:line="166" w:lineRule="exact" w:before="69"/>
              <w:rPr>
                <w:sz w:val="15"/>
              </w:rPr>
            </w:pPr>
            <w:r>
              <w:rPr>
                <w:sz w:val="15"/>
              </w:rPr>
              <w:t>29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febrero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2020</w:t>
            </w:r>
          </w:p>
        </w:tc>
      </w:tr>
      <w:tr>
        <w:trPr>
          <w:trHeight w:val="265" w:hRule="atLeast"/>
        </w:trPr>
        <w:tc>
          <w:tcPr>
            <w:tcW w:w="1925" w:type="dxa"/>
          </w:tcPr>
          <w:p>
            <w:pPr>
              <w:pStyle w:val="TableParagraph"/>
              <w:spacing w:before="64"/>
              <w:ind w:left="114"/>
              <w:rPr>
                <w:sz w:val="15"/>
              </w:rPr>
            </w:pPr>
            <w:r>
              <w:rPr>
                <w:sz w:val="15"/>
              </w:rPr>
              <w:t>TIPO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DESERVICIOS:</w:t>
            </w:r>
          </w:p>
        </w:tc>
        <w:tc>
          <w:tcPr>
            <w:tcW w:w="2530" w:type="dxa"/>
          </w:tcPr>
          <w:p>
            <w:pPr>
              <w:pStyle w:val="TableParagraph"/>
              <w:spacing w:before="64"/>
              <w:ind w:left="114"/>
              <w:rPr>
                <w:sz w:val="15"/>
              </w:rPr>
            </w:pPr>
            <w:r>
              <w:rPr>
                <w:sz w:val="15"/>
              </w:rPr>
              <w:t>Técnicos</w:t>
            </w:r>
          </w:p>
        </w:tc>
        <w:tc>
          <w:tcPr>
            <w:tcW w:w="1725" w:type="dxa"/>
          </w:tcPr>
          <w:p>
            <w:pPr>
              <w:pStyle w:val="TableParagraph"/>
              <w:spacing w:before="54"/>
              <w:ind w:left="114"/>
              <w:rPr>
                <w:sz w:val="15"/>
              </w:rPr>
            </w:pPr>
            <w:r>
              <w:rPr>
                <w:sz w:val="15"/>
              </w:rPr>
              <w:t>CONTRATISTA:</w:t>
            </w:r>
          </w:p>
        </w:tc>
        <w:tc>
          <w:tcPr>
            <w:tcW w:w="3220" w:type="dxa"/>
          </w:tcPr>
          <w:p>
            <w:pPr>
              <w:pStyle w:val="TableParagraph"/>
              <w:spacing w:before="54"/>
              <w:ind w:left="119"/>
              <w:rPr>
                <w:sz w:val="15"/>
              </w:rPr>
            </w:pPr>
            <w:r>
              <w:rPr>
                <w:sz w:val="15"/>
              </w:rPr>
              <w:t>Kevyn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Enrique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Roldán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Murga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50"/>
        </w:rPr>
      </w:pPr>
    </w:p>
    <w:p>
      <w:pPr>
        <w:spacing w:before="0"/>
        <w:ind w:left="164" w:right="0" w:firstLine="0"/>
        <w:jc w:val="left"/>
        <w:rPr>
          <w:sz w:val="15"/>
        </w:rPr>
      </w:pPr>
      <w:r>
        <w:rPr>
          <w:sz w:val="15"/>
        </w:rPr>
        <w:t>Licenciado</w:t>
      </w:r>
    </w:p>
    <w:p>
      <w:pPr>
        <w:spacing w:before="93"/>
        <w:ind w:left="164" w:right="0" w:firstLine="0"/>
        <w:jc w:val="left"/>
        <w:rPr>
          <w:sz w:val="15"/>
        </w:rPr>
      </w:pPr>
      <w:r>
        <w:rPr>
          <w:sz w:val="15"/>
        </w:rPr>
        <w:t>Giorgio</w:t>
      </w:r>
      <w:r>
        <w:rPr>
          <w:spacing w:val="-4"/>
          <w:sz w:val="15"/>
        </w:rPr>
        <w:t> </w:t>
      </w:r>
      <w:r>
        <w:rPr>
          <w:sz w:val="15"/>
        </w:rPr>
        <w:t>Eugenio</w:t>
      </w:r>
      <w:r>
        <w:rPr>
          <w:spacing w:val="-4"/>
          <w:sz w:val="15"/>
        </w:rPr>
        <w:t> </w:t>
      </w:r>
      <w:r>
        <w:rPr>
          <w:sz w:val="15"/>
        </w:rPr>
        <w:t>Bruni</w:t>
      </w:r>
      <w:r>
        <w:rPr>
          <w:spacing w:val="-2"/>
          <w:sz w:val="15"/>
        </w:rPr>
        <w:t> </w:t>
      </w:r>
      <w:r>
        <w:rPr>
          <w:sz w:val="15"/>
        </w:rPr>
        <w:t>Batres</w:t>
      </w:r>
    </w:p>
    <w:p>
      <w:pPr>
        <w:spacing w:line="355" w:lineRule="auto" w:before="87"/>
        <w:ind w:left="164" w:right="6214" w:firstLine="0"/>
        <w:jc w:val="left"/>
        <w:rPr>
          <w:sz w:val="15"/>
        </w:rPr>
      </w:pPr>
      <w:r>
        <w:rPr>
          <w:sz w:val="15"/>
        </w:rPr>
        <w:t>Secretario Privado de la Presidencia de la República</w:t>
      </w:r>
      <w:r>
        <w:rPr>
          <w:spacing w:val="-39"/>
          <w:sz w:val="15"/>
        </w:rPr>
        <w:t> </w:t>
      </w:r>
      <w:r>
        <w:rPr>
          <w:sz w:val="15"/>
        </w:rPr>
        <w:t>Su</w:t>
      </w:r>
      <w:r>
        <w:rPr>
          <w:spacing w:val="-2"/>
          <w:sz w:val="15"/>
        </w:rPr>
        <w:t> </w:t>
      </w:r>
      <w:r>
        <w:rPr>
          <w:sz w:val="15"/>
        </w:rPr>
        <w:t>Despacho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ind w:left="164"/>
        <w:jc w:val="both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300" w:lineRule="auto"/>
        <w:ind w:left="175" w:right="119" w:firstLine="5"/>
        <w:jc w:val="both"/>
      </w:pPr>
      <w:r>
        <w:rPr/>
        <w:t>Respetuosamente me dirijo a usted para presentarle el informe de las actividades de apoyo realizadas</w:t>
      </w:r>
      <w:r>
        <w:rPr>
          <w:spacing w:val="1"/>
        </w:rPr>
        <w:t> </w:t>
      </w:r>
      <w:r>
        <w:rPr/>
        <w:t>durante</w:t>
      </w:r>
      <w:r>
        <w:rPr>
          <w:spacing w:val="36"/>
        </w:rPr>
        <w:t> </w:t>
      </w:r>
      <w:r>
        <w:rPr/>
        <w:t>el</w:t>
      </w:r>
      <w:r>
        <w:rPr>
          <w:spacing w:val="36"/>
        </w:rPr>
        <w:t> </w:t>
      </w:r>
      <w:r>
        <w:rPr/>
        <w:t>mes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febrero</w:t>
      </w:r>
      <w:r>
        <w:rPr>
          <w:spacing w:val="36"/>
        </w:rPr>
        <w:t> </w:t>
      </w:r>
      <w:r>
        <w:rPr/>
        <w:t>del</w:t>
      </w:r>
      <w:r>
        <w:rPr>
          <w:spacing w:val="37"/>
        </w:rPr>
        <w:t> </w:t>
      </w:r>
      <w:r>
        <w:rPr/>
        <w:t>2020,</w:t>
      </w:r>
      <w:r>
        <w:rPr>
          <w:spacing w:val="37"/>
        </w:rPr>
        <w:t> </w:t>
      </w:r>
      <w:r>
        <w:rPr/>
        <w:t>de</w:t>
      </w:r>
      <w:r>
        <w:rPr>
          <w:spacing w:val="36"/>
        </w:rPr>
        <w:t> </w:t>
      </w:r>
      <w:r>
        <w:rPr/>
        <w:t>conformidad</w:t>
      </w:r>
      <w:r>
        <w:rPr>
          <w:spacing w:val="36"/>
        </w:rPr>
        <w:t> </w:t>
      </w:r>
      <w:r>
        <w:rPr/>
        <w:t>con</w:t>
      </w:r>
      <w:r>
        <w:rPr>
          <w:spacing w:val="36"/>
        </w:rPr>
        <w:t> </w:t>
      </w:r>
      <w:r>
        <w:rPr/>
        <w:t>lo</w:t>
      </w:r>
      <w:r>
        <w:rPr>
          <w:spacing w:val="35"/>
        </w:rPr>
        <w:t> </w:t>
      </w:r>
      <w:r>
        <w:rPr/>
        <w:t>establecido</w:t>
      </w:r>
      <w:r>
        <w:rPr>
          <w:spacing w:val="36"/>
        </w:rPr>
        <w:t> </w:t>
      </w:r>
      <w:r>
        <w:rPr/>
        <w:t>en</w:t>
      </w:r>
      <w:r>
        <w:rPr>
          <w:spacing w:val="37"/>
        </w:rPr>
        <w:t> </w:t>
      </w:r>
      <w:r>
        <w:rPr/>
        <w:t>la</w:t>
      </w:r>
      <w:r>
        <w:rPr>
          <w:spacing w:val="36"/>
        </w:rPr>
        <w:t> </w:t>
      </w:r>
      <w:r>
        <w:rPr/>
        <w:t>cláusula</w:t>
      </w:r>
      <w:r>
        <w:rPr>
          <w:spacing w:val="35"/>
        </w:rPr>
        <w:t> </w:t>
      </w:r>
      <w:r>
        <w:rPr/>
        <w:t>décima</w:t>
      </w:r>
      <w:r>
        <w:rPr>
          <w:spacing w:val="35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-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 en</w:t>
      </w:r>
      <w:r>
        <w:rPr>
          <w:spacing w:val="-1"/>
        </w:rPr>
        <w:t> </w:t>
      </w:r>
      <w:r>
        <w:rPr/>
        <w:t>referencia,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</w:t>
      </w:r>
      <w:r>
        <w:rPr>
          <w:spacing w:val="-2"/>
        </w:rPr>
        <w:t> </w:t>
      </w:r>
      <w:r>
        <w:rPr/>
        <w:t>se detallan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  <w:spacing w:line="302" w:lineRule="auto" w:before="192"/>
        <w:ind w:left="1145" w:right="495" w:hanging="785"/>
      </w:pPr>
      <w:r>
        <w:rPr/>
        <w:t>X</w:t>
      </w:r>
      <w:r>
        <w:rPr>
          <w:spacing w:val="-3"/>
        </w:rPr>
        <w:t> </w:t>
      </w:r>
      <w:r>
        <w:rPr/>
        <w:t>A.</w:t>
      </w:r>
      <w:r>
        <w:rPr>
          <w:spacing w:val="-3"/>
        </w:rPr>
        <w:t> </w:t>
      </w:r>
      <w:r>
        <w:rPr/>
        <w:t>Seguimiento</w:t>
      </w:r>
      <w:r>
        <w:rPr>
          <w:spacing w:val="-2"/>
        </w:rPr>
        <w:t> </w:t>
      </w:r>
      <w:r>
        <w:rPr/>
        <w:t>al</w:t>
      </w:r>
      <w:r>
        <w:rPr>
          <w:spacing w:val="-3"/>
        </w:rPr>
        <w:t> </w:t>
      </w:r>
      <w:r>
        <w:rPr/>
        <w:t>proceso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inventario</w:t>
      </w:r>
      <w:r>
        <w:rPr>
          <w:spacing w:val="-3"/>
        </w:rPr>
        <w:t> </w:t>
      </w:r>
      <w:r>
        <w:rPr/>
        <w:t>físico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distintas</w:t>
      </w:r>
      <w:r>
        <w:rPr>
          <w:spacing w:val="-3"/>
        </w:rPr>
        <w:t> </w:t>
      </w:r>
      <w:r>
        <w:rPr/>
        <w:t>áreas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Despacho</w:t>
      </w:r>
      <w:r>
        <w:rPr>
          <w:spacing w:val="-3"/>
        </w:rPr>
        <w:t> </w:t>
      </w:r>
      <w:r>
        <w:rPr/>
        <w:t>Superior</w:t>
      </w:r>
      <w:r>
        <w:rPr>
          <w:spacing w:val="-4"/>
        </w:rPr>
        <w:t> </w:t>
      </w:r>
      <w:r>
        <w:rPr/>
        <w:t>y</w:t>
      </w:r>
      <w:r>
        <w:rPr>
          <w:spacing w:val="-52"/>
        </w:rPr>
        <w:t> </w:t>
      </w:r>
      <w:r>
        <w:rPr/>
        <w:t>oficinas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Secretaria Privada de</w:t>
      </w:r>
      <w:r>
        <w:rPr>
          <w:spacing w:val="-1"/>
        </w:rPr>
        <w:t> </w:t>
      </w:r>
      <w:r>
        <w:rPr/>
        <w:t>la Presidencia.</w:t>
      </w:r>
    </w:p>
    <w:p>
      <w:pPr>
        <w:pStyle w:val="ListParagraph"/>
        <w:numPr>
          <w:ilvl w:val="0"/>
          <w:numId w:val="4"/>
        </w:numPr>
        <w:tabs>
          <w:tab w:pos="1154" w:val="left" w:leader="none"/>
          <w:tab w:pos="1155" w:val="left" w:leader="none"/>
        </w:tabs>
        <w:spacing w:line="220" w:lineRule="exact" w:before="0" w:after="0"/>
        <w:ind w:left="1155" w:right="0" w:hanging="355"/>
        <w:jc w:val="left"/>
        <w:rPr>
          <w:sz w:val="15"/>
        </w:rPr>
      </w:pPr>
      <w:r>
        <w:rPr>
          <w:sz w:val="20"/>
        </w:rPr>
        <w:t>Reordenamiento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activos</w:t>
      </w:r>
      <w:r>
        <w:rPr>
          <w:spacing w:val="-4"/>
          <w:sz w:val="20"/>
        </w:rPr>
        <w:t> </w:t>
      </w:r>
      <w:r>
        <w:rPr>
          <w:sz w:val="20"/>
        </w:rPr>
        <w:t>Fijos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bodega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4"/>
        </w:numPr>
        <w:tabs>
          <w:tab w:pos="1154" w:val="left" w:leader="none"/>
          <w:tab w:pos="1155" w:val="left" w:leader="none"/>
        </w:tabs>
        <w:spacing w:line="240" w:lineRule="auto" w:before="60" w:after="0"/>
        <w:ind w:left="1155" w:right="0" w:hanging="360"/>
        <w:jc w:val="left"/>
        <w:rPr>
          <w:sz w:val="15"/>
        </w:rPr>
      </w:pPr>
      <w:r>
        <w:rPr>
          <w:sz w:val="20"/>
        </w:rPr>
        <w:t>Revisión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documentos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área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0"/>
          <w:numId w:val="4"/>
        </w:numPr>
        <w:tabs>
          <w:tab w:pos="1154" w:val="left" w:leader="none"/>
          <w:tab w:pos="1155" w:val="left" w:leader="none"/>
        </w:tabs>
        <w:spacing w:line="307" w:lineRule="auto" w:before="55" w:after="0"/>
        <w:ind w:left="1155" w:right="449" w:hanging="350"/>
        <w:jc w:val="left"/>
        <w:rPr>
          <w:sz w:val="15"/>
        </w:rPr>
      </w:pPr>
      <w:r>
        <w:rPr>
          <w:sz w:val="20"/>
        </w:rPr>
        <w:t>Revisión de tarjetas de Responsabilidad de Activos Fijos y Bienes Fungibles del personal con</w:t>
      </w:r>
      <w:r>
        <w:rPr>
          <w:spacing w:val="-54"/>
          <w:sz w:val="20"/>
        </w:rPr>
        <w:t> </w:t>
      </w:r>
      <w:r>
        <w:rPr>
          <w:sz w:val="20"/>
        </w:rPr>
        <w:t>bienes</w:t>
      </w:r>
      <w:r>
        <w:rPr>
          <w:spacing w:val="-1"/>
          <w:sz w:val="20"/>
        </w:rPr>
        <w:t> </w:t>
      </w:r>
      <w:r>
        <w:rPr>
          <w:sz w:val="20"/>
        </w:rPr>
        <w:t>físicos.</w:t>
      </w:r>
    </w:p>
    <w:p>
      <w:pPr>
        <w:pStyle w:val="ListParagraph"/>
        <w:numPr>
          <w:ilvl w:val="0"/>
          <w:numId w:val="4"/>
        </w:numPr>
        <w:tabs>
          <w:tab w:pos="1154" w:val="left" w:leader="none"/>
          <w:tab w:pos="1155" w:val="left" w:leader="none"/>
        </w:tabs>
        <w:spacing w:line="216" w:lineRule="exact" w:before="0" w:after="0"/>
        <w:ind w:left="1155" w:right="0" w:hanging="345"/>
        <w:jc w:val="left"/>
        <w:rPr>
          <w:sz w:val="15"/>
        </w:rPr>
      </w:pPr>
      <w:r>
        <w:rPr>
          <w:sz w:val="20"/>
        </w:rPr>
        <w:t>Cotejo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reportes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SICOIN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tarjetas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Responsabilidad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Activos</w:t>
      </w:r>
      <w:r>
        <w:rPr>
          <w:spacing w:val="-2"/>
          <w:sz w:val="20"/>
        </w:rPr>
        <w:t> </w:t>
      </w:r>
      <w:r>
        <w:rPr>
          <w:sz w:val="20"/>
        </w:rPr>
        <w:t>Fijos.</w:t>
      </w:r>
    </w:p>
    <w:p>
      <w:pPr>
        <w:pStyle w:val="ListParagraph"/>
        <w:numPr>
          <w:ilvl w:val="0"/>
          <w:numId w:val="4"/>
        </w:numPr>
        <w:tabs>
          <w:tab w:pos="1149" w:val="left" w:leader="none"/>
          <w:tab w:pos="1150" w:val="left" w:leader="none"/>
        </w:tabs>
        <w:spacing w:line="240" w:lineRule="auto" w:before="55" w:after="0"/>
        <w:ind w:left="1150" w:right="0" w:hanging="340"/>
        <w:jc w:val="left"/>
        <w:rPr>
          <w:sz w:val="15"/>
        </w:rPr>
      </w:pPr>
      <w:r>
        <w:rPr>
          <w:sz w:val="20"/>
        </w:rPr>
        <w:t>Verificación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inventario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Activos</w:t>
      </w:r>
      <w:r>
        <w:rPr>
          <w:spacing w:val="-4"/>
          <w:sz w:val="20"/>
        </w:rPr>
        <w:t> </w:t>
      </w:r>
      <w:r>
        <w:rPr>
          <w:sz w:val="20"/>
        </w:rPr>
        <w:t>Fijos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Bienes</w:t>
      </w:r>
      <w:r>
        <w:rPr>
          <w:spacing w:val="-3"/>
          <w:sz w:val="20"/>
        </w:rPr>
        <w:t> </w:t>
      </w:r>
      <w:r>
        <w:rPr>
          <w:sz w:val="20"/>
        </w:rPr>
        <w:t>Fungibles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personal</w:t>
      </w:r>
      <w:r>
        <w:rPr>
          <w:spacing w:val="-3"/>
          <w:sz w:val="20"/>
        </w:rPr>
        <w:t> </w:t>
      </w:r>
      <w:r>
        <w:rPr>
          <w:sz w:val="20"/>
        </w:rPr>
        <w:t>dado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baja.</w:t>
      </w:r>
    </w:p>
    <w:p>
      <w:pPr>
        <w:pStyle w:val="ListParagraph"/>
        <w:numPr>
          <w:ilvl w:val="0"/>
          <w:numId w:val="4"/>
        </w:numPr>
        <w:tabs>
          <w:tab w:pos="1164" w:val="left" w:leader="none"/>
          <w:tab w:pos="1165" w:val="left" w:leader="none"/>
        </w:tabs>
        <w:spacing w:line="302" w:lineRule="auto" w:before="50" w:after="0"/>
        <w:ind w:left="1165" w:right="1095" w:hanging="360"/>
        <w:jc w:val="left"/>
        <w:rPr>
          <w:sz w:val="15"/>
        </w:rPr>
      </w:pPr>
      <w:r>
        <w:rPr>
          <w:sz w:val="20"/>
        </w:rPr>
        <w:t>Movilización de bienes muebles del Despacho Superior hacia oficinas de la Secretaria</w:t>
      </w:r>
      <w:r>
        <w:rPr>
          <w:spacing w:val="-54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 y</w:t>
      </w:r>
      <w:r>
        <w:rPr>
          <w:spacing w:val="-1"/>
          <w:sz w:val="20"/>
        </w:rPr>
        <w:t> </w:t>
      </w:r>
      <w:r>
        <w:rPr>
          <w:sz w:val="20"/>
        </w:rPr>
        <w:t>viceversa.</w:t>
      </w:r>
      <w:r>
        <w:rPr>
          <w:spacing w:val="-1"/>
          <w:sz w:val="20"/>
        </w:rPr>
        <w:t> </w:t>
      </w:r>
      <w:r>
        <w:rPr>
          <w:position w:val="-5"/>
          <w:sz w:val="13"/>
        </w:rPr>
        <w:t>x</w:t>
      </w:r>
    </w:p>
    <w:p>
      <w:pPr>
        <w:pStyle w:val="ListParagraph"/>
        <w:numPr>
          <w:ilvl w:val="0"/>
          <w:numId w:val="4"/>
        </w:numPr>
        <w:tabs>
          <w:tab w:pos="1164" w:val="left" w:leader="none"/>
          <w:tab w:pos="1165" w:val="left" w:leader="none"/>
        </w:tabs>
        <w:spacing w:line="175" w:lineRule="exact" w:before="0" w:after="0"/>
        <w:ind w:left="1165" w:right="0" w:hanging="350"/>
        <w:jc w:val="left"/>
        <w:rPr>
          <w:sz w:val="15"/>
        </w:rPr>
      </w:pPr>
      <w:r>
        <w:rPr>
          <w:sz w:val="20"/>
        </w:rPr>
        <w:t>Revisión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tarjetas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Responsabilidad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Activos</w:t>
      </w:r>
      <w:r>
        <w:rPr>
          <w:spacing w:val="-3"/>
          <w:sz w:val="20"/>
        </w:rPr>
        <w:t> </w:t>
      </w:r>
      <w:r>
        <w:rPr>
          <w:sz w:val="20"/>
        </w:rPr>
        <w:t>Fijos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Bienes</w:t>
      </w:r>
      <w:r>
        <w:rPr>
          <w:spacing w:val="-3"/>
          <w:sz w:val="20"/>
        </w:rPr>
        <w:t> </w:t>
      </w:r>
      <w:r>
        <w:rPr>
          <w:sz w:val="20"/>
        </w:rPr>
        <w:t>Fungibles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bienes</w:t>
      </w:r>
      <w:r>
        <w:rPr>
          <w:spacing w:val="-2"/>
          <w:sz w:val="20"/>
        </w:rPr>
        <w:t> </w:t>
      </w:r>
      <w:r>
        <w:rPr>
          <w:sz w:val="20"/>
        </w:rPr>
        <w:t>físicos</w:t>
      </w:r>
    </w:p>
    <w:p>
      <w:pPr>
        <w:pStyle w:val="BodyText"/>
        <w:spacing w:before="55"/>
        <w:ind w:left="1160"/>
      </w:pPr>
      <w:r>
        <w:rPr/>
        <w:t>del</w:t>
      </w:r>
      <w:r>
        <w:rPr>
          <w:spacing w:val="-3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contratado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año</w:t>
      </w:r>
      <w:r>
        <w:rPr>
          <w:spacing w:val="-1"/>
        </w:rPr>
        <w:t> </w:t>
      </w:r>
      <w:r>
        <w:rPr/>
        <w:t>2020.</w:t>
      </w:r>
    </w:p>
    <w:p>
      <w:pPr>
        <w:pStyle w:val="ListParagraph"/>
        <w:numPr>
          <w:ilvl w:val="0"/>
          <w:numId w:val="4"/>
        </w:numPr>
        <w:tabs>
          <w:tab w:pos="1169" w:val="left" w:leader="none"/>
          <w:tab w:pos="1170" w:val="left" w:leader="none"/>
        </w:tabs>
        <w:spacing w:line="240" w:lineRule="auto" w:before="55" w:after="0"/>
        <w:ind w:left="1170" w:right="0" w:hanging="355"/>
        <w:jc w:val="left"/>
        <w:rPr>
          <w:sz w:val="20"/>
        </w:rPr>
      </w:pPr>
      <w:r>
        <w:rPr>
          <w:sz w:val="20"/>
        </w:rPr>
        <w:t>Reordenamiento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bienes</w:t>
      </w:r>
      <w:r>
        <w:rPr>
          <w:spacing w:val="-5"/>
          <w:sz w:val="20"/>
        </w:rPr>
        <w:t> </w:t>
      </w:r>
      <w:r>
        <w:rPr>
          <w:sz w:val="20"/>
        </w:rPr>
        <w:t>muebles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oficinas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Despacho</w:t>
      </w:r>
      <w:r>
        <w:rPr>
          <w:spacing w:val="-3"/>
          <w:sz w:val="20"/>
        </w:rPr>
        <w:t> </w:t>
      </w:r>
      <w:r>
        <w:rPr>
          <w:sz w:val="20"/>
        </w:rPr>
        <w:t>Superior.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200" w:right="0" w:firstLine="0"/>
        <w:jc w:val="left"/>
        <w:rPr>
          <w:sz w:val="15"/>
        </w:rPr>
      </w:pPr>
      <w:r>
        <w:rPr>
          <w:sz w:val="15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6"/>
        </w:rPr>
      </w:pPr>
    </w:p>
    <w:p>
      <w:pPr>
        <w:spacing w:before="95"/>
        <w:ind w:left="1135" w:right="0" w:firstLine="0"/>
        <w:jc w:val="left"/>
        <w:rPr>
          <w:sz w:val="15"/>
        </w:rPr>
      </w:pPr>
      <w:r>
        <w:rPr>
          <w:sz w:val="15"/>
        </w:rPr>
        <w:t>¿lúe</w:t>
      </w:r>
      <w:r>
        <w:rPr>
          <w:spacing w:val="-3"/>
          <w:sz w:val="15"/>
        </w:rPr>
        <w:t> </w:t>
      </w:r>
      <w:r>
        <w:rPr>
          <w:sz w:val="15"/>
        </w:rPr>
        <w:t>Roldé</w:t>
      </w:r>
    </w:p>
    <w:p>
      <w:pPr>
        <w:pStyle w:val="BodyText"/>
      </w:pPr>
    </w:p>
    <w:p>
      <w:pPr>
        <w:pStyle w:val="BodyText"/>
      </w:pPr>
    </w:p>
    <w:p>
      <w:pPr>
        <w:spacing w:after="0"/>
        <w:sectPr>
          <w:pgSz w:w="12260" w:h="15850"/>
          <w:pgMar w:top="1460" w:bottom="280" w:left="1300" w:right="1060"/>
        </w:sectPr>
      </w:pPr>
    </w:p>
    <w:p>
      <w:pPr>
        <w:pStyle w:val="BodyText"/>
        <w:spacing w:before="8"/>
        <w:rPr>
          <w:sz w:val="23"/>
        </w:rPr>
      </w:pPr>
    </w:p>
    <w:p>
      <w:pPr>
        <w:spacing w:before="0"/>
        <w:ind w:left="215" w:right="0" w:firstLine="0"/>
        <w:jc w:val="left"/>
        <w:rPr>
          <w:sz w:val="15"/>
        </w:rPr>
      </w:pPr>
      <w:r>
        <w:rPr>
          <w:spacing w:val="-1"/>
          <w:sz w:val="15"/>
        </w:rPr>
        <w:t>Revisado</w:t>
      </w:r>
      <w:r>
        <w:rPr>
          <w:spacing w:val="-9"/>
          <w:sz w:val="15"/>
        </w:rPr>
        <w:t> </w:t>
      </w:r>
      <w:r>
        <w:rPr>
          <w:sz w:val="15"/>
        </w:rPr>
        <w:t>por: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4"/>
        </w:rPr>
      </w:pPr>
    </w:p>
    <w:p>
      <w:pPr>
        <w:spacing w:line="300" w:lineRule="auto" w:before="1"/>
        <w:ind w:left="224" w:right="5240" w:hanging="15"/>
        <w:jc w:val="left"/>
        <w:rPr>
          <w:b/>
          <w:sz w:val="15"/>
        </w:rPr>
      </w:pPr>
      <w:r>
        <w:rPr>
          <w:b/>
          <w:sz w:val="15"/>
        </w:rPr>
        <w:t>Bíár'os</w:t>
      </w:r>
      <w:r>
        <w:rPr>
          <w:b/>
          <w:spacing w:val="1"/>
          <w:sz w:val="15"/>
        </w:rPr>
        <w:t> </w:t>
      </w:r>
      <w:r>
        <w:rPr>
          <w:b/>
          <w:sz w:val="15"/>
        </w:rPr>
        <w:t>TUzael</w:t>
      </w:r>
      <w:r>
        <w:rPr>
          <w:b/>
          <w:spacing w:val="1"/>
          <w:sz w:val="15"/>
        </w:rPr>
        <w:t> </w:t>
      </w:r>
      <w:r>
        <w:rPr>
          <w:b/>
          <w:sz w:val="15"/>
        </w:rPr>
        <w:t>palacios</w:t>
      </w:r>
      <w:r>
        <w:rPr>
          <w:b/>
          <w:spacing w:val="1"/>
          <w:sz w:val="15"/>
        </w:rPr>
        <w:t> </w:t>
      </w:r>
      <w:r>
        <w:rPr>
          <w:b/>
          <w:sz w:val="15"/>
        </w:rPr>
        <w:t>palacios</w:t>
      </w:r>
      <w:r>
        <w:rPr>
          <w:b/>
          <w:spacing w:val="-39"/>
          <w:sz w:val="15"/>
        </w:rPr>
        <w:t> </w:t>
      </w:r>
      <w:r>
        <w:rPr>
          <w:b/>
          <w:sz w:val="15"/>
        </w:rPr>
        <w:t>FNCARGADO</w:t>
      </w:r>
      <w:r>
        <w:rPr>
          <w:b/>
          <w:spacing w:val="9"/>
          <w:sz w:val="15"/>
        </w:rPr>
        <w:t> </w:t>
      </w:r>
      <w:r>
        <w:rPr>
          <w:b/>
          <w:sz w:val="15"/>
        </w:rPr>
        <w:t>DE</w:t>
      </w:r>
      <w:r>
        <w:rPr>
          <w:b/>
          <w:spacing w:val="9"/>
          <w:sz w:val="15"/>
        </w:rPr>
        <w:t> </w:t>
      </w:r>
      <w:r>
        <w:rPr>
          <w:b/>
          <w:sz w:val="15"/>
        </w:rPr>
        <w:t>INVENTARIOS</w:t>
      </w:r>
    </w:p>
    <w:p>
      <w:pPr>
        <w:spacing w:before="8"/>
        <w:ind w:left="229" w:right="0" w:firstLine="0"/>
        <w:jc w:val="left"/>
        <w:rPr>
          <w:b/>
          <w:sz w:val="15"/>
        </w:rPr>
      </w:pPr>
      <w:r>
        <w:rPr>
          <w:b/>
          <w:sz w:val="15"/>
        </w:rPr>
        <w:t>Sccretdhd</w:t>
      </w:r>
      <w:r>
        <w:rPr>
          <w:b/>
          <w:spacing w:val="-4"/>
          <w:sz w:val="15"/>
        </w:rPr>
        <w:t> </w:t>
      </w:r>
      <w:r>
        <w:rPr>
          <w:b/>
          <w:sz w:val="15"/>
        </w:rPr>
        <w:t>Privada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(Je</w:t>
      </w:r>
      <w:r>
        <w:rPr>
          <w:b/>
          <w:spacing w:val="-4"/>
          <w:sz w:val="15"/>
        </w:rPr>
        <w:t> </w:t>
      </w:r>
      <w:r>
        <w:rPr>
          <w:b/>
          <w:sz w:val="15"/>
        </w:rPr>
        <w:t>ia</w:t>
      </w:r>
      <w:r>
        <w:rPr>
          <w:b/>
          <w:spacing w:val="-3"/>
          <w:sz w:val="15"/>
        </w:rPr>
        <w:t> </w:t>
      </w:r>
      <w:r>
        <w:rPr>
          <w:b/>
          <w:sz w:val="15"/>
        </w:rPr>
        <w:t>Presidencia</w:t>
      </w:r>
    </w:p>
    <w:p>
      <w:pPr>
        <w:spacing w:after="0"/>
        <w:jc w:val="left"/>
        <w:rPr>
          <w:sz w:val="15"/>
        </w:rPr>
        <w:sectPr>
          <w:type w:val="continuous"/>
          <w:pgSz w:w="12260" w:h="15850"/>
          <w:pgMar w:top="1460" w:bottom="280" w:left="1300" w:right="1060"/>
          <w:cols w:num="2" w:equalWidth="0">
            <w:col w:w="1141" w:space="40"/>
            <w:col w:w="8719"/>
          </w:cols>
        </w:sectPr>
      </w:pPr>
    </w:p>
    <w:p>
      <w:pPr>
        <w:pStyle w:val="BodyText"/>
        <w:spacing w:before="6"/>
        <w:rPr>
          <w:b/>
          <w:sz w:val="18"/>
        </w:rPr>
      </w:pPr>
    </w:p>
    <w:p>
      <w:pPr>
        <w:spacing w:after="0"/>
        <w:rPr>
          <w:sz w:val="18"/>
        </w:rPr>
        <w:sectPr>
          <w:type w:val="continuous"/>
          <w:pgSz w:w="12260" w:h="15850"/>
          <w:pgMar w:top="1460" w:bottom="280" w:left="1300" w:right="1060"/>
        </w:sectPr>
      </w:pP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0" w:right="0" w:firstLine="0"/>
        <w:jc w:val="right"/>
        <w:rPr>
          <w:b/>
          <w:sz w:val="14"/>
        </w:rPr>
      </w:pPr>
      <w:r>
        <w:rPr>
          <w:b/>
          <w:sz w:val="14"/>
        </w:rPr>
        <w:t>Vo.Bo</w:t>
      </w:r>
    </w:p>
    <w:p>
      <w:pPr>
        <w:spacing w:before="95"/>
        <w:ind w:left="770" w:right="0" w:firstLine="0"/>
        <w:jc w:val="left"/>
        <w:rPr>
          <w:i/>
          <w:sz w:val="15"/>
        </w:rPr>
      </w:pPr>
      <w:r>
        <w:rPr/>
        <w:br w:type="column"/>
      </w:r>
      <w:r>
        <w:rPr>
          <w:i/>
          <w:sz w:val="15"/>
        </w:rPr>
        <w:t>Lie.</w:t>
      </w:r>
      <w:r>
        <w:rPr>
          <w:i/>
          <w:spacing w:val="-4"/>
          <w:sz w:val="15"/>
        </w:rPr>
        <w:t> </w:t>
      </w:r>
      <w:r>
        <w:rPr>
          <w:i/>
          <w:sz w:val="15"/>
        </w:rPr>
        <w:t>Mario</w:t>
      </w:r>
      <w:r>
        <w:rPr>
          <w:i/>
          <w:spacing w:val="-5"/>
          <w:sz w:val="15"/>
        </w:rPr>
        <w:t> </w:t>
      </w:r>
      <w:r>
        <w:rPr>
          <w:i/>
          <w:sz w:val="15"/>
        </w:rPr>
        <w:t>Vafenzuefa</w:t>
      </w:r>
      <w:r>
        <w:rPr>
          <w:i/>
          <w:spacing w:val="-4"/>
          <w:sz w:val="15"/>
        </w:rPr>
        <w:t> </w:t>
      </w:r>
      <w:r>
        <w:rPr>
          <w:i/>
          <w:sz w:val="15"/>
        </w:rPr>
        <w:t>guitSn</w:t>
      </w:r>
    </w:p>
    <w:p>
      <w:pPr>
        <w:spacing w:line="312" w:lineRule="auto" w:before="42"/>
        <w:ind w:left="835" w:right="1560" w:firstLine="258"/>
        <w:jc w:val="left"/>
        <w:rPr>
          <w:sz w:val="15"/>
        </w:rPr>
      </w:pPr>
      <w:r>
        <w:rPr>
          <w:sz w:val="15"/>
        </w:rPr>
        <w:t>Subsecretario Administrativo</w:t>
      </w:r>
      <w:r>
        <w:rPr>
          <w:spacing w:val="1"/>
          <w:sz w:val="15"/>
        </w:rPr>
        <w:t> </w:t>
      </w: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4"/>
          <w:sz w:val="15"/>
        </w:rPr>
        <w:t> </w:t>
      </w:r>
      <w:r>
        <w:rPr>
          <w:sz w:val="15"/>
        </w:rPr>
        <w:t>de</w:t>
      </w:r>
      <w:r>
        <w:rPr>
          <w:spacing w:val="-4"/>
          <w:sz w:val="15"/>
        </w:rPr>
        <w:t> </w:t>
      </w:r>
      <w:r>
        <w:rPr>
          <w:sz w:val="15"/>
        </w:rPr>
        <w:t>la</w:t>
      </w:r>
      <w:r>
        <w:rPr>
          <w:spacing w:val="-3"/>
          <w:sz w:val="15"/>
        </w:rPr>
        <w:t> </w:t>
      </w:r>
      <w:r>
        <w:rPr>
          <w:sz w:val="15"/>
        </w:rPr>
        <w:t>Presidencia</w:t>
      </w:r>
    </w:p>
    <w:p>
      <w:pPr>
        <w:spacing w:after="0" w:line="312" w:lineRule="auto"/>
        <w:jc w:val="left"/>
        <w:rPr>
          <w:sz w:val="15"/>
        </w:rPr>
        <w:sectPr>
          <w:type w:val="continuous"/>
          <w:pgSz w:w="12260" w:h="15850"/>
          <w:pgMar w:top="1460" w:bottom="280" w:left="1300" w:right="1060"/>
          <w:cols w:num="2" w:equalWidth="0">
            <w:col w:w="5025" w:space="40"/>
            <w:col w:w="4835"/>
          </w:cols>
        </w:sectPr>
      </w:pPr>
    </w:p>
    <w:p>
      <w:pPr>
        <w:pStyle w:val="BodyText"/>
        <w:spacing w:before="10"/>
        <w:rPr>
          <w:sz w:val="24"/>
        </w:rPr>
      </w:pPr>
      <w:r>
        <w:rPr/>
        <w:pict>
          <v:group style="position:absolute;margin-left:0pt;margin-top:0pt;width:613pt;height:792.25pt;mso-position-horizontal-relative:page;mso-position-vertical-relative:page;z-index:-16216064" id="docshapegroup15" coordorigin="0,0" coordsize="12260,15845">
            <v:shape style="position:absolute;left:0;top:0;width:12260;height:15845" type="#_x0000_t75" id="docshape16" stroked="false">
              <v:imagedata r:id="rId16" o:title=""/>
            </v:shape>
            <v:shape style="position:absolute;left:2790;top:10555;width:1590;height:1680" type="#_x0000_t75" id="docshape17" stroked="false">
              <v:imagedata r:id="rId17" o:title=""/>
            </v:shape>
            <v:shape style="position:absolute;left:1500;top:10900;width:935;height:900" type="#_x0000_t75" id="docshape18" stroked="false">
              <v:imagedata r:id="rId18" o:title=""/>
            </v:shape>
            <v:shape style="position:absolute;left:7165;top:12980;width:2145;height:580" type="#_x0000_t75" id="docshape19" stroked="false">
              <v:imagedata r:id="rId19" o:title=""/>
            </v:shape>
            <v:shape style="position:absolute;left:9800;top:12730;width:1865;height:1810" type="#_x0000_t75" id="docshape20" stroked="false">
              <v:imagedata r:id="rId20" o:title=""/>
            </v:shape>
            <w10:wrap type="none"/>
          </v:group>
        </w:pict>
      </w:r>
    </w:p>
    <w:p>
      <w:pPr>
        <w:pStyle w:val="BodyText"/>
        <w:spacing w:before="94"/>
        <w:ind w:right="316"/>
        <w:jc w:val="right"/>
      </w:pPr>
      <w:r>
        <w:rPr/>
        <w:t>1</w:t>
      </w:r>
      <w:r>
        <w:rPr>
          <w:spacing w:val="-1"/>
        </w:rPr>
        <w:t> </w:t>
      </w:r>
      <w:r>
        <w:rPr/>
        <w:t>de 1</w:t>
      </w:r>
    </w:p>
    <w:p>
      <w:pPr>
        <w:spacing w:after="0"/>
        <w:jc w:val="right"/>
        <w:sectPr>
          <w:type w:val="continuous"/>
          <w:pgSz w:w="12260" w:h="15850"/>
          <w:pgMar w:top="1460" w:bottom="280" w:left="1300" w:right="1060"/>
        </w:sectPr>
      </w:pPr>
    </w:p>
    <w:p>
      <w:pPr>
        <w:spacing w:before="67"/>
        <w:ind w:left="3293" w:right="3077" w:firstLine="0"/>
        <w:jc w:val="center"/>
        <w:rPr>
          <w:b/>
          <w:sz w:val="20"/>
        </w:rPr>
      </w:pPr>
      <w:r>
        <w:rPr/>
        <w:pict>
          <v:group style="position:absolute;margin-left:0pt;margin-top:0pt;width:617.25pt;height:794.25pt;mso-position-horizontal-relative:page;mso-position-vertical-relative:page;z-index:-16215552" id="docshapegroup21" coordorigin="0,0" coordsize="12345,15885">
            <v:shape style="position:absolute;left:0;top:0;width:12345;height:15885" type="#_x0000_t75" id="docshape22" stroked="false">
              <v:imagedata r:id="rId21" o:title=""/>
            </v:shape>
            <v:shape style="position:absolute;left:1495;top:12570;width:5870;height:2815" type="#_x0000_t75" id="docshape23" stroked="false">
              <v:imagedata r:id="rId22" o:title=""/>
            </v:shape>
            <v:shape style="position:absolute;left:8000;top:13195;width:2535;height:565" type="#_x0000_t75" id="docshape24" stroked="false">
              <v:imagedata r:id="rId23" o:title=""/>
            </v:shape>
            <w10:wrap type="none"/>
          </v:group>
        </w:pict>
      </w:r>
      <w:bookmarkStart w:name="029-08-2020 Lucia del Aguila" w:id="6"/>
      <w:bookmarkEnd w:id="6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5"/>
        <w:rPr>
          <w:b/>
          <w:sz w:val="2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2430"/>
        <w:gridCol w:w="1945"/>
        <w:gridCol w:w="3315"/>
      </w:tblGrid>
      <w:tr>
        <w:trPr>
          <w:trHeight w:val="610" w:hRule="atLeast"/>
        </w:trPr>
        <w:tc>
          <w:tcPr>
            <w:tcW w:w="1975" w:type="dxa"/>
          </w:tcPr>
          <w:p>
            <w:pPr>
              <w:pStyle w:val="TableParagraph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30" w:type="dxa"/>
          </w:tcPr>
          <w:p>
            <w:pPr>
              <w:pStyle w:val="TableParagraph"/>
              <w:spacing w:before="62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029-08-</w:t>
            </w:r>
          </w:p>
          <w:p>
            <w:pPr>
              <w:pStyle w:val="TableParagraph"/>
              <w:spacing w:before="65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  <w:tc>
          <w:tcPr>
            <w:tcW w:w="1945" w:type="dxa"/>
          </w:tcPr>
          <w:p>
            <w:pPr>
              <w:pStyle w:val="TableParagraph"/>
              <w:spacing w:before="62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15" w:type="dxa"/>
          </w:tcPr>
          <w:p>
            <w:pPr>
              <w:pStyle w:val="TableParagraph"/>
              <w:spacing w:before="67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2020</w:t>
            </w:r>
          </w:p>
        </w:tc>
      </w:tr>
      <w:tr>
        <w:trPr>
          <w:trHeight w:val="605" w:hRule="atLeast"/>
        </w:trPr>
        <w:tc>
          <w:tcPr>
            <w:tcW w:w="1975" w:type="dxa"/>
          </w:tcPr>
          <w:p>
            <w:pPr>
              <w:pStyle w:val="TableParagraph"/>
              <w:spacing w:before="3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65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30" w:type="dxa"/>
          </w:tcPr>
          <w:p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45" w:type="dxa"/>
          </w:tcPr>
          <w:p>
            <w:pPr>
              <w:pStyle w:val="TableParagraph"/>
              <w:spacing w:before="52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15" w:type="dxa"/>
          </w:tcPr>
          <w:p>
            <w:pPr>
              <w:pStyle w:val="TableParagraph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Lucia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Aguila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Garda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</w:rPr>
      </w:pPr>
    </w:p>
    <w:p>
      <w:pPr>
        <w:spacing w:before="0"/>
        <w:ind w:left="164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60"/>
        <w:ind w:left="154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292" w:lineRule="auto" w:before="55"/>
        <w:ind w:left="155" w:right="495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  <w:sz w:val="26"/>
        </w:rPr>
      </w:pPr>
    </w:p>
    <w:p>
      <w:pPr>
        <w:pStyle w:val="BodyText"/>
        <w:ind w:left="16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3"/>
        </w:rPr>
      </w:pPr>
    </w:p>
    <w:p>
      <w:pPr>
        <w:pStyle w:val="BodyText"/>
        <w:spacing w:line="295" w:lineRule="auto" w:before="1"/>
        <w:ind w:left="160" w:right="207" w:firstLine="290"/>
        <w:jc w:val="both"/>
      </w:pPr>
      <w:r>
        <w:rPr/>
        <w:t>Respetuosamente</w:t>
      </w:r>
      <w:r>
        <w:rPr>
          <w:spacing w:val="35"/>
        </w:rPr>
        <w:t> </w:t>
      </w:r>
      <w:r>
        <w:rPr/>
        <w:t>me</w:t>
      </w:r>
      <w:r>
        <w:rPr>
          <w:spacing w:val="35"/>
        </w:rPr>
        <w:t> </w:t>
      </w:r>
      <w:r>
        <w:rPr/>
        <w:t>dirijo</w:t>
      </w:r>
      <w:r>
        <w:rPr>
          <w:spacing w:val="36"/>
        </w:rPr>
        <w:t> </w:t>
      </w:r>
      <w:r>
        <w:rPr/>
        <w:t>a</w:t>
      </w:r>
      <w:r>
        <w:rPr>
          <w:spacing w:val="35"/>
        </w:rPr>
        <w:t> </w:t>
      </w:r>
      <w:r>
        <w:rPr/>
        <w:t>usted</w:t>
      </w:r>
      <w:r>
        <w:rPr>
          <w:spacing w:val="36"/>
        </w:rPr>
        <w:t> </w:t>
      </w:r>
      <w:r>
        <w:rPr/>
        <w:t>para</w:t>
      </w:r>
      <w:r>
        <w:rPr>
          <w:spacing w:val="35"/>
        </w:rPr>
        <w:t> </w:t>
      </w:r>
      <w:r>
        <w:rPr/>
        <w:t>presentarle</w:t>
      </w:r>
      <w:r>
        <w:rPr>
          <w:spacing w:val="35"/>
        </w:rPr>
        <w:t> </w:t>
      </w:r>
      <w:r>
        <w:rPr/>
        <w:t>el</w:t>
      </w:r>
      <w:r>
        <w:rPr>
          <w:spacing w:val="36"/>
        </w:rPr>
        <w:t> </w:t>
      </w:r>
      <w:r>
        <w:rPr/>
        <w:t>informe</w:t>
      </w:r>
      <w:r>
        <w:rPr>
          <w:spacing w:val="34"/>
        </w:rPr>
        <w:t> </w:t>
      </w:r>
      <w:r>
        <w:rPr/>
        <w:t>de</w:t>
      </w:r>
      <w:r>
        <w:rPr>
          <w:spacing w:val="35"/>
        </w:rPr>
        <w:t> </w:t>
      </w:r>
      <w:r>
        <w:rPr/>
        <w:t>las</w:t>
      </w:r>
      <w:r>
        <w:rPr>
          <w:spacing w:val="35"/>
        </w:rPr>
        <w:t> </w:t>
      </w:r>
      <w:r>
        <w:rPr/>
        <w:t>actividades</w:t>
      </w:r>
      <w:r>
        <w:rPr>
          <w:spacing w:val="35"/>
        </w:rPr>
        <w:t> </w:t>
      </w:r>
      <w:r>
        <w:rPr/>
        <w:t>realizadas</w:t>
      </w:r>
      <w:r>
        <w:rPr>
          <w:spacing w:val="36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43"/>
        </w:rPr>
        <w:t> </w:t>
      </w:r>
      <w:r>
        <w:rPr/>
        <w:t>mes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febrero</w:t>
      </w:r>
      <w:r>
        <w:rPr>
          <w:spacing w:val="43"/>
        </w:rPr>
        <w:t> </w:t>
      </w:r>
      <w:r>
        <w:rPr/>
        <w:t>del</w:t>
      </w:r>
      <w:r>
        <w:rPr>
          <w:spacing w:val="44"/>
        </w:rPr>
        <w:t> </w:t>
      </w:r>
      <w:r>
        <w:rPr/>
        <w:t>año</w:t>
      </w:r>
      <w:r>
        <w:rPr>
          <w:spacing w:val="43"/>
        </w:rPr>
        <w:t> </w:t>
      </w:r>
      <w:r>
        <w:rPr/>
        <w:t>2020,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conformidad</w:t>
      </w:r>
      <w:r>
        <w:rPr>
          <w:spacing w:val="43"/>
        </w:rPr>
        <w:t> </w:t>
      </w:r>
      <w:r>
        <w:rPr/>
        <w:t>con</w:t>
      </w:r>
      <w:r>
        <w:rPr>
          <w:spacing w:val="44"/>
        </w:rPr>
        <w:t> </w:t>
      </w:r>
      <w:r>
        <w:rPr/>
        <w:t>lo</w:t>
      </w:r>
      <w:r>
        <w:rPr>
          <w:spacing w:val="42"/>
        </w:rPr>
        <w:t> </w:t>
      </w:r>
      <w:r>
        <w:rPr/>
        <w:t>establecido</w:t>
      </w:r>
      <w:r>
        <w:rPr>
          <w:spacing w:val="43"/>
        </w:rPr>
        <w:t> </w:t>
      </w:r>
      <w:r>
        <w:rPr/>
        <w:t>en</w:t>
      </w:r>
      <w:r>
        <w:rPr>
          <w:spacing w:val="44"/>
        </w:rPr>
        <w:t> </w:t>
      </w:r>
      <w:r>
        <w:rPr/>
        <w:t>la</w:t>
      </w:r>
      <w:r>
        <w:rPr>
          <w:spacing w:val="43"/>
        </w:rPr>
        <w:t> </w:t>
      </w:r>
      <w:r>
        <w:rPr/>
        <w:t>cláusula</w:t>
      </w:r>
      <w:r>
        <w:rPr>
          <w:spacing w:val="43"/>
        </w:rPr>
        <w:t> </w:t>
      </w:r>
      <w:r>
        <w:rPr/>
        <w:t>décima</w:t>
      </w:r>
      <w:r>
        <w:rPr>
          <w:spacing w:val="42"/>
        </w:rPr>
        <w:t> </w:t>
      </w:r>
      <w:r>
        <w:rPr/>
        <w:t>primera</w:t>
      </w:r>
      <w:r>
        <w:rPr>
          <w:spacing w:val="42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-1"/>
        </w:rPr>
        <w:t> </w:t>
      </w:r>
      <w:r>
        <w:rPr/>
        <w:t>Administrativo</w:t>
      </w:r>
      <w:r>
        <w:rPr>
          <w:spacing w:val="-1"/>
        </w:rPr>
        <w:t> </w:t>
      </w:r>
      <w:r>
        <w:rPr/>
        <w:t>en 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196"/>
        <w:ind w:left="210"/>
      </w:pPr>
      <w:r>
        <w:rPr/>
        <w:t>Se</w:t>
      </w:r>
      <w:r>
        <w:rPr>
          <w:spacing w:val="-2"/>
        </w:rPr>
        <w:t> </w:t>
      </w:r>
      <w:r>
        <w:rPr/>
        <w:t>brindó</w:t>
      </w:r>
      <w:r>
        <w:rPr>
          <w:spacing w:val="-2"/>
        </w:rPr>
        <w:t> </w:t>
      </w:r>
      <w:r>
        <w:rPr/>
        <w:t>apoyo</w:t>
      </w:r>
      <w:r>
        <w:rPr>
          <w:spacing w:val="-2"/>
        </w:rPr>
        <w:t> </w:t>
      </w:r>
      <w:r>
        <w:rPr/>
        <w:t>en: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195" w:val="left" w:leader="none"/>
        </w:tabs>
        <w:spacing w:line="288" w:lineRule="auto" w:before="0" w:after="0"/>
        <w:ind w:left="1165" w:right="647" w:hanging="290"/>
        <w:jc w:val="left"/>
        <w:rPr>
          <w:sz w:val="20"/>
        </w:rPr>
      </w:pPr>
      <w:r>
        <w:rPr>
          <w:sz w:val="20"/>
        </w:rPr>
        <w:t>Distribución de documentos recibidos en el Despacho Superior de la Secretaria Privada de la</w:t>
      </w:r>
      <w:r>
        <w:rPr>
          <w:spacing w:val="-53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205" w:val="left" w:leader="none"/>
        </w:tabs>
        <w:spacing w:line="288" w:lineRule="auto" w:before="1" w:after="0"/>
        <w:ind w:left="1155" w:right="648" w:hanging="275"/>
        <w:jc w:val="left"/>
        <w:rPr>
          <w:sz w:val="20"/>
        </w:rPr>
      </w:pPr>
      <w:r>
        <w:rPr/>
        <w:tab/>
      </w:r>
      <w:r>
        <w:rPr>
          <w:sz w:val="20"/>
        </w:rPr>
        <w:t>Redacción de documentos del Despacho Superior de la Secretaría Privada de la Presidencia</w:t>
      </w:r>
      <w:r>
        <w:rPr>
          <w:spacing w:val="-53"/>
          <w:sz w:val="20"/>
        </w:rPr>
        <w:t> </w:t>
      </w:r>
      <w:r>
        <w:rPr>
          <w:sz w:val="20"/>
        </w:rPr>
        <w:t>consistentes</w:t>
      </w:r>
      <w:r>
        <w:rPr>
          <w:spacing w:val="-2"/>
          <w:sz w:val="20"/>
        </w:rPr>
        <w:t> </w:t>
      </w:r>
      <w:r>
        <w:rPr>
          <w:sz w:val="20"/>
        </w:rPr>
        <w:t>en: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1"/>
          <w:numId w:val="5"/>
        </w:numPr>
        <w:tabs>
          <w:tab w:pos="1595" w:val="left" w:leader="none"/>
        </w:tabs>
        <w:spacing w:line="240" w:lineRule="auto" w:before="0" w:after="0"/>
        <w:ind w:left="1595" w:right="0" w:hanging="350"/>
        <w:jc w:val="left"/>
        <w:rPr>
          <w:sz w:val="20"/>
        </w:rPr>
      </w:pPr>
      <w:r>
        <w:rPr>
          <w:sz w:val="20"/>
        </w:rPr>
        <w:t>Oficios</w:t>
      </w:r>
    </w:p>
    <w:p>
      <w:pPr>
        <w:pStyle w:val="ListParagraph"/>
        <w:numPr>
          <w:ilvl w:val="1"/>
          <w:numId w:val="5"/>
        </w:numPr>
        <w:tabs>
          <w:tab w:pos="1595" w:val="left" w:leader="none"/>
        </w:tabs>
        <w:spacing w:line="240" w:lineRule="auto" w:before="55" w:after="0"/>
        <w:ind w:left="1595" w:right="0" w:hanging="355"/>
        <w:jc w:val="left"/>
        <w:rPr>
          <w:sz w:val="20"/>
        </w:rPr>
      </w:pPr>
      <w:r>
        <w:rPr>
          <w:sz w:val="20"/>
        </w:rPr>
        <w:t>Conocimientos</w:t>
      </w:r>
    </w:p>
    <w:p>
      <w:pPr>
        <w:pStyle w:val="ListParagraph"/>
        <w:numPr>
          <w:ilvl w:val="1"/>
          <w:numId w:val="5"/>
        </w:numPr>
        <w:tabs>
          <w:tab w:pos="1644" w:val="left" w:leader="none"/>
          <w:tab w:pos="1645" w:val="left" w:leader="none"/>
        </w:tabs>
        <w:spacing w:line="240" w:lineRule="auto" w:before="55" w:after="0"/>
        <w:ind w:left="1645" w:right="0" w:hanging="410"/>
        <w:jc w:val="left"/>
        <w:rPr>
          <w:sz w:val="20"/>
        </w:rPr>
      </w:pPr>
      <w:r>
        <w:rPr>
          <w:sz w:val="20"/>
        </w:rPr>
        <w:t>otros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5"/>
        </w:numPr>
        <w:tabs>
          <w:tab w:pos="1155" w:val="left" w:leader="none"/>
        </w:tabs>
        <w:spacing w:line="297" w:lineRule="auto" w:before="0" w:after="0"/>
        <w:ind w:left="1170" w:right="832" w:hanging="295"/>
        <w:jc w:val="left"/>
        <w:rPr>
          <w:sz w:val="20"/>
        </w:rPr>
      </w:pPr>
      <w:r>
        <w:rPr>
          <w:sz w:val="20"/>
        </w:rPr>
        <w:t>Archivo físico y digital de documentos del Despacho Superior de la Secretaria Privada de la</w:t>
      </w:r>
      <w:r>
        <w:rPr>
          <w:spacing w:val="-53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1110" w:val="left" w:leader="none"/>
        </w:tabs>
        <w:spacing w:line="292" w:lineRule="auto" w:before="0" w:after="0"/>
        <w:ind w:left="1165" w:right="410" w:hanging="285"/>
        <w:jc w:val="left"/>
        <w:rPr>
          <w:sz w:val="20"/>
        </w:rPr>
      </w:pPr>
      <w:r>
        <w:rPr>
          <w:sz w:val="20"/>
        </w:rPr>
        <w:t>Seguimiento a documentos recibidos y enviados del Despacho Superior de la Secretaría Privada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120" w:val="left" w:leader="none"/>
        </w:tabs>
        <w:spacing w:line="240" w:lineRule="auto" w:before="0" w:after="0"/>
        <w:ind w:left="1120" w:right="0" w:hanging="240"/>
        <w:jc w:val="left"/>
        <w:rPr>
          <w:sz w:val="20"/>
        </w:rPr>
      </w:pPr>
      <w:r>
        <w:rPr>
          <w:sz w:val="20"/>
        </w:rPr>
        <w:t>Coordinación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agenda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Señor</w:t>
      </w:r>
      <w:r>
        <w:rPr>
          <w:spacing w:val="-5"/>
          <w:sz w:val="20"/>
        </w:rPr>
        <w:t> </w:t>
      </w:r>
      <w:r>
        <w:rPr>
          <w:sz w:val="20"/>
        </w:rPr>
        <w:t>Subsecretario</w:t>
      </w:r>
      <w:r>
        <w:rPr>
          <w:spacing w:val="-5"/>
          <w:sz w:val="20"/>
        </w:rPr>
        <w:t> </w:t>
      </w:r>
      <w:r>
        <w:rPr>
          <w:sz w:val="20"/>
        </w:rPr>
        <w:t>Administrativo.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6"/>
        </w:rPr>
      </w:pPr>
    </w:p>
    <w:p>
      <w:pPr>
        <w:spacing w:before="0"/>
        <w:ind w:left="6605" w:right="0" w:firstLine="0"/>
        <w:jc w:val="left"/>
        <w:rPr>
          <w:i/>
          <w:sz w:val="15"/>
        </w:rPr>
      </w:pPr>
      <w:r>
        <w:rPr>
          <w:i/>
          <w:sz w:val="15"/>
        </w:rPr>
        <w:t>£ic.</w:t>
      </w:r>
      <w:r>
        <w:rPr>
          <w:i/>
          <w:spacing w:val="-4"/>
          <w:sz w:val="15"/>
        </w:rPr>
        <w:t> </w:t>
      </w:r>
      <w:r>
        <w:rPr>
          <w:i/>
          <w:sz w:val="15"/>
        </w:rPr>
        <w:t>Mario</w:t>
      </w:r>
      <w:r>
        <w:rPr>
          <w:i/>
          <w:spacing w:val="-4"/>
          <w:sz w:val="15"/>
        </w:rPr>
        <w:t> </w:t>
      </w:r>
      <w:r>
        <w:rPr>
          <w:i/>
          <w:sz w:val="15"/>
        </w:rPr>
        <w:t>VaíenzueíaQuiMn</w:t>
      </w:r>
    </w:p>
    <w:p>
      <w:pPr>
        <w:tabs>
          <w:tab w:pos="8394" w:val="left" w:leader="none"/>
        </w:tabs>
        <w:spacing w:line="369" w:lineRule="auto" w:before="38"/>
        <w:ind w:left="6755" w:right="765" w:firstLine="200"/>
        <w:jc w:val="left"/>
        <w:rPr>
          <w:sz w:val="15"/>
        </w:rPr>
      </w:pPr>
      <w:r>
        <w:rPr>
          <w:sz w:val="15"/>
        </w:rPr>
        <w:t>Subsecretario</w:t>
        <w:tab/>
        <w:t>Administrativo</w:t>
      </w:r>
      <w:r>
        <w:rPr>
          <w:spacing w:val="-39"/>
          <w:sz w:val="15"/>
        </w:rPr>
        <w:t> </w:t>
      </w:r>
      <w:r>
        <w:rPr>
          <w:sz w:val="15"/>
        </w:rPr>
        <w:t>Secretaria</w:t>
      </w:r>
      <w:r>
        <w:rPr>
          <w:spacing w:val="-3"/>
          <w:sz w:val="15"/>
        </w:rPr>
        <w:t> </w:t>
      </w:r>
      <w:r>
        <w:rPr>
          <w:sz w:val="15"/>
        </w:rPr>
        <w:t>Privada</w:t>
      </w:r>
      <w:r>
        <w:rPr>
          <w:spacing w:val="-2"/>
          <w:sz w:val="15"/>
        </w:rPr>
        <w:t> </w:t>
      </w:r>
      <w:r>
        <w:rPr>
          <w:sz w:val="15"/>
        </w:rPr>
        <w:t>de</w:t>
      </w:r>
      <w:r>
        <w:rPr>
          <w:spacing w:val="-2"/>
          <w:sz w:val="15"/>
        </w:rPr>
        <w:t> </w:t>
      </w:r>
      <w:r>
        <w:rPr>
          <w:sz w:val="15"/>
        </w:rPr>
        <w:t>la</w:t>
      </w:r>
      <w:r>
        <w:rPr>
          <w:spacing w:val="-2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spacing w:before="87"/>
        <w:ind w:right="112"/>
        <w:jc w:val="right"/>
      </w:pPr>
      <w:r>
        <w:rPr/>
        <w:t>Página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pgSz w:w="12350" w:h="15890"/>
          <w:pgMar w:top="700" w:bottom="280" w:left="1340" w:right="900"/>
        </w:sectPr>
      </w:pPr>
    </w:p>
    <w:p>
      <w:pPr>
        <w:pStyle w:val="Heading1"/>
        <w:spacing w:before="70"/>
      </w:pPr>
      <w:r>
        <w:rPr/>
        <w:drawing>
          <wp:anchor distT="0" distB="0" distL="0" distR="0" allowOverlap="1" layoutInCell="1" locked="0" behindDoc="1" simplePos="0" relativeHeight="487101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6850" cy="10039350"/>
            <wp:effectExtent l="0" t="0" r="0" b="0"/>
            <wp:wrapNone/>
            <wp:docPr id="3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6850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29-09-2020 Wilmer Sandoval" w:id="7"/>
      <w:bookmarkEnd w:id="7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5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0"/>
        <w:gridCol w:w="2440"/>
        <w:gridCol w:w="1965"/>
        <w:gridCol w:w="3340"/>
      </w:tblGrid>
      <w:tr>
        <w:trPr>
          <w:trHeight w:val="285" w:hRule="atLeast"/>
        </w:trPr>
        <w:tc>
          <w:tcPr>
            <w:tcW w:w="2010" w:type="dxa"/>
          </w:tcPr>
          <w:p>
            <w:pPr>
              <w:pStyle w:val="TableParagraph"/>
              <w:spacing w:before="59"/>
              <w:ind w:left="130"/>
              <w:rPr>
                <w:sz w:val="15"/>
              </w:rPr>
            </w:pPr>
            <w:r>
              <w:rPr>
                <w:sz w:val="15"/>
              </w:rPr>
              <w:t>REFERENCIA: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69"/>
              <w:rPr>
                <w:sz w:val="15"/>
              </w:rPr>
            </w:pPr>
            <w:r>
              <w:rPr>
                <w:sz w:val="15"/>
              </w:rPr>
              <w:t>Contrato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No.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029-9-2020</w:t>
            </w:r>
          </w:p>
        </w:tc>
        <w:tc>
          <w:tcPr>
            <w:tcW w:w="1965" w:type="dxa"/>
          </w:tcPr>
          <w:p>
            <w:pPr>
              <w:pStyle w:val="TableParagraph"/>
              <w:spacing w:before="74"/>
              <w:ind w:left="120"/>
              <w:rPr>
                <w:sz w:val="15"/>
              </w:rPr>
            </w:pPr>
            <w:r>
              <w:rPr>
                <w:sz w:val="15"/>
              </w:rPr>
              <w:t>FECHA: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79"/>
              <w:rPr>
                <w:sz w:val="15"/>
              </w:rPr>
            </w:pPr>
            <w:r>
              <w:rPr>
                <w:sz w:val="15"/>
              </w:rPr>
              <w:t>29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febrero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</w:p>
        </w:tc>
      </w:tr>
      <w:tr>
        <w:trPr>
          <w:trHeight w:val="290" w:hRule="atLeast"/>
        </w:trPr>
        <w:tc>
          <w:tcPr>
            <w:tcW w:w="2010" w:type="dxa"/>
          </w:tcPr>
          <w:p>
            <w:pPr>
              <w:pStyle w:val="TableParagraph"/>
              <w:spacing w:before="44"/>
              <w:ind w:left="114"/>
              <w:rPr>
                <w:sz w:val="15"/>
              </w:rPr>
            </w:pPr>
            <w:r>
              <w:rPr>
                <w:sz w:val="15"/>
              </w:rPr>
              <w:t>TIPO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SERVICIOS:</w:t>
            </w:r>
          </w:p>
        </w:tc>
        <w:tc>
          <w:tcPr>
            <w:tcW w:w="2440" w:type="dxa"/>
          </w:tcPr>
          <w:p>
            <w:pPr>
              <w:pStyle w:val="TableParagraph"/>
              <w:spacing w:before="54"/>
              <w:ind w:left="109"/>
              <w:rPr>
                <w:sz w:val="15"/>
              </w:rPr>
            </w:pPr>
            <w:r>
              <w:rPr>
                <w:sz w:val="15"/>
              </w:rPr>
              <w:t>Técnicos</w:t>
            </w:r>
          </w:p>
        </w:tc>
        <w:tc>
          <w:tcPr>
            <w:tcW w:w="1965" w:type="dxa"/>
          </w:tcPr>
          <w:p>
            <w:pPr>
              <w:pStyle w:val="TableParagraph"/>
              <w:spacing w:before="54"/>
              <w:ind w:left="114"/>
              <w:rPr>
                <w:sz w:val="15"/>
              </w:rPr>
            </w:pPr>
            <w:r>
              <w:rPr>
                <w:sz w:val="15"/>
              </w:rPr>
              <w:t>CONTRATISTA: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64"/>
              <w:ind w:left="114"/>
              <w:rPr>
                <w:sz w:val="15"/>
              </w:rPr>
            </w:pPr>
            <w:r>
              <w:rPr>
                <w:sz w:val="15"/>
              </w:rPr>
              <w:t>Wilmer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Orlando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Sandoval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Aguilar</w:t>
            </w:r>
          </w:p>
        </w:tc>
      </w:tr>
    </w:tbl>
    <w:p>
      <w:pPr>
        <w:spacing w:before="288"/>
        <w:ind w:left="564" w:right="0" w:firstLine="0"/>
        <w:jc w:val="left"/>
        <w:rPr>
          <w:b/>
          <w:sz w:val="22"/>
        </w:rPr>
      </w:pPr>
      <w:r>
        <w:rPr>
          <w:b/>
          <w:sz w:val="22"/>
        </w:rPr>
        <w:t>Licenciado</w:t>
      </w:r>
    </w:p>
    <w:p>
      <w:pPr>
        <w:spacing w:before="67"/>
        <w:ind w:left="554" w:right="0" w:firstLine="0"/>
        <w:jc w:val="left"/>
        <w:rPr>
          <w:b/>
          <w:sz w:val="22"/>
        </w:rPr>
      </w:pPr>
      <w:r>
        <w:rPr>
          <w:b/>
          <w:sz w:val="22"/>
        </w:rPr>
        <w:t>Giorgio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Eugenio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Bruñí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Batres</w:t>
      </w:r>
    </w:p>
    <w:p>
      <w:pPr>
        <w:spacing w:line="295" w:lineRule="auto" w:before="67"/>
        <w:ind w:left="549" w:right="3923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5"/>
        <w:rPr>
          <w:b/>
          <w:sz w:val="28"/>
        </w:rPr>
      </w:pPr>
    </w:p>
    <w:p>
      <w:pPr>
        <w:pStyle w:val="BodyText"/>
        <w:ind w:left="549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line="302" w:lineRule="auto"/>
        <w:ind w:left="550" w:right="589" w:firstLine="72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febrero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2020,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ind w:left="1250"/>
      </w:pPr>
      <w:r>
        <w:rPr/>
        <w:t>Se</w:t>
      </w:r>
      <w:r>
        <w:rPr>
          <w:spacing w:val="-2"/>
        </w:rPr>
        <w:t> </w:t>
      </w:r>
      <w:r>
        <w:rPr/>
        <w:t>brindó</w:t>
      </w:r>
      <w:r>
        <w:rPr>
          <w:spacing w:val="-2"/>
        </w:rPr>
        <w:t> </w:t>
      </w:r>
      <w:r>
        <w:rPr/>
        <w:t>apoyo</w:t>
      </w:r>
      <w:r>
        <w:rPr>
          <w:spacing w:val="-2"/>
        </w:rPr>
        <w:t> </w:t>
      </w:r>
      <w:r>
        <w:rPr/>
        <w:t>técnico</w:t>
      </w:r>
      <w:r>
        <w:rPr>
          <w:spacing w:val="-3"/>
        </w:rPr>
        <w:t> </w:t>
      </w:r>
      <w:r>
        <w:rPr/>
        <w:t>en: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6"/>
        </w:numPr>
        <w:tabs>
          <w:tab w:pos="1330" w:val="left" w:leader="none"/>
        </w:tabs>
        <w:spacing w:line="240" w:lineRule="auto" w:before="0" w:after="0"/>
        <w:ind w:left="1330" w:right="0" w:hanging="360"/>
        <w:jc w:val="both"/>
        <w:rPr>
          <w:sz w:val="20"/>
        </w:rPr>
      </w:pPr>
      <w:r>
        <w:rPr>
          <w:sz w:val="20"/>
        </w:rPr>
        <w:t>Correo:</w:t>
      </w:r>
    </w:p>
    <w:p>
      <w:pPr>
        <w:pStyle w:val="ListParagraph"/>
        <w:numPr>
          <w:ilvl w:val="1"/>
          <w:numId w:val="6"/>
        </w:numPr>
        <w:tabs>
          <w:tab w:pos="1728" w:val="left" w:leader="none"/>
        </w:tabs>
        <w:spacing w:line="307" w:lineRule="auto" w:before="65" w:after="0"/>
        <w:ind w:left="1615" w:right="59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configuración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correo</w:t>
      </w:r>
      <w:r>
        <w:rPr>
          <w:spacing w:val="56"/>
          <w:sz w:val="20"/>
        </w:rPr>
        <w:t> </w:t>
      </w:r>
      <w:r>
        <w:rPr>
          <w:sz w:val="20"/>
        </w:rPr>
        <w:t>institucional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equipo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cómputo</w:t>
      </w:r>
      <w:r>
        <w:rPr>
          <w:spacing w:val="16"/>
          <w:sz w:val="20"/>
        </w:rPr>
        <w:t> </w:t>
      </w:r>
      <w:r>
        <w:rPr>
          <w:sz w:val="20"/>
        </w:rPr>
        <w:t>y</w:t>
      </w:r>
      <w:r>
        <w:rPr>
          <w:spacing w:val="15"/>
          <w:sz w:val="20"/>
        </w:rPr>
        <w:t> </w:t>
      </w:r>
      <w:r>
        <w:rPr>
          <w:sz w:val="20"/>
        </w:rPr>
        <w:t>equipos</w:t>
      </w:r>
      <w:r>
        <w:rPr>
          <w:spacing w:val="69"/>
          <w:sz w:val="20"/>
        </w:rPr>
        <w:t> </w:t>
      </w:r>
      <w:r>
        <w:rPr>
          <w:sz w:val="20"/>
        </w:rPr>
        <w:t>móviles</w:t>
      </w:r>
      <w:r>
        <w:rPr>
          <w:spacing w:val="71"/>
          <w:sz w:val="20"/>
        </w:rPr>
        <w:t> </w:t>
      </w:r>
      <w:r>
        <w:rPr>
          <w:sz w:val="20"/>
        </w:rPr>
        <w:t>utilizados</w:t>
      </w:r>
      <w:r>
        <w:rPr>
          <w:spacing w:val="69"/>
          <w:sz w:val="20"/>
        </w:rPr>
        <w:t> </w:t>
      </w:r>
      <w:r>
        <w:rPr>
          <w:sz w:val="20"/>
        </w:rPr>
        <w:t>por</w:t>
      </w:r>
      <w:r>
        <w:rPr>
          <w:spacing w:val="70"/>
          <w:sz w:val="20"/>
        </w:rPr>
        <w:t> </w:t>
      </w:r>
      <w:r>
        <w:rPr>
          <w:sz w:val="20"/>
        </w:rPr>
        <w:t>personal</w:t>
      </w:r>
      <w:r>
        <w:rPr>
          <w:spacing w:val="70"/>
          <w:sz w:val="20"/>
        </w:rPr>
        <w:t> </w:t>
      </w:r>
      <w:r>
        <w:rPr>
          <w:sz w:val="20"/>
        </w:rPr>
        <w:t>de</w:t>
      </w:r>
      <w:r>
        <w:rPr>
          <w:spacing w:val="70"/>
          <w:sz w:val="20"/>
        </w:rPr>
        <w:t> </w:t>
      </w:r>
      <w:r>
        <w:rPr>
          <w:sz w:val="20"/>
        </w:rPr>
        <w:t>la</w:t>
      </w:r>
      <w:r>
        <w:rPr>
          <w:spacing w:val="69"/>
          <w:sz w:val="20"/>
        </w:rPr>
        <w:t> </w:t>
      </w:r>
      <w:r>
        <w:rPr>
          <w:sz w:val="20"/>
        </w:rPr>
        <w:t>Secretaría</w:t>
      </w:r>
      <w:r>
        <w:rPr>
          <w:spacing w:val="70"/>
          <w:sz w:val="20"/>
        </w:rPr>
        <w:t> </w:t>
      </w:r>
      <w:r>
        <w:rPr>
          <w:sz w:val="20"/>
        </w:rPr>
        <w:t>Privada</w:t>
      </w:r>
      <w:r>
        <w:rPr>
          <w:spacing w:val="70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1"/>
          <w:numId w:val="6"/>
        </w:numPr>
        <w:tabs>
          <w:tab w:pos="1661" w:val="left" w:leader="none"/>
        </w:tabs>
        <w:spacing w:line="312" w:lineRule="auto" w:before="2" w:after="0"/>
        <w:ind w:left="1620" w:right="597" w:hanging="365"/>
        <w:jc w:val="both"/>
        <w:rPr>
          <w:sz w:val="20"/>
        </w:rPr>
      </w:pPr>
      <w:r>
        <w:rPr/>
        <w:tab/>
      </w:r>
      <w:r>
        <w:rPr>
          <w:sz w:val="20"/>
        </w:rPr>
        <w:t>Se brindó apoyo en la configuración de reglas de re envío de correo electrónico</w:t>
      </w:r>
      <w:r>
        <w:rPr>
          <w:spacing w:val="1"/>
          <w:sz w:val="20"/>
        </w:rPr>
        <w:t> </w:t>
      </w:r>
      <w:r>
        <w:rPr>
          <w:sz w:val="20"/>
        </w:rPr>
        <w:t>institucional,</w:t>
      </w:r>
      <w:r>
        <w:rPr>
          <w:spacing w:val="-2"/>
          <w:sz w:val="20"/>
        </w:rPr>
        <w:t> </w:t>
      </w:r>
      <w:r>
        <w:rPr>
          <w:sz w:val="20"/>
        </w:rPr>
        <w:t>a personal que lo</w:t>
      </w:r>
      <w:r>
        <w:rPr>
          <w:spacing w:val="-1"/>
          <w:sz w:val="20"/>
        </w:rPr>
        <w:t> </w:t>
      </w:r>
      <w:r>
        <w:rPr>
          <w:sz w:val="20"/>
        </w:rPr>
        <w:t>solicitó.</w:t>
      </w: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340" w:val="left" w:leader="none"/>
        </w:tabs>
        <w:spacing w:line="240" w:lineRule="auto" w:before="0" w:after="0"/>
        <w:ind w:left="1340" w:right="0" w:hanging="365"/>
        <w:jc w:val="both"/>
        <w:rPr>
          <w:sz w:val="20"/>
        </w:rPr>
      </w:pPr>
      <w:r>
        <w:rPr>
          <w:sz w:val="20"/>
        </w:rPr>
        <w:t>Back</w:t>
      </w:r>
      <w:r>
        <w:rPr>
          <w:spacing w:val="-2"/>
          <w:sz w:val="20"/>
        </w:rPr>
        <w:t> </w:t>
      </w:r>
      <w:r>
        <w:rPr>
          <w:sz w:val="20"/>
        </w:rPr>
        <w:t>Up:</w:t>
      </w:r>
    </w:p>
    <w:p>
      <w:pPr>
        <w:pStyle w:val="ListParagraph"/>
        <w:numPr>
          <w:ilvl w:val="1"/>
          <w:numId w:val="6"/>
        </w:numPr>
        <w:tabs>
          <w:tab w:pos="2009" w:val="left" w:leader="none"/>
        </w:tabs>
        <w:spacing w:line="307" w:lineRule="auto" w:before="60" w:after="0"/>
        <w:ind w:left="1615" w:right="597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22"/>
          <w:sz w:val="20"/>
        </w:rPr>
        <w:t> </w:t>
      </w:r>
      <w:r>
        <w:rPr>
          <w:sz w:val="20"/>
        </w:rPr>
        <w:t>apoyó</w:t>
      </w:r>
      <w:r>
        <w:rPr>
          <w:spacing w:val="22"/>
          <w:sz w:val="20"/>
        </w:rPr>
        <w:t> </w:t>
      </w:r>
      <w:r>
        <w:rPr>
          <w:sz w:val="20"/>
        </w:rPr>
        <w:t>en</w:t>
      </w:r>
      <w:r>
        <w:rPr>
          <w:spacing w:val="22"/>
          <w:sz w:val="20"/>
        </w:rPr>
        <w:t> </w:t>
      </w:r>
      <w:r>
        <w:rPr>
          <w:sz w:val="20"/>
        </w:rPr>
        <w:t>la</w:t>
      </w:r>
      <w:r>
        <w:rPr>
          <w:spacing w:val="22"/>
          <w:sz w:val="20"/>
        </w:rPr>
        <w:t> </w:t>
      </w:r>
      <w:r>
        <w:rPr>
          <w:sz w:val="20"/>
        </w:rPr>
        <w:t>tarea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realizar</w:t>
      </w:r>
      <w:r>
        <w:rPr>
          <w:spacing w:val="21"/>
          <w:sz w:val="20"/>
        </w:rPr>
        <w:t> </w:t>
      </w:r>
      <w:r>
        <w:rPr>
          <w:sz w:val="20"/>
        </w:rPr>
        <w:t>back</w:t>
      </w:r>
      <w:r>
        <w:rPr>
          <w:spacing w:val="22"/>
          <w:sz w:val="20"/>
        </w:rPr>
        <w:t> </w:t>
      </w:r>
      <w:r>
        <w:rPr>
          <w:sz w:val="20"/>
        </w:rPr>
        <w:t>up</w:t>
      </w:r>
      <w:r>
        <w:rPr>
          <w:spacing w:val="23"/>
          <w:sz w:val="20"/>
        </w:rPr>
        <w:t> </w:t>
      </w:r>
      <w:r>
        <w:rPr>
          <w:sz w:val="20"/>
        </w:rPr>
        <w:t>a</w:t>
      </w:r>
      <w:r>
        <w:rPr>
          <w:spacing w:val="22"/>
          <w:sz w:val="20"/>
        </w:rPr>
        <w:t> </w:t>
      </w:r>
      <w:r>
        <w:rPr>
          <w:sz w:val="20"/>
        </w:rPr>
        <w:t>equipos</w:t>
      </w:r>
      <w:r>
        <w:rPr>
          <w:spacing w:val="22"/>
          <w:sz w:val="20"/>
        </w:rPr>
        <w:t> </w:t>
      </w:r>
      <w:r>
        <w:rPr>
          <w:sz w:val="20"/>
        </w:rPr>
        <w:t>de</w:t>
      </w:r>
      <w:r>
        <w:rPr>
          <w:spacing w:val="21"/>
          <w:sz w:val="20"/>
        </w:rPr>
        <w:t> </w:t>
      </w:r>
      <w:r>
        <w:rPr>
          <w:sz w:val="20"/>
        </w:rPr>
        <w:t>cómputo</w:t>
      </w:r>
      <w:r>
        <w:rPr>
          <w:spacing w:val="21"/>
          <w:sz w:val="20"/>
        </w:rPr>
        <w:t> </w:t>
      </w:r>
      <w:r>
        <w:rPr>
          <w:sz w:val="20"/>
        </w:rPr>
        <w:t>que</w:t>
      </w:r>
      <w:r>
        <w:rPr>
          <w:spacing w:val="21"/>
          <w:sz w:val="20"/>
        </w:rPr>
        <w:t> </w:t>
      </w:r>
      <w:r>
        <w:rPr>
          <w:sz w:val="20"/>
        </w:rPr>
        <w:t>dejaron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ser</w:t>
      </w:r>
      <w:r>
        <w:rPr>
          <w:spacing w:val="-2"/>
          <w:sz w:val="20"/>
        </w:rPr>
        <w:t> </w:t>
      </w:r>
      <w:r>
        <w:rPr>
          <w:sz w:val="20"/>
        </w:rPr>
        <w:t>utilizados.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340" w:val="left" w:leader="none"/>
        </w:tabs>
        <w:spacing w:line="240" w:lineRule="auto" w:before="1" w:after="0"/>
        <w:ind w:left="1340" w:right="0" w:hanging="375"/>
        <w:jc w:val="both"/>
        <w:rPr>
          <w:sz w:val="20"/>
        </w:rPr>
      </w:pPr>
      <w:r>
        <w:rPr>
          <w:sz w:val="20"/>
        </w:rPr>
        <w:t>Impresoras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Scanner:</w:t>
      </w:r>
    </w:p>
    <w:p>
      <w:pPr>
        <w:pStyle w:val="ListParagraph"/>
        <w:numPr>
          <w:ilvl w:val="1"/>
          <w:numId w:val="6"/>
        </w:numPr>
        <w:tabs>
          <w:tab w:pos="1697" w:val="left" w:leader="none"/>
        </w:tabs>
        <w:spacing w:line="307" w:lineRule="auto" w:before="60" w:after="0"/>
        <w:ind w:left="1625" w:right="597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procedió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instalar</w:t>
      </w:r>
      <w:r>
        <w:rPr>
          <w:spacing w:val="1"/>
          <w:sz w:val="20"/>
        </w:rPr>
        <w:t> </w:t>
      </w:r>
      <w:r>
        <w:rPr>
          <w:sz w:val="20"/>
        </w:rPr>
        <w:t>tóner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impresora</w:t>
      </w:r>
      <w:r>
        <w:rPr>
          <w:spacing w:val="1"/>
          <w:sz w:val="20"/>
        </w:rPr>
        <w:t> </w:t>
      </w:r>
      <w:r>
        <w:rPr>
          <w:sz w:val="20"/>
        </w:rPr>
        <w:t>multifuncional</w:t>
      </w:r>
      <w:r>
        <w:rPr>
          <w:spacing w:val="1"/>
          <w:sz w:val="20"/>
        </w:rPr>
        <w:t> </w:t>
      </w:r>
      <w:r>
        <w:rPr>
          <w:sz w:val="20"/>
        </w:rPr>
        <w:t>Lexmark</w:t>
      </w:r>
      <w:r>
        <w:rPr>
          <w:spacing w:val="1"/>
          <w:sz w:val="20"/>
        </w:rPr>
        <w:t> </w:t>
      </w:r>
      <w:r>
        <w:rPr>
          <w:sz w:val="20"/>
        </w:rPr>
        <w:t>ubicada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</w:t>
      </w:r>
      <w:r>
        <w:rPr>
          <w:spacing w:val="-2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1"/>
          <w:numId w:val="6"/>
        </w:numPr>
        <w:tabs>
          <w:tab w:pos="1686" w:val="left" w:leader="none"/>
        </w:tabs>
        <w:spacing w:line="312" w:lineRule="auto" w:before="1" w:after="0"/>
        <w:ind w:left="1620" w:right="592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instaló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configuró</w:t>
      </w:r>
      <w:r>
        <w:rPr>
          <w:spacing w:val="1"/>
          <w:sz w:val="20"/>
        </w:rPr>
        <w:t> </w:t>
      </w:r>
      <w:r>
        <w:rPr>
          <w:sz w:val="20"/>
        </w:rPr>
        <w:t>impresora</w:t>
      </w:r>
      <w:r>
        <w:rPr>
          <w:spacing w:val="1"/>
          <w:sz w:val="20"/>
        </w:rPr>
        <w:t> </w:t>
      </w:r>
      <w:r>
        <w:rPr>
          <w:sz w:val="20"/>
        </w:rPr>
        <w:t>compartida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USB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encargado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inventarios.</w:t>
      </w:r>
    </w:p>
    <w:p>
      <w:pPr>
        <w:pStyle w:val="ListParagraph"/>
        <w:numPr>
          <w:ilvl w:val="1"/>
          <w:numId w:val="6"/>
        </w:numPr>
        <w:tabs>
          <w:tab w:pos="1679" w:val="left" w:leader="none"/>
        </w:tabs>
        <w:spacing w:line="309" w:lineRule="auto" w:before="0" w:after="0"/>
        <w:ind w:left="1620" w:right="592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instaló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configuró</w:t>
      </w:r>
      <w:r>
        <w:rPr>
          <w:spacing w:val="55"/>
          <w:sz w:val="20"/>
        </w:rPr>
        <w:t> </w:t>
      </w:r>
      <w:r>
        <w:rPr>
          <w:sz w:val="20"/>
        </w:rPr>
        <w:t>impresora</w:t>
      </w:r>
      <w:r>
        <w:rPr>
          <w:spacing w:val="56"/>
          <w:sz w:val="20"/>
        </w:rPr>
        <w:t> </w:t>
      </w:r>
      <w:r>
        <w:rPr>
          <w:sz w:val="20"/>
        </w:rPr>
        <w:t>compartida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conexión</w:t>
      </w:r>
      <w:r>
        <w:rPr>
          <w:spacing w:val="55"/>
          <w:sz w:val="20"/>
        </w:rPr>
        <w:t> </w:t>
      </w:r>
      <w:r>
        <w:rPr>
          <w:sz w:val="20"/>
        </w:rPr>
        <w:t>USB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delegados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Contraloría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Cuentas</w:t>
      </w:r>
      <w:r>
        <w:rPr>
          <w:spacing w:val="1"/>
          <w:sz w:val="20"/>
        </w:rPr>
        <w:t> </w:t>
      </w:r>
      <w:r>
        <w:rPr>
          <w:sz w:val="20"/>
        </w:rPr>
        <w:t>-CGC-,</w:t>
      </w:r>
      <w:r>
        <w:rPr>
          <w:spacing w:val="1"/>
          <w:sz w:val="20"/>
        </w:rPr>
        <w:t> </w:t>
      </w:r>
      <w:r>
        <w:rPr>
          <w:sz w:val="20"/>
        </w:rPr>
        <w:t>ubicados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anexo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1311" w:val="left" w:leader="none"/>
        </w:tabs>
        <w:spacing w:line="240" w:lineRule="auto" w:before="0" w:after="0"/>
        <w:ind w:left="1311" w:right="0" w:hanging="336"/>
        <w:jc w:val="both"/>
        <w:rPr>
          <w:sz w:val="20"/>
        </w:rPr>
      </w:pPr>
      <w:r>
        <w:rPr>
          <w:sz w:val="20"/>
        </w:rPr>
        <w:t>Red:</w:t>
      </w:r>
    </w:p>
    <w:p>
      <w:pPr>
        <w:pStyle w:val="ListParagraph"/>
        <w:numPr>
          <w:ilvl w:val="1"/>
          <w:numId w:val="6"/>
        </w:numPr>
        <w:tabs>
          <w:tab w:pos="1721" w:val="left" w:leader="none"/>
        </w:tabs>
        <w:spacing w:line="307" w:lineRule="auto" w:before="55" w:after="0"/>
        <w:ind w:left="1635" w:right="592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brindó</w:t>
      </w:r>
      <w:r>
        <w:rPr>
          <w:spacing w:val="56"/>
          <w:sz w:val="20"/>
        </w:rPr>
        <w:t> </w:t>
      </w:r>
      <w:r>
        <w:rPr>
          <w:sz w:val="20"/>
        </w:rPr>
        <w:t>apoyo   en   proceso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restructuración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cableado</w:t>
      </w:r>
      <w:r>
        <w:rPr>
          <w:spacing w:val="55"/>
          <w:sz w:val="20"/>
        </w:rPr>
        <w:t> </w:t>
      </w:r>
      <w:r>
        <w:rPr>
          <w:sz w:val="20"/>
        </w:rPr>
        <w:t>estructurado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oficinas</w:t>
      </w:r>
      <w:r>
        <w:rPr>
          <w:spacing w:val="1"/>
          <w:sz w:val="20"/>
        </w:rPr>
        <w:t> </w:t>
      </w:r>
      <w:r>
        <w:rPr>
          <w:sz w:val="20"/>
        </w:rPr>
        <w:t>ubicadas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Superior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Presidencia.</w:t>
      </w:r>
    </w:p>
    <w:p>
      <w:pPr>
        <w:pStyle w:val="ListParagraph"/>
        <w:numPr>
          <w:ilvl w:val="1"/>
          <w:numId w:val="6"/>
        </w:numPr>
        <w:tabs>
          <w:tab w:pos="1722" w:val="left" w:leader="none"/>
        </w:tabs>
        <w:spacing w:line="217" w:lineRule="exact" w:before="0" w:after="0"/>
        <w:ind w:left="1722" w:right="0" w:hanging="447"/>
        <w:jc w:val="both"/>
        <w:rPr>
          <w:sz w:val="20"/>
        </w:rPr>
      </w:pPr>
      <w:r>
        <w:rPr>
          <w:sz w:val="20"/>
        </w:rPr>
        <w:t>Se</w:t>
      </w:r>
      <w:r>
        <w:rPr>
          <w:spacing w:val="35"/>
          <w:sz w:val="20"/>
        </w:rPr>
        <w:t> </w:t>
      </w:r>
      <w:r>
        <w:rPr>
          <w:sz w:val="20"/>
        </w:rPr>
        <w:t>asistió</w:t>
      </w:r>
      <w:r>
        <w:rPr>
          <w:spacing w:val="88"/>
          <w:sz w:val="20"/>
        </w:rPr>
        <w:t> </w:t>
      </w:r>
      <w:r>
        <w:rPr>
          <w:sz w:val="20"/>
        </w:rPr>
        <w:t>a</w:t>
      </w:r>
      <w:r>
        <w:rPr>
          <w:spacing w:val="87"/>
          <w:sz w:val="20"/>
        </w:rPr>
        <w:t> </w:t>
      </w:r>
      <w:r>
        <w:rPr>
          <w:sz w:val="20"/>
        </w:rPr>
        <w:t>personal</w:t>
      </w:r>
      <w:r>
        <w:rPr>
          <w:spacing w:val="87"/>
          <w:sz w:val="20"/>
        </w:rPr>
        <w:t> </w:t>
      </w:r>
      <w:r>
        <w:rPr>
          <w:sz w:val="20"/>
        </w:rPr>
        <w:t>del</w:t>
      </w:r>
      <w:r>
        <w:rPr>
          <w:spacing w:val="88"/>
          <w:sz w:val="20"/>
        </w:rPr>
        <w:t> </w:t>
      </w:r>
      <w:r>
        <w:rPr>
          <w:sz w:val="20"/>
        </w:rPr>
        <w:t>Despacho</w:t>
      </w:r>
      <w:r>
        <w:rPr>
          <w:spacing w:val="88"/>
          <w:sz w:val="20"/>
        </w:rPr>
        <w:t> </w:t>
      </w:r>
      <w:r>
        <w:rPr>
          <w:sz w:val="20"/>
        </w:rPr>
        <w:t>Superior</w:t>
      </w:r>
      <w:r>
        <w:rPr>
          <w:spacing w:val="87"/>
          <w:sz w:val="20"/>
        </w:rPr>
        <w:t> </w:t>
      </w:r>
      <w:r>
        <w:rPr>
          <w:sz w:val="20"/>
        </w:rPr>
        <w:t>para</w:t>
      </w:r>
      <w:r>
        <w:rPr>
          <w:spacing w:val="88"/>
          <w:sz w:val="20"/>
        </w:rPr>
        <w:t> </w:t>
      </w:r>
      <w:r>
        <w:rPr>
          <w:sz w:val="20"/>
        </w:rPr>
        <w:t>solucionar</w:t>
      </w:r>
      <w:r>
        <w:rPr>
          <w:spacing w:val="88"/>
          <w:sz w:val="20"/>
        </w:rPr>
        <w:t> </w:t>
      </w:r>
      <w:r>
        <w:rPr>
          <w:sz w:val="20"/>
        </w:rPr>
        <w:t>problemas</w:t>
      </w:r>
      <w:r>
        <w:rPr>
          <w:spacing w:val="88"/>
          <w:sz w:val="20"/>
        </w:rPr>
        <w:t> </w:t>
      </w:r>
      <w:r>
        <w:rPr>
          <w:sz w:val="20"/>
        </w:rPr>
        <w:t>con</w:t>
      </w:r>
    </w:p>
    <w:p>
      <w:pPr>
        <w:pStyle w:val="BodyText"/>
        <w:spacing w:before="65"/>
        <w:ind w:left="1630"/>
        <w:jc w:val="both"/>
      </w:pPr>
      <w:r>
        <w:rPr/>
        <w:t>conexión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navegación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conexión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red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carpetas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uso</w:t>
      </w:r>
      <w:r>
        <w:rPr>
          <w:spacing w:val="-2"/>
        </w:rPr>
        <w:t> </w:t>
      </w:r>
      <w:r>
        <w:rPr/>
        <w:t>interno.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1"/>
        </w:rPr>
      </w:pPr>
    </w:p>
    <w:p>
      <w:pPr>
        <w:pStyle w:val="ListParagraph"/>
        <w:numPr>
          <w:ilvl w:val="2"/>
          <w:numId w:val="6"/>
        </w:numPr>
        <w:tabs>
          <w:tab w:pos="167" w:val="left" w:leader="none"/>
        </w:tabs>
        <w:spacing w:line="240" w:lineRule="auto" w:before="1" w:after="0"/>
        <w:ind w:left="167" w:right="54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310" w:h="15810"/>
          <w:pgMar w:top="560" w:bottom="280" w:left="1220" w:right="1120"/>
        </w:sectPr>
      </w:pPr>
    </w:p>
    <w:p>
      <w:pPr>
        <w:pStyle w:val="Heading1"/>
        <w:spacing w:before="70"/>
      </w:pPr>
      <w:r>
        <w:rPr/>
        <w:pict>
          <v:group style="position:absolute;margin-left:0pt;margin-top:0pt;width:605.5pt;height:790.5pt;mso-position-horizontal-relative:page;mso-position-vertical-relative:page;z-index:-16214528" id="docshapegroup25" coordorigin="0,0" coordsize="12110,15810">
            <v:shape style="position:absolute;left:0;top:0;width:12110;height:15810" type="#_x0000_t75" id="docshape26" stroked="false">
              <v:imagedata r:id="rId25" o:title=""/>
            </v:shape>
            <v:shape style="position:absolute;left:3835;top:6285;width:3790;height:1420" type="#_x0000_t75" id="docshape27" stroked="false">
              <v:imagedata r:id="rId26" o:title=""/>
            </v:shape>
            <v:shape style="position:absolute;left:5930;top:8345;width:3010;height:935" type="#_x0000_t75" id="docshape28" stroked="false">
              <v:imagedata r:id="rId27" o:title=""/>
            </v:shape>
            <v:shape style="position:absolute;left:3715;top:11520;width:1815;height:1820" type="#_x0000_t75" id="docshape29" stroked="false">
              <v:imagedata r:id="rId28" o:title=""/>
            </v:shape>
            <v:shape style="position:absolute;left:8295;top:10825;width:2100;height:1185" type="#_x0000_t75" id="docshape30" stroked="false">
              <v:imagedata r:id="rId29" o:title=""/>
            </v:shape>
            <v:shape style="position:absolute;left:7170;top:11215;width:1110;height:770" type="#_x0000_t75" id="docshape31" stroked="false">
              <v:imagedata r:id="rId30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5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0"/>
        <w:gridCol w:w="2440"/>
        <w:gridCol w:w="1965"/>
        <w:gridCol w:w="3340"/>
      </w:tblGrid>
      <w:tr>
        <w:trPr>
          <w:trHeight w:val="280" w:hRule="atLeast"/>
        </w:trPr>
        <w:tc>
          <w:tcPr>
            <w:tcW w:w="2010" w:type="dxa"/>
          </w:tcPr>
          <w:p>
            <w:pPr>
              <w:pStyle w:val="TableParagraph"/>
              <w:spacing w:before="64"/>
              <w:ind w:left="130"/>
              <w:rPr>
                <w:sz w:val="15"/>
              </w:rPr>
            </w:pPr>
            <w:r>
              <w:rPr>
                <w:sz w:val="15"/>
              </w:rPr>
              <w:t>REFERENCIA: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69"/>
              <w:rPr>
                <w:sz w:val="15"/>
              </w:rPr>
            </w:pPr>
            <w:r>
              <w:rPr>
                <w:sz w:val="15"/>
              </w:rPr>
              <w:t>Contrato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No.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029-9-2020</w:t>
            </w:r>
          </w:p>
        </w:tc>
        <w:tc>
          <w:tcPr>
            <w:tcW w:w="1965" w:type="dxa"/>
          </w:tcPr>
          <w:p>
            <w:pPr>
              <w:pStyle w:val="TableParagraph"/>
              <w:spacing w:before="69"/>
              <w:ind w:left="120"/>
              <w:rPr>
                <w:sz w:val="15"/>
              </w:rPr>
            </w:pPr>
            <w:r>
              <w:rPr>
                <w:sz w:val="15"/>
              </w:rPr>
              <w:t>FECHA: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74"/>
              <w:ind w:left="120"/>
              <w:rPr>
                <w:sz w:val="15"/>
              </w:rPr>
            </w:pPr>
            <w:r>
              <w:rPr>
                <w:sz w:val="15"/>
              </w:rPr>
              <w:t>29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febrero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2020</w:t>
            </w:r>
          </w:p>
        </w:tc>
      </w:tr>
      <w:tr>
        <w:trPr>
          <w:trHeight w:val="280" w:hRule="atLeast"/>
        </w:trPr>
        <w:tc>
          <w:tcPr>
            <w:tcW w:w="2010" w:type="dxa"/>
          </w:tcPr>
          <w:p>
            <w:pPr>
              <w:pStyle w:val="TableParagraph"/>
              <w:spacing w:before="49"/>
              <w:ind w:left="114"/>
              <w:rPr>
                <w:sz w:val="15"/>
              </w:rPr>
            </w:pPr>
            <w:r>
              <w:rPr>
                <w:sz w:val="15"/>
              </w:rPr>
              <w:t>TIPO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SERVICIOS:</w:t>
            </w:r>
          </w:p>
        </w:tc>
        <w:tc>
          <w:tcPr>
            <w:tcW w:w="2440" w:type="dxa"/>
          </w:tcPr>
          <w:p>
            <w:pPr>
              <w:pStyle w:val="TableParagraph"/>
              <w:spacing w:before="54"/>
              <w:ind w:left="109"/>
              <w:rPr>
                <w:sz w:val="15"/>
              </w:rPr>
            </w:pPr>
            <w:r>
              <w:rPr>
                <w:sz w:val="15"/>
              </w:rPr>
              <w:t>Técnicos</w:t>
            </w:r>
          </w:p>
        </w:tc>
        <w:tc>
          <w:tcPr>
            <w:tcW w:w="1965" w:type="dxa"/>
          </w:tcPr>
          <w:p>
            <w:pPr>
              <w:pStyle w:val="TableParagraph"/>
              <w:spacing w:before="54"/>
              <w:ind w:left="114"/>
              <w:rPr>
                <w:sz w:val="15"/>
              </w:rPr>
            </w:pPr>
            <w:r>
              <w:rPr>
                <w:sz w:val="15"/>
              </w:rPr>
              <w:t>CONTRATISTA:</w:t>
            </w:r>
          </w:p>
        </w:tc>
        <w:tc>
          <w:tcPr>
            <w:tcW w:w="3340" w:type="dxa"/>
          </w:tcPr>
          <w:p>
            <w:pPr>
              <w:pStyle w:val="TableParagraph"/>
              <w:spacing w:before="59"/>
              <w:ind w:left="114"/>
              <w:rPr>
                <w:sz w:val="15"/>
              </w:rPr>
            </w:pPr>
            <w:r>
              <w:rPr>
                <w:sz w:val="15"/>
              </w:rPr>
              <w:t>Wilmer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Orlando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Sandoval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Aguilar</w:t>
            </w:r>
          </w:p>
        </w:tc>
      </w:tr>
    </w:tbl>
    <w:p>
      <w:pPr>
        <w:pStyle w:val="ListParagraph"/>
        <w:numPr>
          <w:ilvl w:val="0"/>
          <w:numId w:val="6"/>
        </w:numPr>
        <w:tabs>
          <w:tab w:pos="1310" w:val="left" w:leader="none"/>
        </w:tabs>
        <w:spacing w:line="240" w:lineRule="auto" w:before="302" w:after="0"/>
        <w:ind w:left="1310" w:right="0" w:hanging="331"/>
        <w:jc w:val="both"/>
        <w:rPr>
          <w:sz w:val="20"/>
        </w:rPr>
      </w:pPr>
      <w:r>
        <w:rPr>
          <w:sz w:val="20"/>
        </w:rPr>
        <w:t>Cañonera:</w:t>
      </w:r>
    </w:p>
    <w:p>
      <w:pPr>
        <w:pStyle w:val="ListParagraph"/>
        <w:numPr>
          <w:ilvl w:val="1"/>
          <w:numId w:val="6"/>
        </w:numPr>
        <w:tabs>
          <w:tab w:pos="1719" w:val="left" w:leader="none"/>
        </w:tabs>
        <w:spacing w:line="304" w:lineRule="auto" w:before="70" w:after="0"/>
        <w:ind w:left="1700" w:right="579" w:hanging="350"/>
        <w:jc w:val="both"/>
        <w:rPr>
          <w:sz w:val="20"/>
        </w:rPr>
      </w:pP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atendió</w:t>
      </w:r>
      <w:r>
        <w:rPr>
          <w:spacing w:val="56"/>
          <w:sz w:val="20"/>
        </w:rPr>
        <w:t> </w:t>
      </w:r>
      <w:r>
        <w:rPr>
          <w:sz w:val="20"/>
        </w:rPr>
        <w:t>solicitud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instalación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equipo</w:t>
      </w:r>
      <w:r>
        <w:rPr>
          <w:spacing w:val="56"/>
          <w:sz w:val="20"/>
        </w:rPr>
        <w:t> </w:t>
      </w:r>
      <w:r>
        <w:rPr>
          <w:sz w:val="20"/>
        </w:rPr>
        <w:t>de   cómputo   portátil   y</w:t>
      </w:r>
      <w:r>
        <w:rPr>
          <w:spacing w:val="1"/>
          <w:sz w:val="20"/>
        </w:rPr>
        <w:t> </w:t>
      </w:r>
      <w:r>
        <w:rPr>
          <w:sz w:val="20"/>
        </w:rPr>
        <w:t>cañonera en salas de reuniones de Despacho Superior y Anexo de la 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1300" w:val="left" w:leader="none"/>
        </w:tabs>
        <w:spacing w:line="240" w:lineRule="auto" w:before="0" w:after="0"/>
        <w:ind w:left="1300" w:right="0" w:hanging="330"/>
        <w:jc w:val="both"/>
        <w:rPr>
          <w:sz w:val="20"/>
        </w:rPr>
      </w:pPr>
      <w:r>
        <w:rPr>
          <w:sz w:val="20"/>
        </w:rPr>
        <w:t>Traslado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Equipo:</w:t>
      </w:r>
    </w:p>
    <w:p>
      <w:pPr>
        <w:pStyle w:val="ListParagraph"/>
        <w:numPr>
          <w:ilvl w:val="1"/>
          <w:numId w:val="6"/>
        </w:numPr>
        <w:tabs>
          <w:tab w:pos="1624" w:val="left" w:leader="none"/>
        </w:tabs>
        <w:spacing w:line="297" w:lineRule="auto" w:before="70" w:after="0"/>
        <w:ind w:left="1700" w:right="587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cómputo por</w:t>
      </w:r>
      <w:r>
        <w:rPr>
          <w:spacing w:val="1"/>
          <w:sz w:val="20"/>
        </w:rPr>
        <w:t> </w:t>
      </w:r>
      <w:r>
        <w:rPr>
          <w:sz w:val="20"/>
        </w:rPr>
        <w:t>cambio de oficina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Superior.</w:t>
      </w:r>
    </w:p>
    <w:p>
      <w:pPr>
        <w:pStyle w:val="BodyText"/>
        <w:spacing w:before="11"/>
        <w:rPr>
          <w:sz w:val="26"/>
        </w:rPr>
      </w:pPr>
    </w:p>
    <w:p>
      <w:pPr>
        <w:pStyle w:val="BodyText"/>
        <w:spacing w:line="604" w:lineRule="auto"/>
        <w:ind w:left="1265" w:right="4816"/>
      </w:pPr>
      <w:r>
        <w:rPr/>
        <w:t>Sin otro particular, me es grato suscribirme.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30"/>
        </w:rPr>
      </w:pPr>
    </w:p>
    <w:p>
      <w:pPr>
        <w:spacing w:before="0"/>
        <w:ind w:left="2675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Revisado: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8"/>
        <w:rPr>
          <w:rFonts w:ascii="Times New Roman"/>
          <w:b/>
          <w:sz w:val="22"/>
        </w:rPr>
      </w:pPr>
    </w:p>
    <w:p>
      <w:pPr>
        <w:spacing w:before="0"/>
        <w:ind w:left="4515" w:right="0" w:firstLine="0"/>
        <w:jc w:val="lef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táínnys</w:t>
      </w:r>
      <w:r>
        <w:rPr>
          <w:rFonts w:ascii="Times New Roman" w:hAnsi="Times New Roman"/>
          <w:i/>
          <w:spacing w:val="-3"/>
          <w:sz w:val="24"/>
        </w:rPr>
        <w:t> </w:t>
      </w:r>
      <w:r>
        <w:rPr>
          <w:rFonts w:ascii="Times New Roman" w:hAnsi="Times New Roman"/>
          <w:i/>
          <w:sz w:val="24"/>
        </w:rPr>
        <w:t>fynatfio¿(varado</w:t>
      </w:r>
    </w:p>
    <w:p>
      <w:pPr>
        <w:spacing w:line="230" w:lineRule="auto" w:before="73"/>
        <w:ind w:left="4549" w:right="2989" w:firstLine="460"/>
        <w:jc w:val="left"/>
        <w:rPr>
          <w:sz w:val="15"/>
        </w:rPr>
      </w:pPr>
      <w:r>
        <w:rPr>
          <w:sz w:val="15"/>
        </w:rPr>
        <w:t>Director de Informática</w:t>
      </w:r>
      <w:r>
        <w:rPr>
          <w:spacing w:val="1"/>
          <w:sz w:val="15"/>
        </w:rPr>
        <w:t> </w:t>
      </w:r>
      <w:r>
        <w:rPr>
          <w:sz w:val="15"/>
        </w:rPr>
        <w:t>Secretaria</w:t>
      </w:r>
      <w:r>
        <w:rPr>
          <w:spacing w:val="-5"/>
          <w:sz w:val="15"/>
        </w:rPr>
        <w:t> </w:t>
      </w:r>
      <w:r>
        <w:rPr>
          <w:sz w:val="15"/>
        </w:rPr>
        <w:t>Privada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4"/>
          <w:sz w:val="15"/>
        </w:rPr>
        <w:t> </w:t>
      </w:r>
      <w:r>
        <w:rPr>
          <w:sz w:val="15"/>
        </w:rPr>
        <w:t>la</w:t>
      </w:r>
      <w:r>
        <w:rPr>
          <w:spacing w:val="-3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"/>
        <w:rPr>
          <w:sz w:val="13"/>
        </w:rPr>
      </w:pPr>
    </w:p>
    <w:p>
      <w:pPr>
        <w:tabs>
          <w:tab w:pos="5959" w:val="left" w:leader="none"/>
        </w:tabs>
        <w:spacing w:before="0"/>
        <w:ind w:left="4590" w:right="0" w:firstLine="0"/>
        <w:jc w:val="left"/>
        <w:rPr>
          <w:i/>
          <w:sz w:val="15"/>
        </w:rPr>
      </w:pPr>
      <w:r>
        <w:rPr>
          <w:rFonts w:ascii="Times New Roman" w:hAnsi="Times New Roman"/>
          <w:b/>
          <w:position w:val="3"/>
          <w:sz w:val="24"/>
        </w:rPr>
        <w:t>Vo.</w:t>
      </w:r>
      <w:r>
        <w:rPr>
          <w:rFonts w:ascii="Times New Roman" w:hAnsi="Times New Roman"/>
          <w:b/>
          <w:spacing w:val="-1"/>
          <w:position w:val="3"/>
          <w:sz w:val="24"/>
        </w:rPr>
        <w:t> </w:t>
      </w:r>
      <w:r>
        <w:rPr>
          <w:rFonts w:ascii="Times New Roman" w:hAnsi="Times New Roman"/>
          <w:b/>
          <w:position w:val="3"/>
          <w:sz w:val="24"/>
        </w:rPr>
        <w:t>Bo.</w:t>
        <w:tab/>
      </w:r>
      <w:r>
        <w:rPr>
          <w:i/>
          <w:sz w:val="15"/>
        </w:rPr>
        <w:t>Lie.</w:t>
      </w:r>
      <w:r>
        <w:rPr>
          <w:i/>
          <w:spacing w:val="-2"/>
          <w:sz w:val="15"/>
        </w:rPr>
        <w:t> </w:t>
      </w:r>
      <w:r>
        <w:rPr>
          <w:i/>
          <w:sz w:val="15"/>
        </w:rPr>
        <w:t>Mario</w:t>
      </w:r>
      <w:r>
        <w:rPr>
          <w:i/>
          <w:spacing w:val="-4"/>
          <w:sz w:val="15"/>
        </w:rPr>
        <w:t> </w:t>
      </w:r>
      <w:r>
        <w:rPr>
          <w:i/>
          <w:sz w:val="15"/>
        </w:rPr>
        <w:t>Vaíenzueía</w:t>
      </w:r>
      <w:r>
        <w:rPr>
          <w:i/>
          <w:spacing w:val="-3"/>
          <w:sz w:val="15"/>
        </w:rPr>
        <w:t> </w:t>
      </w:r>
      <w:r>
        <w:rPr>
          <w:i/>
          <w:sz w:val="15"/>
        </w:rPr>
        <w:t>QuiCtén</w:t>
      </w:r>
    </w:p>
    <w:p>
      <w:pPr>
        <w:spacing w:line="312" w:lineRule="auto" w:before="63"/>
        <w:ind w:left="6005" w:right="1525" w:firstLine="266"/>
        <w:jc w:val="left"/>
        <w:rPr>
          <w:sz w:val="15"/>
        </w:rPr>
      </w:pPr>
      <w:r>
        <w:rPr>
          <w:sz w:val="15"/>
        </w:rPr>
        <w:t>Subsecretario Administrativo</w:t>
      </w:r>
      <w:r>
        <w:rPr>
          <w:spacing w:val="1"/>
          <w:sz w:val="15"/>
        </w:rPr>
        <w:t> </w:t>
      </w: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4"/>
          <w:sz w:val="15"/>
        </w:rPr>
        <w:t> </w:t>
      </w:r>
      <w:r>
        <w:rPr>
          <w:sz w:val="15"/>
        </w:rPr>
        <w:t>de</w:t>
      </w:r>
      <w:r>
        <w:rPr>
          <w:spacing w:val="-4"/>
          <w:sz w:val="15"/>
        </w:rPr>
        <w:t> </w:t>
      </w:r>
      <w:r>
        <w:rPr>
          <w:sz w:val="15"/>
        </w:rPr>
        <w:t>la</w:t>
      </w:r>
      <w:r>
        <w:rPr>
          <w:spacing w:val="-3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2"/>
          <w:numId w:val="6"/>
        </w:numPr>
        <w:tabs>
          <w:tab w:pos="167" w:val="left" w:leader="none"/>
        </w:tabs>
        <w:spacing w:line="240" w:lineRule="auto" w:before="1" w:after="0"/>
        <w:ind w:left="167" w:right="571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110" w:h="15810"/>
          <w:pgMar w:top="600" w:bottom="280" w:left="1160" w:right="980"/>
        </w:sectPr>
      </w:pPr>
    </w:p>
    <w:p>
      <w:pPr>
        <w:pStyle w:val="Heading1"/>
        <w:spacing w:before="60"/>
        <w:ind w:left="1759" w:right="2148"/>
      </w:pPr>
      <w:r>
        <w:rPr/>
        <w:pict>
          <v:group style="position:absolute;margin-left:0pt;margin-top:0pt;width:605.5pt;height:792.5pt;mso-position-horizontal-relative:page;mso-position-vertical-relative:page;z-index:-16214016" id="docshapegroup32" coordorigin="0,0" coordsize="12110,15850">
            <v:shape style="position:absolute;left:0;top:0;width:12110;height:15850" type="#_x0000_t75" id="docshape33" stroked="false">
              <v:imagedata r:id="rId31" o:title=""/>
            </v:shape>
            <v:shape style="position:absolute;left:1290;top:11205;width:9850;height:3055" type="#_x0000_t75" id="docshape34" stroked="false">
              <v:imagedata r:id="rId32" o:title=""/>
            </v:shape>
            <w10:wrap type="none"/>
          </v:group>
        </w:pict>
      </w:r>
      <w:bookmarkStart w:name="029-10-2020 Leslie Fernandez" w:id="8"/>
      <w:bookmarkEnd w:id="8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3"/>
        <w:rPr>
          <w:b/>
          <w:sz w:val="19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415"/>
        <w:gridCol w:w="1940"/>
        <w:gridCol w:w="3300"/>
      </w:tblGrid>
      <w:tr>
        <w:trPr>
          <w:trHeight w:val="235" w:hRule="atLeast"/>
        </w:trPr>
        <w:tc>
          <w:tcPr>
            <w:tcW w:w="1985" w:type="dxa"/>
          </w:tcPr>
          <w:p>
            <w:pPr>
              <w:pStyle w:val="TableParagraph"/>
              <w:spacing w:before="48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REFERENCIA:</w:t>
            </w:r>
          </w:p>
        </w:tc>
        <w:tc>
          <w:tcPr>
            <w:tcW w:w="2415" w:type="dxa"/>
          </w:tcPr>
          <w:p>
            <w:pPr>
              <w:pStyle w:val="TableParagraph"/>
              <w:spacing w:before="53"/>
              <w:rPr>
                <w:b/>
                <w:sz w:val="14"/>
              </w:rPr>
            </w:pPr>
            <w:r>
              <w:rPr>
                <w:b/>
                <w:sz w:val="14"/>
              </w:rPr>
              <w:t>Contrato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No.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029-10-2020</w:t>
            </w:r>
          </w:p>
        </w:tc>
        <w:tc>
          <w:tcPr>
            <w:tcW w:w="1940" w:type="dxa"/>
          </w:tcPr>
          <w:p>
            <w:pPr>
              <w:pStyle w:val="TableParagraph"/>
              <w:spacing w:before="53"/>
              <w:rPr>
                <w:b/>
                <w:sz w:val="14"/>
              </w:rPr>
            </w:pPr>
            <w:r>
              <w:rPr>
                <w:b/>
                <w:sz w:val="14"/>
              </w:rPr>
              <w:t>FECHA:</w:t>
            </w:r>
          </w:p>
        </w:tc>
        <w:tc>
          <w:tcPr>
            <w:tcW w:w="3300" w:type="dxa"/>
          </w:tcPr>
          <w:p>
            <w:pPr>
              <w:pStyle w:val="TableParagraph"/>
              <w:spacing w:line="156" w:lineRule="exact" w:before="58"/>
              <w:rPr>
                <w:b/>
                <w:sz w:val="14"/>
              </w:rPr>
            </w:pPr>
            <w:r>
              <w:rPr>
                <w:b/>
                <w:sz w:val="14"/>
              </w:rPr>
              <w:t>29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Febrero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del 2020</w:t>
            </w:r>
          </w:p>
        </w:tc>
      </w:tr>
      <w:tr>
        <w:trPr>
          <w:trHeight w:val="235" w:hRule="atLeast"/>
        </w:trPr>
        <w:tc>
          <w:tcPr>
            <w:tcW w:w="1985" w:type="dxa"/>
          </w:tcPr>
          <w:p>
            <w:pPr>
              <w:pStyle w:val="TableParagraph"/>
              <w:spacing w:before="38"/>
              <w:ind w:left="109"/>
              <w:rPr>
                <w:b/>
                <w:sz w:val="14"/>
              </w:rPr>
            </w:pPr>
            <w:r>
              <w:rPr>
                <w:b/>
                <w:sz w:val="14"/>
              </w:rPr>
              <w:t>TIPO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SERVICIOS:</w:t>
            </w:r>
          </w:p>
        </w:tc>
        <w:tc>
          <w:tcPr>
            <w:tcW w:w="2415" w:type="dxa"/>
          </w:tcPr>
          <w:p>
            <w:pPr>
              <w:pStyle w:val="TableParagraph"/>
              <w:spacing w:before="43"/>
              <w:ind w:left="114"/>
              <w:rPr>
                <w:b/>
                <w:sz w:val="14"/>
              </w:rPr>
            </w:pPr>
            <w:r>
              <w:rPr>
                <w:b/>
                <w:sz w:val="14"/>
              </w:rPr>
              <w:t>Profesionales</w:t>
            </w:r>
          </w:p>
        </w:tc>
        <w:tc>
          <w:tcPr>
            <w:tcW w:w="1940" w:type="dxa"/>
          </w:tcPr>
          <w:p>
            <w:pPr>
              <w:pStyle w:val="TableParagraph"/>
              <w:spacing w:before="38"/>
              <w:ind w:left="110"/>
              <w:rPr>
                <w:b/>
                <w:sz w:val="14"/>
              </w:rPr>
            </w:pPr>
            <w:r>
              <w:rPr>
                <w:b/>
                <w:sz w:val="14"/>
              </w:rPr>
              <w:t>CONTRATISTA: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43"/>
              <w:ind w:left="120"/>
              <w:rPr>
                <w:b/>
                <w:sz w:val="14"/>
              </w:rPr>
            </w:pPr>
            <w:r>
              <w:rPr>
                <w:b/>
                <w:sz w:val="14"/>
              </w:rPr>
              <w:t>Leslie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Mishelle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Fernández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Alvarez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2"/>
        <w:rPr>
          <w:b/>
          <w:sz w:val="45"/>
        </w:rPr>
      </w:pPr>
    </w:p>
    <w:p>
      <w:pPr>
        <w:spacing w:before="1"/>
        <w:ind w:left="149" w:right="0" w:firstLine="0"/>
        <w:jc w:val="left"/>
        <w:rPr>
          <w:sz w:val="15"/>
        </w:rPr>
      </w:pPr>
      <w:r>
        <w:rPr>
          <w:sz w:val="15"/>
        </w:rPr>
        <w:t>Licenciado</w:t>
      </w:r>
    </w:p>
    <w:p>
      <w:pPr>
        <w:spacing w:before="77"/>
        <w:ind w:left="144" w:right="0" w:firstLine="0"/>
        <w:jc w:val="left"/>
        <w:rPr>
          <w:sz w:val="15"/>
        </w:rPr>
      </w:pPr>
      <w:r>
        <w:rPr>
          <w:sz w:val="15"/>
        </w:rPr>
        <w:t>Giorgio</w:t>
      </w:r>
      <w:r>
        <w:rPr>
          <w:spacing w:val="-4"/>
          <w:sz w:val="15"/>
        </w:rPr>
        <w:t> </w:t>
      </w:r>
      <w:r>
        <w:rPr>
          <w:sz w:val="15"/>
        </w:rPr>
        <w:t>Eugenio</w:t>
      </w:r>
      <w:r>
        <w:rPr>
          <w:spacing w:val="-4"/>
          <w:sz w:val="15"/>
        </w:rPr>
        <w:t> </w:t>
      </w:r>
      <w:r>
        <w:rPr>
          <w:sz w:val="15"/>
        </w:rPr>
        <w:t>Bruni</w:t>
      </w:r>
      <w:r>
        <w:rPr>
          <w:spacing w:val="-2"/>
          <w:sz w:val="15"/>
        </w:rPr>
        <w:t> </w:t>
      </w:r>
      <w:r>
        <w:rPr>
          <w:sz w:val="15"/>
        </w:rPr>
        <w:t>Batres</w:t>
      </w:r>
    </w:p>
    <w:p>
      <w:pPr>
        <w:spacing w:line="340" w:lineRule="auto" w:before="68"/>
        <w:ind w:left="144" w:right="6204" w:firstLine="0"/>
        <w:jc w:val="left"/>
        <w:rPr>
          <w:sz w:val="15"/>
        </w:rPr>
      </w:pPr>
      <w:r>
        <w:rPr>
          <w:sz w:val="15"/>
        </w:rPr>
        <w:t>Secretario Privado de la Presidencia de la República</w:t>
      </w:r>
      <w:r>
        <w:rPr>
          <w:spacing w:val="-39"/>
          <w:sz w:val="15"/>
        </w:rPr>
        <w:t> </w:t>
      </w:r>
      <w:r>
        <w:rPr>
          <w:sz w:val="15"/>
        </w:rPr>
        <w:t>Su</w:t>
      </w:r>
      <w:r>
        <w:rPr>
          <w:spacing w:val="-2"/>
          <w:sz w:val="15"/>
        </w:rPr>
        <w:t> </w:t>
      </w:r>
      <w:r>
        <w:rPr>
          <w:sz w:val="15"/>
        </w:rPr>
        <w:t>Despacho</w:t>
      </w:r>
    </w:p>
    <w:p>
      <w:pPr>
        <w:pStyle w:val="BodyText"/>
        <w:spacing w:before="3"/>
        <w:rPr>
          <w:sz w:val="21"/>
        </w:rPr>
      </w:pPr>
    </w:p>
    <w:p>
      <w:pPr>
        <w:spacing w:before="0"/>
        <w:ind w:left="144" w:right="0" w:firstLine="0"/>
        <w:jc w:val="left"/>
        <w:rPr>
          <w:sz w:val="15"/>
        </w:rPr>
      </w:pPr>
      <w:r>
        <w:rPr>
          <w:sz w:val="15"/>
        </w:rPr>
        <w:t>Señor</w:t>
      </w:r>
      <w:r>
        <w:rPr>
          <w:spacing w:val="-4"/>
          <w:sz w:val="15"/>
        </w:rPr>
        <w:t> </w:t>
      </w:r>
      <w:r>
        <w:rPr>
          <w:sz w:val="15"/>
        </w:rPr>
        <w:t>Secretario:</w:t>
      </w:r>
    </w:p>
    <w:p>
      <w:pPr>
        <w:pStyle w:val="BodyText"/>
        <w:spacing w:before="8"/>
      </w:pPr>
    </w:p>
    <w:p>
      <w:pPr>
        <w:spacing w:line="340" w:lineRule="auto" w:before="0"/>
        <w:ind w:left="144" w:right="627" w:firstLine="5"/>
        <w:jc w:val="both"/>
        <w:rPr>
          <w:sz w:val="15"/>
        </w:rPr>
      </w:pPr>
      <w:r>
        <w:rPr>
          <w:sz w:val="15"/>
        </w:rPr>
        <w:t>Respetuosamente</w:t>
      </w:r>
      <w:r>
        <w:rPr>
          <w:spacing w:val="42"/>
          <w:sz w:val="15"/>
        </w:rPr>
        <w:t> </w:t>
      </w:r>
      <w:r>
        <w:rPr>
          <w:sz w:val="15"/>
        </w:rPr>
        <w:t>me</w:t>
      </w:r>
      <w:r>
        <w:rPr>
          <w:spacing w:val="42"/>
          <w:sz w:val="15"/>
        </w:rPr>
        <w:t> </w:t>
      </w:r>
      <w:r>
        <w:rPr>
          <w:sz w:val="15"/>
        </w:rPr>
        <w:t>dirijo</w:t>
      </w:r>
      <w:r>
        <w:rPr>
          <w:spacing w:val="42"/>
          <w:sz w:val="15"/>
        </w:rPr>
        <w:t> </w:t>
      </w:r>
      <w:r>
        <w:rPr>
          <w:sz w:val="15"/>
        </w:rPr>
        <w:t>a   usted   para   presentarle   el   informe   de   las   actividades   realizadas   en   el   mes   de   Febrero</w:t>
      </w:r>
      <w:r>
        <w:rPr>
          <w:spacing w:val="1"/>
          <w:sz w:val="15"/>
        </w:rPr>
        <w:t> </w:t>
      </w:r>
      <w:r>
        <w:rPr>
          <w:sz w:val="15"/>
        </w:rPr>
        <w:t>del  </w:t>
      </w:r>
      <w:r>
        <w:rPr>
          <w:spacing w:val="1"/>
          <w:sz w:val="15"/>
        </w:rPr>
        <w:t> </w:t>
      </w:r>
      <w:r>
        <w:rPr>
          <w:sz w:val="15"/>
        </w:rPr>
        <w:t>2020,  </w:t>
      </w:r>
      <w:r>
        <w:rPr>
          <w:spacing w:val="1"/>
          <w:sz w:val="15"/>
        </w:rPr>
        <w:t> </w:t>
      </w:r>
      <w:r>
        <w:rPr>
          <w:sz w:val="15"/>
        </w:rPr>
        <w:t>de  </w:t>
      </w:r>
      <w:r>
        <w:rPr>
          <w:spacing w:val="1"/>
          <w:sz w:val="15"/>
        </w:rPr>
        <w:t> </w:t>
      </w:r>
      <w:r>
        <w:rPr>
          <w:sz w:val="15"/>
        </w:rPr>
        <w:t>conformidad  </w:t>
      </w:r>
      <w:r>
        <w:rPr>
          <w:spacing w:val="1"/>
          <w:sz w:val="15"/>
        </w:rPr>
        <w:t> </w:t>
      </w:r>
      <w:r>
        <w:rPr>
          <w:sz w:val="15"/>
        </w:rPr>
        <w:t>con  </w:t>
      </w:r>
      <w:r>
        <w:rPr>
          <w:spacing w:val="1"/>
          <w:sz w:val="15"/>
        </w:rPr>
        <w:t> </w:t>
      </w:r>
      <w:r>
        <w:rPr>
          <w:sz w:val="15"/>
        </w:rPr>
        <w:t>lo  </w:t>
      </w:r>
      <w:r>
        <w:rPr>
          <w:spacing w:val="1"/>
          <w:sz w:val="15"/>
        </w:rPr>
        <w:t> </w:t>
      </w:r>
      <w:r>
        <w:rPr>
          <w:sz w:val="15"/>
        </w:rPr>
        <w:t>establecido  </w:t>
      </w:r>
      <w:r>
        <w:rPr>
          <w:spacing w:val="1"/>
          <w:sz w:val="15"/>
        </w:rPr>
        <w:t> </w:t>
      </w:r>
      <w:r>
        <w:rPr>
          <w:sz w:val="15"/>
        </w:rPr>
        <w:t>en  </w:t>
      </w:r>
      <w:r>
        <w:rPr>
          <w:spacing w:val="1"/>
          <w:sz w:val="15"/>
        </w:rPr>
        <w:t> </w:t>
      </w:r>
      <w:r>
        <w:rPr>
          <w:sz w:val="15"/>
        </w:rPr>
        <w:t>la  </w:t>
      </w:r>
      <w:r>
        <w:rPr>
          <w:spacing w:val="1"/>
          <w:sz w:val="15"/>
        </w:rPr>
        <w:t> </w:t>
      </w:r>
      <w:r>
        <w:rPr>
          <w:sz w:val="15"/>
        </w:rPr>
        <w:t>cláusula  </w:t>
      </w:r>
      <w:r>
        <w:rPr>
          <w:spacing w:val="1"/>
          <w:sz w:val="15"/>
        </w:rPr>
        <w:t> </w:t>
      </w:r>
      <w:r>
        <w:rPr>
          <w:sz w:val="15"/>
        </w:rPr>
        <w:t>décima  </w:t>
      </w:r>
      <w:r>
        <w:rPr>
          <w:spacing w:val="1"/>
          <w:sz w:val="15"/>
        </w:rPr>
        <w:t> </w:t>
      </w:r>
      <w:r>
        <w:rPr>
          <w:sz w:val="15"/>
        </w:rPr>
        <w:t>primera  </w:t>
      </w:r>
      <w:r>
        <w:rPr>
          <w:spacing w:val="1"/>
          <w:sz w:val="15"/>
        </w:rPr>
        <w:t> </w:t>
      </w:r>
      <w:r>
        <w:rPr>
          <w:sz w:val="15"/>
        </w:rPr>
        <w:t>del    Contrato    Administrativo    en</w:t>
      </w:r>
      <w:r>
        <w:rPr>
          <w:spacing w:val="1"/>
          <w:sz w:val="15"/>
        </w:rPr>
        <w:t> </w:t>
      </w:r>
      <w:r>
        <w:rPr>
          <w:sz w:val="15"/>
        </w:rPr>
        <w:t>referencia,</w:t>
      </w:r>
      <w:r>
        <w:rPr>
          <w:spacing w:val="-2"/>
          <w:sz w:val="15"/>
        </w:rPr>
        <w:t> </w:t>
      </w:r>
      <w:r>
        <w:rPr>
          <w:sz w:val="15"/>
        </w:rPr>
        <w:t>las cuales se</w:t>
      </w:r>
      <w:r>
        <w:rPr>
          <w:spacing w:val="-1"/>
          <w:sz w:val="15"/>
        </w:rPr>
        <w:t> </w:t>
      </w:r>
      <w:r>
        <w:rPr>
          <w:sz w:val="15"/>
        </w:rPr>
        <w:t>detallan</w:t>
      </w:r>
      <w:r>
        <w:rPr>
          <w:spacing w:val="-1"/>
          <w:sz w:val="15"/>
        </w:rPr>
        <w:t> </w:t>
      </w:r>
      <w:r>
        <w:rPr>
          <w:sz w:val="15"/>
        </w:rPr>
        <w:t>a</w:t>
      </w:r>
      <w:r>
        <w:rPr>
          <w:spacing w:val="-1"/>
          <w:sz w:val="15"/>
        </w:rPr>
        <w:t> </w:t>
      </w:r>
      <w:r>
        <w:rPr>
          <w:sz w:val="15"/>
        </w:rPr>
        <w:t>continuación:</w:t>
      </w:r>
    </w:p>
    <w:p>
      <w:pPr>
        <w:pStyle w:val="BodyText"/>
        <w:spacing w:before="10"/>
        <w:rPr>
          <w:sz w:val="13"/>
        </w:rPr>
      </w:pPr>
    </w:p>
    <w:p>
      <w:pPr>
        <w:pStyle w:val="ListParagraph"/>
        <w:numPr>
          <w:ilvl w:val="0"/>
          <w:numId w:val="7"/>
        </w:numPr>
        <w:tabs>
          <w:tab w:pos="1223" w:val="left" w:leader="none"/>
        </w:tabs>
        <w:spacing w:line="333" w:lineRule="auto" w:before="1" w:after="0"/>
        <w:ind w:left="1139" w:right="622" w:hanging="355"/>
        <w:jc w:val="both"/>
        <w:rPr>
          <w:sz w:val="15"/>
        </w:rPr>
      </w:pPr>
      <w:r>
        <w:rPr/>
        <w:tab/>
      </w:r>
      <w:r>
        <w:rPr>
          <w:sz w:val="15"/>
        </w:rPr>
        <w:t>Se</w:t>
      </w:r>
      <w:r>
        <w:rPr>
          <w:spacing w:val="75"/>
          <w:sz w:val="15"/>
        </w:rPr>
        <w:t> </w:t>
      </w:r>
      <w:r>
        <w:rPr>
          <w:sz w:val="15"/>
        </w:rPr>
        <w:t>apoyó</w:t>
      </w:r>
      <w:r>
        <w:rPr>
          <w:spacing w:val="75"/>
          <w:sz w:val="15"/>
        </w:rPr>
        <w:t> </w:t>
      </w:r>
      <w:r>
        <w:rPr>
          <w:sz w:val="15"/>
        </w:rPr>
        <w:t>en</w:t>
      </w:r>
      <w:r>
        <w:rPr>
          <w:spacing w:val="75"/>
          <w:sz w:val="15"/>
        </w:rPr>
        <w:t> </w:t>
      </w:r>
      <w:r>
        <w:rPr>
          <w:sz w:val="15"/>
        </w:rPr>
        <w:t>la</w:t>
      </w:r>
      <w:r>
        <w:rPr>
          <w:spacing w:val="74"/>
          <w:sz w:val="15"/>
        </w:rPr>
        <w:t> </w:t>
      </w:r>
      <w:r>
        <w:rPr>
          <w:sz w:val="15"/>
        </w:rPr>
        <w:t>programación</w:t>
      </w:r>
      <w:r>
        <w:rPr>
          <w:spacing w:val="75"/>
          <w:sz w:val="15"/>
        </w:rPr>
        <w:t> </w:t>
      </w:r>
      <w:r>
        <w:rPr>
          <w:sz w:val="15"/>
        </w:rPr>
        <w:t>de</w:t>
      </w:r>
      <w:r>
        <w:rPr>
          <w:spacing w:val="74"/>
          <w:sz w:val="15"/>
        </w:rPr>
        <w:t> </w:t>
      </w:r>
      <w:r>
        <w:rPr>
          <w:sz w:val="15"/>
        </w:rPr>
        <w:t>la</w:t>
      </w:r>
      <w:r>
        <w:rPr>
          <w:spacing w:val="74"/>
          <w:sz w:val="15"/>
        </w:rPr>
        <w:t> </w:t>
      </w:r>
      <w:r>
        <w:rPr>
          <w:sz w:val="15"/>
        </w:rPr>
        <w:t>agenda</w:t>
      </w:r>
      <w:r>
        <w:rPr>
          <w:spacing w:val="75"/>
          <w:sz w:val="15"/>
        </w:rPr>
        <w:t> </w:t>
      </w:r>
      <w:r>
        <w:rPr>
          <w:sz w:val="15"/>
        </w:rPr>
        <w:t>internacional</w:t>
      </w:r>
      <w:r>
        <w:rPr>
          <w:spacing w:val="74"/>
          <w:sz w:val="15"/>
        </w:rPr>
        <w:t> </w:t>
      </w:r>
      <w:r>
        <w:rPr>
          <w:sz w:val="15"/>
        </w:rPr>
        <w:t>y</w:t>
      </w:r>
      <w:r>
        <w:rPr>
          <w:spacing w:val="74"/>
          <w:sz w:val="15"/>
        </w:rPr>
        <w:t> </w:t>
      </w:r>
      <w:r>
        <w:rPr>
          <w:sz w:val="15"/>
        </w:rPr>
        <w:t>logística</w:t>
      </w:r>
      <w:r>
        <w:rPr>
          <w:spacing w:val="74"/>
          <w:sz w:val="15"/>
        </w:rPr>
        <w:t> </w:t>
      </w:r>
      <w:r>
        <w:rPr>
          <w:sz w:val="15"/>
        </w:rPr>
        <w:t>del</w:t>
      </w:r>
      <w:r>
        <w:rPr>
          <w:spacing w:val="74"/>
          <w:sz w:val="15"/>
        </w:rPr>
        <w:t> </w:t>
      </w:r>
      <w:r>
        <w:rPr>
          <w:sz w:val="15"/>
        </w:rPr>
        <w:t>Sr.</w:t>
      </w:r>
      <w:r>
        <w:rPr>
          <w:spacing w:val="75"/>
          <w:sz w:val="15"/>
        </w:rPr>
        <w:t> </w:t>
      </w:r>
      <w:r>
        <w:rPr>
          <w:sz w:val="15"/>
        </w:rPr>
        <w:t>Presidente</w:t>
      </w:r>
      <w:r>
        <w:rPr>
          <w:spacing w:val="74"/>
          <w:sz w:val="15"/>
        </w:rPr>
        <w:t> </w:t>
      </w:r>
      <w:r>
        <w:rPr>
          <w:sz w:val="15"/>
        </w:rPr>
        <w:t>de</w:t>
      </w:r>
      <w:r>
        <w:rPr>
          <w:spacing w:val="75"/>
          <w:sz w:val="15"/>
        </w:rPr>
        <w:t> </w:t>
      </w:r>
      <w:r>
        <w:rPr>
          <w:sz w:val="15"/>
        </w:rPr>
        <w:t>la</w:t>
      </w:r>
      <w:r>
        <w:rPr>
          <w:spacing w:val="74"/>
          <w:sz w:val="15"/>
        </w:rPr>
        <w:t> </w:t>
      </w:r>
      <w:r>
        <w:rPr>
          <w:sz w:val="15"/>
        </w:rPr>
        <w:t>República</w:t>
      </w:r>
      <w:r>
        <w:rPr>
          <w:spacing w:val="1"/>
          <w:sz w:val="15"/>
        </w:rPr>
        <w:t> </w:t>
      </w:r>
      <w:r>
        <w:rPr>
          <w:sz w:val="15"/>
        </w:rPr>
        <w:t>y   del   Despacho   Superior   de   la   Secretaría   Privada   de   la   Presidencia   en   coordinación   con   el   Ministerio</w:t>
      </w:r>
      <w:r>
        <w:rPr>
          <w:spacing w:val="1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Relaciones</w:t>
      </w:r>
      <w:r>
        <w:rPr>
          <w:spacing w:val="-1"/>
          <w:sz w:val="15"/>
        </w:rPr>
        <w:t> </w:t>
      </w:r>
      <w:r>
        <w:rPr>
          <w:sz w:val="15"/>
        </w:rPr>
        <w:t>Exteriores.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1228" w:val="left" w:leader="none"/>
        </w:tabs>
        <w:spacing w:line="340" w:lineRule="auto" w:before="0" w:after="0"/>
        <w:ind w:left="1144" w:right="627" w:hanging="355"/>
        <w:jc w:val="both"/>
        <w:rPr>
          <w:sz w:val="15"/>
        </w:rPr>
      </w:pPr>
      <w:r>
        <w:rPr/>
        <w:tab/>
      </w:r>
      <w:r>
        <w:rPr>
          <w:sz w:val="15"/>
        </w:rPr>
        <w:t>Se</w:t>
      </w:r>
      <w:r>
        <w:rPr>
          <w:spacing w:val="43"/>
          <w:sz w:val="15"/>
        </w:rPr>
        <w:t> </w:t>
      </w:r>
      <w:r>
        <w:rPr>
          <w:sz w:val="15"/>
        </w:rPr>
        <w:t>apoyó</w:t>
      </w:r>
      <w:r>
        <w:rPr>
          <w:spacing w:val="42"/>
          <w:sz w:val="15"/>
        </w:rPr>
        <w:t> </w:t>
      </w:r>
      <w:r>
        <w:rPr>
          <w:sz w:val="15"/>
        </w:rPr>
        <w:t>a</w:t>
      </w:r>
      <w:r>
        <w:rPr>
          <w:spacing w:val="42"/>
          <w:sz w:val="15"/>
        </w:rPr>
        <w:t> </w:t>
      </w:r>
      <w:r>
        <w:rPr>
          <w:sz w:val="15"/>
        </w:rPr>
        <w:t>la</w:t>
      </w:r>
      <w:r>
        <w:rPr>
          <w:spacing w:val="42"/>
          <w:sz w:val="15"/>
        </w:rPr>
        <w:t> </w:t>
      </w:r>
      <w:r>
        <w:rPr>
          <w:sz w:val="15"/>
        </w:rPr>
        <w:t>Secretaría</w:t>
      </w:r>
      <w:r>
        <w:rPr>
          <w:spacing w:val="42"/>
          <w:sz w:val="15"/>
        </w:rPr>
        <w:t> </w:t>
      </w:r>
      <w:r>
        <w:rPr>
          <w:sz w:val="15"/>
        </w:rPr>
        <w:t>Privada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la</w:t>
      </w:r>
      <w:r>
        <w:rPr>
          <w:spacing w:val="42"/>
          <w:sz w:val="15"/>
        </w:rPr>
        <w:t> </w:t>
      </w:r>
      <w:r>
        <w:rPr>
          <w:sz w:val="15"/>
        </w:rPr>
        <w:t>Presidencia</w:t>
      </w:r>
      <w:r>
        <w:rPr>
          <w:spacing w:val="42"/>
          <w:sz w:val="15"/>
        </w:rPr>
        <w:t> </w:t>
      </w:r>
      <w:r>
        <w:rPr>
          <w:sz w:val="15"/>
        </w:rPr>
        <w:t>en</w:t>
      </w:r>
      <w:r>
        <w:rPr>
          <w:spacing w:val="42"/>
          <w:sz w:val="15"/>
        </w:rPr>
        <w:t> </w:t>
      </w:r>
      <w:r>
        <w:rPr>
          <w:sz w:val="15"/>
        </w:rPr>
        <w:t>el</w:t>
      </w:r>
      <w:r>
        <w:rPr>
          <w:spacing w:val="42"/>
          <w:sz w:val="15"/>
        </w:rPr>
        <w:t> </w:t>
      </w:r>
      <w:r>
        <w:rPr>
          <w:sz w:val="15"/>
        </w:rPr>
        <w:t>proceso   de   elaboración</w:t>
      </w:r>
      <w:r>
        <w:rPr>
          <w:spacing w:val="41"/>
          <w:sz w:val="15"/>
        </w:rPr>
        <w:t> </w:t>
      </w:r>
      <w:r>
        <w:rPr>
          <w:sz w:val="15"/>
        </w:rPr>
        <w:t>y/o</w:t>
      </w:r>
      <w:r>
        <w:rPr>
          <w:spacing w:val="42"/>
          <w:sz w:val="15"/>
        </w:rPr>
        <w:t> </w:t>
      </w:r>
      <w:r>
        <w:rPr>
          <w:sz w:val="15"/>
        </w:rPr>
        <w:t>modificación   de</w:t>
      </w:r>
      <w:r>
        <w:rPr>
          <w:spacing w:val="1"/>
          <w:sz w:val="15"/>
        </w:rPr>
        <w:t> </w:t>
      </w:r>
      <w:r>
        <w:rPr>
          <w:sz w:val="15"/>
        </w:rPr>
        <w:t>carpetas</w:t>
      </w:r>
      <w:r>
        <w:rPr>
          <w:spacing w:val="42"/>
          <w:sz w:val="15"/>
        </w:rPr>
        <w:t> </w:t>
      </w:r>
      <w:r>
        <w:rPr>
          <w:sz w:val="15"/>
        </w:rPr>
        <w:t>técnicas,</w:t>
      </w:r>
      <w:r>
        <w:rPr>
          <w:spacing w:val="42"/>
          <w:sz w:val="15"/>
        </w:rPr>
        <w:t> </w:t>
      </w:r>
      <w:r>
        <w:rPr>
          <w:sz w:val="15"/>
        </w:rPr>
        <w:t>que</w:t>
      </w:r>
      <w:r>
        <w:rPr>
          <w:spacing w:val="42"/>
          <w:sz w:val="15"/>
        </w:rPr>
        <w:t> </w:t>
      </w:r>
      <w:r>
        <w:rPr>
          <w:sz w:val="15"/>
        </w:rPr>
        <w:t>contienen</w:t>
      </w:r>
      <w:r>
        <w:rPr>
          <w:spacing w:val="42"/>
          <w:sz w:val="15"/>
        </w:rPr>
        <w:t> </w:t>
      </w:r>
      <w:r>
        <w:rPr>
          <w:sz w:val="15"/>
        </w:rPr>
        <w:t>documentos</w:t>
      </w:r>
      <w:r>
        <w:rPr>
          <w:spacing w:val="42"/>
          <w:sz w:val="15"/>
        </w:rPr>
        <w:t> </w:t>
      </w:r>
      <w:r>
        <w:rPr>
          <w:sz w:val="15"/>
        </w:rPr>
        <w:t>puntuales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los</w:t>
      </w:r>
      <w:r>
        <w:rPr>
          <w:spacing w:val="42"/>
          <w:sz w:val="15"/>
        </w:rPr>
        <w:t> </w:t>
      </w:r>
      <w:r>
        <w:rPr>
          <w:sz w:val="15"/>
        </w:rPr>
        <w:t>temas</w:t>
      </w:r>
      <w:r>
        <w:rPr>
          <w:spacing w:val="42"/>
          <w:sz w:val="15"/>
        </w:rPr>
        <w:t> </w:t>
      </w:r>
      <w:r>
        <w:rPr>
          <w:sz w:val="15"/>
        </w:rPr>
        <w:t>a  </w:t>
      </w:r>
      <w:r>
        <w:rPr>
          <w:spacing w:val="1"/>
          <w:sz w:val="15"/>
        </w:rPr>
        <w:t> </w:t>
      </w:r>
      <w:r>
        <w:rPr>
          <w:sz w:val="15"/>
        </w:rPr>
        <w:t>tratar,  </w:t>
      </w:r>
      <w:r>
        <w:rPr>
          <w:spacing w:val="1"/>
          <w:sz w:val="15"/>
        </w:rPr>
        <w:t> </w:t>
      </w:r>
      <w:r>
        <w:rPr>
          <w:sz w:val="15"/>
        </w:rPr>
        <w:t>en  </w:t>
      </w:r>
      <w:r>
        <w:rPr>
          <w:spacing w:val="1"/>
          <w:sz w:val="15"/>
        </w:rPr>
        <w:t> </w:t>
      </w:r>
      <w:r>
        <w:rPr>
          <w:sz w:val="15"/>
        </w:rPr>
        <w:t>los  </w:t>
      </w:r>
      <w:r>
        <w:rPr>
          <w:spacing w:val="1"/>
          <w:sz w:val="15"/>
        </w:rPr>
        <w:t> </w:t>
      </w:r>
      <w:r>
        <w:rPr>
          <w:sz w:val="15"/>
        </w:rPr>
        <w:t>diferentes</w:t>
      </w:r>
      <w:r>
        <w:rPr>
          <w:spacing w:val="1"/>
          <w:sz w:val="15"/>
        </w:rPr>
        <w:t> </w:t>
      </w:r>
      <w:r>
        <w:rPr>
          <w:sz w:val="15"/>
        </w:rPr>
        <w:t>acontecimientos</w:t>
      </w:r>
      <w:r>
        <w:rPr>
          <w:spacing w:val="-1"/>
          <w:sz w:val="15"/>
        </w:rPr>
        <w:t> </w:t>
      </w:r>
      <w:r>
        <w:rPr>
          <w:sz w:val="15"/>
        </w:rPr>
        <w:t>internacionales</w:t>
      </w:r>
      <w:r>
        <w:rPr>
          <w:spacing w:val="-1"/>
          <w:sz w:val="15"/>
        </w:rPr>
        <w:t> </w:t>
      </w:r>
      <w:r>
        <w:rPr>
          <w:sz w:val="15"/>
        </w:rPr>
        <w:t>del</w:t>
      </w:r>
      <w:r>
        <w:rPr>
          <w:spacing w:val="-1"/>
          <w:sz w:val="15"/>
        </w:rPr>
        <w:t> </w:t>
      </w:r>
      <w:r>
        <w:rPr>
          <w:sz w:val="15"/>
        </w:rPr>
        <w:t>Sr.</w:t>
      </w:r>
      <w:r>
        <w:rPr>
          <w:spacing w:val="-1"/>
          <w:sz w:val="15"/>
        </w:rPr>
        <w:t> </w:t>
      </w:r>
      <w:r>
        <w:rPr>
          <w:sz w:val="15"/>
        </w:rPr>
        <w:t>Presidente</w:t>
      </w:r>
      <w:r>
        <w:rPr>
          <w:spacing w:val="-1"/>
          <w:sz w:val="15"/>
        </w:rPr>
        <w:t> </w:t>
      </w:r>
      <w:r>
        <w:rPr>
          <w:sz w:val="15"/>
        </w:rPr>
        <w:t>de</w:t>
      </w:r>
      <w:r>
        <w:rPr>
          <w:spacing w:val="-2"/>
          <w:sz w:val="15"/>
        </w:rPr>
        <w:t> </w:t>
      </w:r>
      <w:r>
        <w:rPr>
          <w:sz w:val="15"/>
        </w:rPr>
        <w:t>la</w:t>
      </w:r>
      <w:r>
        <w:rPr>
          <w:spacing w:val="-1"/>
          <w:sz w:val="15"/>
        </w:rPr>
        <w:t> </w:t>
      </w:r>
      <w:r>
        <w:rPr>
          <w:sz w:val="15"/>
        </w:rPr>
        <w:t>República, tales</w:t>
      </w:r>
      <w:r>
        <w:rPr>
          <w:spacing w:val="-1"/>
          <w:sz w:val="15"/>
        </w:rPr>
        <w:t> </w:t>
      </w:r>
      <w:r>
        <w:rPr>
          <w:sz w:val="15"/>
        </w:rPr>
        <w:t>como:</w:t>
      </w:r>
    </w:p>
    <w:p>
      <w:pPr>
        <w:pStyle w:val="ListParagraph"/>
        <w:numPr>
          <w:ilvl w:val="1"/>
          <w:numId w:val="7"/>
        </w:numPr>
        <w:tabs>
          <w:tab w:pos="1499" w:val="left" w:leader="none"/>
          <w:tab w:pos="1500" w:val="left" w:leader="none"/>
        </w:tabs>
        <w:spacing w:line="340" w:lineRule="auto" w:before="1" w:after="0"/>
        <w:ind w:left="1509" w:right="2047" w:hanging="355"/>
        <w:jc w:val="left"/>
        <w:rPr>
          <w:sz w:val="15"/>
        </w:rPr>
      </w:pPr>
      <w:r>
        <w:rPr>
          <w:sz w:val="15"/>
        </w:rPr>
        <w:t>Audiencia con Embajador Michael Kozak, Subsecretario Interino de la Oficina para Asuntos del</w:t>
      </w:r>
      <w:r>
        <w:rPr>
          <w:spacing w:val="-40"/>
          <w:sz w:val="15"/>
        </w:rPr>
        <w:t> </w:t>
      </w:r>
      <w:r>
        <w:rPr>
          <w:sz w:val="15"/>
        </w:rPr>
        <w:t>Hemisferio</w:t>
      </w:r>
      <w:r>
        <w:rPr>
          <w:spacing w:val="-2"/>
          <w:sz w:val="15"/>
        </w:rPr>
        <w:t> </w:t>
      </w:r>
      <w:r>
        <w:rPr>
          <w:sz w:val="15"/>
        </w:rPr>
        <w:t>Occidental de</w:t>
      </w:r>
      <w:r>
        <w:rPr>
          <w:spacing w:val="-1"/>
          <w:sz w:val="15"/>
        </w:rPr>
        <w:t> </w:t>
      </w:r>
      <w:r>
        <w:rPr>
          <w:sz w:val="15"/>
        </w:rPr>
        <w:t>EE.UU.</w:t>
      </w:r>
    </w:p>
    <w:p>
      <w:pPr>
        <w:pStyle w:val="ListParagraph"/>
        <w:numPr>
          <w:ilvl w:val="1"/>
          <w:numId w:val="7"/>
        </w:numPr>
        <w:tabs>
          <w:tab w:pos="1509" w:val="left" w:leader="none"/>
          <w:tab w:pos="1510" w:val="left" w:leader="none"/>
        </w:tabs>
        <w:spacing w:line="168" w:lineRule="exact" w:before="0" w:after="0"/>
        <w:ind w:left="1510" w:right="0" w:hanging="366"/>
        <w:jc w:val="left"/>
        <w:rPr>
          <w:sz w:val="15"/>
        </w:rPr>
      </w:pPr>
      <w:r>
        <w:rPr>
          <w:sz w:val="15"/>
        </w:rPr>
        <w:t>Reunión</w:t>
      </w:r>
      <w:r>
        <w:rPr>
          <w:spacing w:val="-4"/>
          <w:sz w:val="15"/>
        </w:rPr>
        <w:t> </w:t>
      </w:r>
      <w:r>
        <w:rPr>
          <w:sz w:val="15"/>
        </w:rPr>
        <w:t>con</w:t>
      </w:r>
      <w:r>
        <w:rPr>
          <w:spacing w:val="-3"/>
          <w:sz w:val="15"/>
        </w:rPr>
        <w:t> </w:t>
      </w:r>
      <w:r>
        <w:rPr>
          <w:sz w:val="15"/>
        </w:rPr>
        <w:t>miembros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3"/>
          <w:sz w:val="15"/>
        </w:rPr>
        <w:t> </w:t>
      </w:r>
      <w:r>
        <w:rPr>
          <w:sz w:val="15"/>
        </w:rPr>
        <w:t>Global</w:t>
      </w:r>
      <w:r>
        <w:rPr>
          <w:spacing w:val="-3"/>
          <w:sz w:val="15"/>
        </w:rPr>
        <w:t> </w:t>
      </w:r>
      <w:r>
        <w:rPr>
          <w:sz w:val="15"/>
        </w:rPr>
        <w:t>Leadership</w:t>
      </w:r>
      <w:r>
        <w:rPr>
          <w:spacing w:val="-3"/>
          <w:sz w:val="15"/>
        </w:rPr>
        <w:t> </w:t>
      </w:r>
      <w:r>
        <w:rPr>
          <w:sz w:val="15"/>
        </w:rPr>
        <w:t>Foundation</w:t>
      </w:r>
      <w:r>
        <w:rPr>
          <w:spacing w:val="-4"/>
          <w:sz w:val="15"/>
        </w:rPr>
        <w:t> </w:t>
      </w:r>
      <w:r>
        <w:rPr>
          <w:sz w:val="15"/>
        </w:rPr>
        <w:t>(GLF)</w:t>
      </w:r>
    </w:p>
    <w:p>
      <w:pPr>
        <w:pStyle w:val="ListParagraph"/>
        <w:numPr>
          <w:ilvl w:val="1"/>
          <w:numId w:val="7"/>
        </w:numPr>
        <w:tabs>
          <w:tab w:pos="1499" w:val="left" w:leader="none"/>
          <w:tab w:pos="1500" w:val="left" w:leader="none"/>
        </w:tabs>
        <w:spacing w:line="240" w:lineRule="auto" w:before="72" w:after="0"/>
        <w:ind w:left="1500" w:right="0" w:hanging="356"/>
        <w:jc w:val="left"/>
        <w:rPr>
          <w:sz w:val="15"/>
        </w:rPr>
      </w:pPr>
      <w:r>
        <w:rPr>
          <w:sz w:val="15"/>
        </w:rPr>
        <w:t>Visita</w:t>
      </w:r>
      <w:r>
        <w:rPr>
          <w:spacing w:val="-4"/>
          <w:sz w:val="15"/>
        </w:rPr>
        <w:t> </w:t>
      </w:r>
      <w:r>
        <w:rPr>
          <w:sz w:val="15"/>
        </w:rPr>
        <w:t>del</w:t>
      </w:r>
      <w:r>
        <w:rPr>
          <w:spacing w:val="-2"/>
          <w:sz w:val="15"/>
        </w:rPr>
        <w:t> </w:t>
      </w:r>
      <w:r>
        <w:rPr>
          <w:sz w:val="15"/>
        </w:rPr>
        <w:t>Sr.</w:t>
      </w:r>
      <w:r>
        <w:rPr>
          <w:spacing w:val="-3"/>
          <w:sz w:val="15"/>
        </w:rPr>
        <w:t> </w:t>
      </w:r>
      <w:r>
        <w:rPr>
          <w:sz w:val="15"/>
        </w:rPr>
        <w:t>Presidente</w:t>
      </w:r>
      <w:r>
        <w:rPr>
          <w:spacing w:val="-3"/>
          <w:sz w:val="15"/>
        </w:rPr>
        <w:t> </w:t>
      </w:r>
      <w:r>
        <w:rPr>
          <w:sz w:val="15"/>
        </w:rPr>
        <w:t>Alejandro</w:t>
      </w:r>
      <w:r>
        <w:rPr>
          <w:spacing w:val="-3"/>
          <w:sz w:val="15"/>
        </w:rPr>
        <w:t> </w:t>
      </w:r>
      <w:r>
        <w:rPr>
          <w:sz w:val="15"/>
        </w:rPr>
        <w:t>Giammattei</w:t>
      </w:r>
      <w:r>
        <w:rPr>
          <w:spacing w:val="-3"/>
          <w:sz w:val="15"/>
        </w:rPr>
        <w:t> </w:t>
      </w:r>
      <w:r>
        <w:rPr>
          <w:sz w:val="15"/>
        </w:rPr>
        <w:t>al</w:t>
      </w:r>
      <w:r>
        <w:rPr>
          <w:spacing w:val="-2"/>
          <w:sz w:val="15"/>
        </w:rPr>
        <w:t> </w:t>
      </w:r>
      <w:r>
        <w:rPr>
          <w:sz w:val="15"/>
        </w:rPr>
        <w:t>Senado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4"/>
          <w:sz w:val="15"/>
        </w:rPr>
        <w:t> </w:t>
      </w:r>
      <w:r>
        <w:rPr>
          <w:sz w:val="15"/>
        </w:rPr>
        <w:t>México.</w:t>
      </w:r>
    </w:p>
    <w:p>
      <w:pPr>
        <w:pStyle w:val="BodyText"/>
        <w:rPr>
          <w:sz w:val="16"/>
        </w:rPr>
      </w:pPr>
    </w:p>
    <w:p>
      <w:pPr>
        <w:pStyle w:val="ListParagraph"/>
        <w:numPr>
          <w:ilvl w:val="0"/>
          <w:numId w:val="7"/>
        </w:numPr>
        <w:tabs>
          <w:tab w:pos="1232" w:val="left" w:leader="none"/>
          <w:tab w:pos="1233" w:val="left" w:leader="none"/>
        </w:tabs>
        <w:spacing w:line="333" w:lineRule="auto" w:before="139" w:after="0"/>
        <w:ind w:left="1149" w:right="632" w:hanging="370"/>
        <w:jc w:val="left"/>
        <w:rPr>
          <w:sz w:val="15"/>
        </w:rPr>
      </w:pPr>
      <w:r>
        <w:rPr/>
        <w:tab/>
      </w:r>
      <w:r>
        <w:rPr>
          <w:sz w:val="15"/>
        </w:rPr>
        <w:t>Recopilación</w:t>
      </w:r>
      <w:r>
        <w:rPr>
          <w:spacing w:val="40"/>
          <w:sz w:val="15"/>
        </w:rPr>
        <w:t> </w:t>
      </w:r>
      <w:r>
        <w:rPr>
          <w:sz w:val="15"/>
        </w:rPr>
        <w:t>de</w:t>
      </w:r>
      <w:r>
        <w:rPr>
          <w:spacing w:val="39"/>
          <w:sz w:val="15"/>
        </w:rPr>
        <w:t> </w:t>
      </w:r>
      <w:r>
        <w:rPr>
          <w:sz w:val="15"/>
        </w:rPr>
        <w:t>información</w:t>
      </w:r>
      <w:r>
        <w:rPr>
          <w:spacing w:val="38"/>
          <w:sz w:val="15"/>
        </w:rPr>
        <w:t> </w:t>
      </w:r>
      <w:r>
        <w:rPr>
          <w:sz w:val="15"/>
        </w:rPr>
        <w:t>sobre</w:t>
      </w:r>
      <w:r>
        <w:rPr>
          <w:spacing w:val="38"/>
          <w:sz w:val="15"/>
        </w:rPr>
        <w:t> </w:t>
      </w:r>
      <w:r>
        <w:rPr>
          <w:sz w:val="15"/>
        </w:rPr>
        <w:t>los</w:t>
      </w:r>
      <w:r>
        <w:rPr>
          <w:spacing w:val="37"/>
          <w:sz w:val="15"/>
        </w:rPr>
        <w:t> </w:t>
      </w:r>
      <w:r>
        <w:rPr>
          <w:sz w:val="15"/>
        </w:rPr>
        <w:t>temas</w:t>
      </w:r>
      <w:r>
        <w:rPr>
          <w:spacing w:val="38"/>
          <w:sz w:val="15"/>
        </w:rPr>
        <w:t> </w:t>
      </w:r>
      <w:r>
        <w:rPr>
          <w:sz w:val="15"/>
        </w:rPr>
        <w:t>relevantes</w:t>
      </w:r>
      <w:r>
        <w:rPr>
          <w:spacing w:val="37"/>
          <w:sz w:val="15"/>
        </w:rPr>
        <w:t> </w:t>
      </w:r>
      <w:r>
        <w:rPr>
          <w:sz w:val="15"/>
        </w:rPr>
        <w:t>asociados</w:t>
      </w:r>
      <w:r>
        <w:rPr>
          <w:spacing w:val="37"/>
          <w:sz w:val="15"/>
        </w:rPr>
        <w:t> </w:t>
      </w:r>
      <w:r>
        <w:rPr>
          <w:sz w:val="15"/>
        </w:rPr>
        <w:t>a</w:t>
      </w:r>
      <w:r>
        <w:rPr>
          <w:spacing w:val="38"/>
          <w:sz w:val="15"/>
        </w:rPr>
        <w:t> </w:t>
      </w:r>
      <w:r>
        <w:rPr>
          <w:sz w:val="15"/>
        </w:rPr>
        <w:t>la</w:t>
      </w:r>
      <w:r>
        <w:rPr>
          <w:spacing w:val="38"/>
          <w:sz w:val="15"/>
        </w:rPr>
        <w:t> </w:t>
      </w:r>
      <w:r>
        <w:rPr>
          <w:sz w:val="15"/>
        </w:rPr>
        <w:t>agenda</w:t>
      </w:r>
      <w:r>
        <w:rPr>
          <w:spacing w:val="38"/>
          <w:sz w:val="15"/>
        </w:rPr>
        <w:t> </w:t>
      </w:r>
      <w:r>
        <w:rPr>
          <w:sz w:val="15"/>
        </w:rPr>
        <w:t>del</w:t>
      </w:r>
      <w:r>
        <w:rPr>
          <w:spacing w:val="38"/>
          <w:sz w:val="15"/>
        </w:rPr>
        <w:t> </w:t>
      </w:r>
      <w:r>
        <w:rPr>
          <w:sz w:val="15"/>
        </w:rPr>
        <w:t>Sr.</w:t>
      </w:r>
      <w:r>
        <w:rPr>
          <w:spacing w:val="38"/>
          <w:sz w:val="15"/>
        </w:rPr>
        <w:t> </w:t>
      </w:r>
      <w:r>
        <w:rPr>
          <w:sz w:val="15"/>
        </w:rPr>
        <w:t>Presidente</w:t>
      </w:r>
      <w:r>
        <w:rPr>
          <w:spacing w:val="38"/>
          <w:sz w:val="15"/>
        </w:rPr>
        <w:t> </w:t>
      </w:r>
      <w:r>
        <w:rPr>
          <w:sz w:val="15"/>
        </w:rPr>
        <w:t>y</w:t>
      </w:r>
      <w:r>
        <w:rPr>
          <w:spacing w:val="38"/>
          <w:sz w:val="15"/>
        </w:rPr>
        <w:t> </w:t>
      </w:r>
      <w:r>
        <w:rPr>
          <w:sz w:val="15"/>
        </w:rPr>
        <w:t>el</w:t>
      </w:r>
      <w:r>
        <w:rPr>
          <w:spacing w:val="1"/>
          <w:sz w:val="15"/>
        </w:rPr>
        <w:t> </w:t>
      </w:r>
      <w:r>
        <w:rPr>
          <w:sz w:val="15"/>
        </w:rPr>
        <w:t>Despacho</w:t>
      </w:r>
      <w:r>
        <w:rPr>
          <w:spacing w:val="-2"/>
          <w:sz w:val="15"/>
        </w:rPr>
        <w:t> </w:t>
      </w:r>
      <w:r>
        <w:rPr>
          <w:sz w:val="15"/>
        </w:rPr>
        <w:t>Superior de</w:t>
      </w:r>
      <w:r>
        <w:rPr>
          <w:spacing w:val="-1"/>
          <w:sz w:val="15"/>
        </w:rPr>
        <w:t> </w:t>
      </w:r>
      <w:r>
        <w:rPr>
          <w:sz w:val="15"/>
        </w:rPr>
        <w:t>la</w:t>
      </w:r>
      <w:r>
        <w:rPr>
          <w:spacing w:val="-1"/>
          <w:sz w:val="15"/>
        </w:rPr>
        <w:t> </w:t>
      </w:r>
      <w:r>
        <w:rPr>
          <w:sz w:val="15"/>
        </w:rPr>
        <w:t>Secretaría</w:t>
      </w:r>
      <w:r>
        <w:rPr>
          <w:spacing w:val="-2"/>
          <w:sz w:val="15"/>
        </w:rPr>
        <w:t> </w:t>
      </w:r>
      <w:r>
        <w:rPr>
          <w:sz w:val="15"/>
        </w:rPr>
        <w:t>Privada</w:t>
      </w:r>
      <w:r>
        <w:rPr>
          <w:spacing w:val="-1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la Presidencia:</w:t>
      </w:r>
    </w:p>
    <w:p>
      <w:pPr>
        <w:pStyle w:val="ListParagraph"/>
        <w:numPr>
          <w:ilvl w:val="1"/>
          <w:numId w:val="7"/>
        </w:numPr>
        <w:tabs>
          <w:tab w:pos="1509" w:val="left" w:leader="none"/>
          <w:tab w:pos="1510" w:val="left" w:leader="none"/>
        </w:tabs>
        <w:spacing w:line="240" w:lineRule="auto" w:before="10" w:after="0"/>
        <w:ind w:left="1510" w:right="0" w:hanging="361"/>
        <w:jc w:val="left"/>
        <w:rPr>
          <w:sz w:val="15"/>
        </w:rPr>
      </w:pPr>
      <w:r>
        <w:rPr>
          <w:sz w:val="15"/>
        </w:rPr>
        <w:t>Invitaciones</w:t>
      </w:r>
    </w:p>
    <w:p>
      <w:pPr>
        <w:pStyle w:val="ListParagraph"/>
        <w:numPr>
          <w:ilvl w:val="1"/>
          <w:numId w:val="7"/>
        </w:numPr>
        <w:tabs>
          <w:tab w:pos="1499" w:val="left" w:leader="none"/>
          <w:tab w:pos="1500" w:val="left" w:leader="none"/>
        </w:tabs>
        <w:spacing w:line="240" w:lineRule="auto" w:before="73" w:after="0"/>
        <w:ind w:left="1500" w:right="0" w:hanging="356"/>
        <w:jc w:val="left"/>
        <w:rPr>
          <w:sz w:val="15"/>
        </w:rPr>
      </w:pPr>
      <w:r>
        <w:rPr>
          <w:sz w:val="15"/>
        </w:rPr>
        <w:t>Audiencias</w:t>
      </w:r>
    </w:p>
    <w:p>
      <w:pPr>
        <w:pStyle w:val="BodyText"/>
        <w:rPr>
          <w:sz w:val="16"/>
        </w:rPr>
      </w:pPr>
    </w:p>
    <w:p>
      <w:pPr>
        <w:pStyle w:val="ListParagraph"/>
        <w:numPr>
          <w:ilvl w:val="0"/>
          <w:numId w:val="7"/>
        </w:numPr>
        <w:tabs>
          <w:tab w:pos="1290" w:val="left" w:leader="none"/>
        </w:tabs>
        <w:spacing w:line="340" w:lineRule="auto" w:before="128" w:after="0"/>
        <w:ind w:left="1144" w:right="629" w:hanging="355"/>
        <w:jc w:val="both"/>
        <w:rPr>
          <w:sz w:val="15"/>
        </w:rPr>
      </w:pPr>
      <w:r>
        <w:rPr/>
        <w:tab/>
      </w:r>
      <w:r>
        <w:rPr>
          <w:sz w:val="15"/>
        </w:rPr>
        <w:t>Seguimiento</w:t>
      </w:r>
      <w:r>
        <w:rPr>
          <w:spacing w:val="42"/>
          <w:sz w:val="15"/>
        </w:rPr>
        <w:t> </w:t>
      </w:r>
      <w:r>
        <w:rPr>
          <w:sz w:val="15"/>
        </w:rPr>
        <w:t>a</w:t>
      </w:r>
      <w:r>
        <w:rPr>
          <w:spacing w:val="42"/>
          <w:sz w:val="15"/>
        </w:rPr>
        <w:t> </w:t>
      </w:r>
      <w:r>
        <w:rPr>
          <w:sz w:val="15"/>
        </w:rPr>
        <w:t>las</w:t>
      </w:r>
      <w:r>
        <w:rPr>
          <w:spacing w:val="42"/>
          <w:sz w:val="15"/>
        </w:rPr>
        <w:t> </w:t>
      </w:r>
      <w:r>
        <w:rPr>
          <w:sz w:val="15"/>
        </w:rPr>
        <w:t>solicitudes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audiencia</w:t>
      </w:r>
      <w:r>
        <w:rPr>
          <w:spacing w:val="42"/>
          <w:sz w:val="15"/>
        </w:rPr>
        <w:t> </w:t>
      </w:r>
      <w:r>
        <w:rPr>
          <w:sz w:val="15"/>
        </w:rPr>
        <w:t>y/o</w:t>
      </w:r>
      <w:r>
        <w:rPr>
          <w:spacing w:val="42"/>
          <w:sz w:val="15"/>
        </w:rPr>
        <w:t> </w:t>
      </w:r>
      <w:r>
        <w:rPr>
          <w:sz w:val="15"/>
        </w:rPr>
        <w:t>correspondencia  </w:t>
      </w:r>
      <w:r>
        <w:rPr>
          <w:spacing w:val="1"/>
          <w:sz w:val="15"/>
        </w:rPr>
        <w:t> </w:t>
      </w:r>
      <w:r>
        <w:rPr>
          <w:sz w:val="15"/>
        </w:rPr>
        <w:t>de  </w:t>
      </w:r>
      <w:r>
        <w:rPr>
          <w:spacing w:val="1"/>
          <w:sz w:val="15"/>
        </w:rPr>
        <w:t> </w:t>
      </w:r>
      <w:r>
        <w:rPr>
          <w:sz w:val="15"/>
        </w:rPr>
        <w:t>entidades  </w:t>
      </w:r>
      <w:r>
        <w:rPr>
          <w:spacing w:val="1"/>
          <w:sz w:val="15"/>
        </w:rPr>
        <w:t> </w:t>
      </w:r>
      <w:r>
        <w:rPr>
          <w:sz w:val="15"/>
        </w:rPr>
        <w:t>o  </w:t>
      </w:r>
      <w:r>
        <w:rPr>
          <w:spacing w:val="1"/>
          <w:sz w:val="15"/>
        </w:rPr>
        <w:t> </w:t>
      </w:r>
      <w:r>
        <w:rPr>
          <w:sz w:val="15"/>
        </w:rPr>
        <w:t>personalidades</w:t>
      </w:r>
      <w:r>
        <w:rPr>
          <w:spacing w:val="1"/>
          <w:sz w:val="15"/>
        </w:rPr>
        <w:t> </w:t>
      </w:r>
      <w:r>
        <w:rPr>
          <w:sz w:val="15"/>
        </w:rPr>
        <w:t>internacionales;</w:t>
      </w:r>
      <w:r>
        <w:rPr>
          <w:spacing w:val="42"/>
          <w:sz w:val="15"/>
        </w:rPr>
        <w:t> </w:t>
      </w:r>
      <w:r>
        <w:rPr>
          <w:sz w:val="15"/>
        </w:rPr>
        <w:t>recibidas</w:t>
      </w:r>
      <w:r>
        <w:rPr>
          <w:spacing w:val="42"/>
          <w:sz w:val="15"/>
        </w:rPr>
        <w:t> </w:t>
      </w:r>
      <w:r>
        <w:rPr>
          <w:sz w:val="15"/>
        </w:rPr>
        <w:t>para</w:t>
      </w:r>
      <w:r>
        <w:rPr>
          <w:spacing w:val="42"/>
          <w:sz w:val="15"/>
        </w:rPr>
        <w:t> </w:t>
      </w:r>
      <w:r>
        <w:rPr>
          <w:sz w:val="15"/>
        </w:rPr>
        <w:t>el</w:t>
      </w:r>
      <w:r>
        <w:rPr>
          <w:spacing w:val="42"/>
          <w:sz w:val="15"/>
        </w:rPr>
        <w:t> </w:t>
      </w:r>
      <w:r>
        <w:rPr>
          <w:sz w:val="15"/>
        </w:rPr>
        <w:t>Sr.</w:t>
      </w:r>
      <w:r>
        <w:rPr>
          <w:spacing w:val="42"/>
          <w:sz w:val="15"/>
        </w:rPr>
        <w:t> </w:t>
      </w:r>
      <w:r>
        <w:rPr>
          <w:sz w:val="15"/>
        </w:rPr>
        <w:t>Presidente</w:t>
      </w:r>
      <w:r>
        <w:rPr>
          <w:spacing w:val="42"/>
          <w:sz w:val="15"/>
        </w:rPr>
        <w:t> </w:t>
      </w:r>
      <w:r>
        <w:rPr>
          <w:sz w:val="15"/>
        </w:rPr>
        <w:t>o</w:t>
      </w:r>
      <w:r>
        <w:rPr>
          <w:spacing w:val="42"/>
          <w:sz w:val="15"/>
        </w:rPr>
        <w:t> </w:t>
      </w:r>
      <w:r>
        <w:rPr>
          <w:sz w:val="15"/>
        </w:rPr>
        <w:t>Despacho</w:t>
      </w:r>
      <w:r>
        <w:rPr>
          <w:spacing w:val="42"/>
          <w:sz w:val="15"/>
        </w:rPr>
        <w:t> </w:t>
      </w:r>
      <w:r>
        <w:rPr>
          <w:sz w:val="15"/>
        </w:rPr>
        <w:t>Superior</w:t>
      </w:r>
      <w:r>
        <w:rPr>
          <w:spacing w:val="42"/>
          <w:sz w:val="15"/>
        </w:rPr>
        <w:t> </w:t>
      </w:r>
      <w:r>
        <w:rPr>
          <w:sz w:val="15"/>
        </w:rPr>
        <w:t>de</w:t>
      </w:r>
      <w:r>
        <w:rPr>
          <w:spacing w:val="42"/>
          <w:sz w:val="15"/>
        </w:rPr>
        <w:t> </w:t>
      </w:r>
      <w:r>
        <w:rPr>
          <w:sz w:val="15"/>
        </w:rPr>
        <w:t>la</w:t>
      </w:r>
      <w:r>
        <w:rPr>
          <w:spacing w:val="42"/>
          <w:sz w:val="15"/>
        </w:rPr>
        <w:t> </w:t>
      </w:r>
      <w:r>
        <w:rPr>
          <w:sz w:val="15"/>
        </w:rPr>
        <w:t>Secretaría</w:t>
      </w:r>
      <w:r>
        <w:rPr>
          <w:spacing w:val="42"/>
          <w:sz w:val="15"/>
        </w:rPr>
        <w:t> </w:t>
      </w:r>
      <w:r>
        <w:rPr>
          <w:sz w:val="15"/>
        </w:rPr>
        <w:t>Privada</w:t>
      </w:r>
      <w:r>
        <w:rPr>
          <w:spacing w:val="42"/>
          <w:sz w:val="15"/>
        </w:rPr>
        <w:t> </w:t>
      </w:r>
      <w:r>
        <w:rPr>
          <w:sz w:val="15"/>
        </w:rPr>
        <w:t>de   la</w:t>
      </w:r>
      <w:r>
        <w:rPr>
          <w:spacing w:val="1"/>
          <w:sz w:val="15"/>
        </w:rPr>
        <w:t> </w:t>
      </w:r>
      <w:r>
        <w:rPr>
          <w:sz w:val="15"/>
        </w:rPr>
        <w:t>Presidencia.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7"/>
        </w:numPr>
        <w:tabs>
          <w:tab w:pos="1234" w:val="left" w:leader="none"/>
          <w:tab w:pos="1235" w:val="left" w:leader="none"/>
        </w:tabs>
        <w:spacing w:line="348" w:lineRule="auto" w:before="0" w:after="0"/>
        <w:ind w:left="1144" w:right="627" w:hanging="355"/>
        <w:jc w:val="left"/>
        <w:rPr>
          <w:sz w:val="15"/>
        </w:rPr>
      </w:pPr>
      <w:r>
        <w:rPr/>
        <w:tab/>
      </w:r>
      <w:r>
        <w:rPr>
          <w:sz w:val="15"/>
        </w:rPr>
        <w:t>Otras</w:t>
      </w:r>
      <w:r>
        <w:rPr>
          <w:spacing w:val="46"/>
          <w:sz w:val="15"/>
        </w:rPr>
        <w:t> </w:t>
      </w:r>
      <w:r>
        <w:rPr>
          <w:sz w:val="15"/>
        </w:rPr>
        <w:t>actividades</w:t>
      </w:r>
      <w:r>
        <w:rPr>
          <w:spacing w:val="46"/>
          <w:sz w:val="15"/>
        </w:rPr>
        <w:t> </w:t>
      </w:r>
      <w:r>
        <w:rPr>
          <w:sz w:val="15"/>
        </w:rPr>
        <w:t>asignadas</w:t>
      </w:r>
      <w:r>
        <w:rPr>
          <w:spacing w:val="46"/>
          <w:sz w:val="15"/>
        </w:rPr>
        <w:t> </w:t>
      </w:r>
      <w:r>
        <w:rPr>
          <w:sz w:val="15"/>
        </w:rPr>
        <w:t>como:</w:t>
      </w:r>
      <w:r>
        <w:rPr>
          <w:spacing w:val="46"/>
          <w:sz w:val="15"/>
        </w:rPr>
        <w:t> </w:t>
      </w:r>
      <w:r>
        <w:rPr>
          <w:sz w:val="15"/>
        </w:rPr>
        <w:t>Análisis</w:t>
      </w:r>
      <w:r>
        <w:rPr>
          <w:spacing w:val="46"/>
          <w:sz w:val="15"/>
        </w:rPr>
        <w:t> </w:t>
      </w:r>
      <w:r>
        <w:rPr>
          <w:sz w:val="15"/>
        </w:rPr>
        <w:t>de</w:t>
      </w:r>
      <w:r>
        <w:rPr>
          <w:spacing w:val="46"/>
          <w:sz w:val="15"/>
        </w:rPr>
        <w:t> </w:t>
      </w:r>
      <w:r>
        <w:rPr>
          <w:sz w:val="15"/>
        </w:rPr>
        <w:t>las</w:t>
      </w:r>
      <w:r>
        <w:rPr>
          <w:spacing w:val="46"/>
          <w:sz w:val="15"/>
        </w:rPr>
        <w:t> </w:t>
      </w:r>
      <w:r>
        <w:rPr>
          <w:sz w:val="15"/>
        </w:rPr>
        <w:t>actividades</w:t>
      </w:r>
      <w:r>
        <w:rPr>
          <w:spacing w:val="46"/>
          <w:sz w:val="15"/>
        </w:rPr>
        <w:t> </w:t>
      </w:r>
      <w:r>
        <w:rPr>
          <w:sz w:val="15"/>
        </w:rPr>
        <w:t>realizadas</w:t>
      </w:r>
      <w:r>
        <w:rPr>
          <w:spacing w:val="45"/>
          <w:sz w:val="15"/>
        </w:rPr>
        <w:t> </w:t>
      </w:r>
      <w:r>
        <w:rPr>
          <w:sz w:val="15"/>
        </w:rPr>
        <w:t>en</w:t>
      </w:r>
      <w:r>
        <w:rPr>
          <w:spacing w:val="46"/>
          <w:sz w:val="15"/>
        </w:rPr>
        <w:t> </w:t>
      </w:r>
      <w:r>
        <w:rPr>
          <w:sz w:val="15"/>
        </w:rPr>
        <w:t>los</w:t>
      </w:r>
      <w:r>
        <w:rPr>
          <w:spacing w:val="46"/>
          <w:sz w:val="15"/>
        </w:rPr>
        <w:t> </w:t>
      </w:r>
      <w:r>
        <w:rPr>
          <w:sz w:val="15"/>
        </w:rPr>
        <w:t>primeros</w:t>
      </w:r>
      <w:r>
        <w:rPr>
          <w:spacing w:val="46"/>
          <w:sz w:val="15"/>
        </w:rPr>
        <w:t> </w:t>
      </w:r>
      <w:r>
        <w:rPr>
          <w:sz w:val="15"/>
        </w:rPr>
        <w:t>100</w:t>
      </w:r>
      <w:r>
        <w:rPr>
          <w:spacing w:val="46"/>
          <w:sz w:val="15"/>
        </w:rPr>
        <w:t> </w:t>
      </w:r>
      <w:r>
        <w:rPr>
          <w:sz w:val="15"/>
        </w:rPr>
        <w:t>días  </w:t>
      </w:r>
      <w:r>
        <w:rPr>
          <w:spacing w:val="1"/>
          <w:sz w:val="15"/>
        </w:rPr>
        <w:t> </w:t>
      </w:r>
      <w:r>
        <w:rPr>
          <w:sz w:val="15"/>
        </w:rPr>
        <w:t>de</w:t>
      </w:r>
      <w:r>
        <w:rPr>
          <w:spacing w:val="1"/>
          <w:sz w:val="15"/>
        </w:rPr>
        <w:t> </w:t>
      </w:r>
      <w:r>
        <w:rPr>
          <w:sz w:val="15"/>
        </w:rPr>
        <w:t>Gobierno</w:t>
      </w:r>
      <w:r>
        <w:rPr>
          <w:spacing w:val="-2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los</w:t>
      </w:r>
      <w:r>
        <w:rPr>
          <w:spacing w:val="-1"/>
          <w:sz w:val="15"/>
        </w:rPr>
        <w:t> </w:t>
      </w:r>
      <w:r>
        <w:rPr>
          <w:sz w:val="15"/>
        </w:rPr>
        <w:t>Presidentes</w:t>
      </w:r>
      <w:r>
        <w:rPr>
          <w:spacing w:val="-1"/>
          <w:sz w:val="15"/>
        </w:rPr>
        <w:t> </w:t>
      </w:r>
      <w:r>
        <w:rPr>
          <w:sz w:val="15"/>
        </w:rPr>
        <w:t>Latinoaméricanos,</w:t>
      </w:r>
      <w:r>
        <w:rPr>
          <w:spacing w:val="-2"/>
          <w:sz w:val="15"/>
        </w:rPr>
        <w:t> </w:t>
      </w:r>
      <w:r>
        <w:rPr>
          <w:sz w:val="15"/>
        </w:rPr>
        <w:t>en</w:t>
      </w:r>
      <w:r>
        <w:rPr>
          <w:spacing w:val="-1"/>
          <w:sz w:val="15"/>
        </w:rPr>
        <w:t> </w:t>
      </w:r>
      <w:r>
        <w:rPr>
          <w:sz w:val="15"/>
        </w:rPr>
        <w:t>el</w:t>
      </w:r>
      <w:r>
        <w:rPr>
          <w:spacing w:val="-1"/>
          <w:sz w:val="15"/>
        </w:rPr>
        <w:t> </w:t>
      </w:r>
      <w:r>
        <w:rPr>
          <w:sz w:val="15"/>
        </w:rPr>
        <w:t>gobierno</w:t>
      </w:r>
      <w:r>
        <w:rPr>
          <w:spacing w:val="-1"/>
          <w:sz w:val="15"/>
        </w:rPr>
        <w:t> </w:t>
      </w:r>
      <w:r>
        <w:rPr>
          <w:sz w:val="15"/>
        </w:rPr>
        <w:t>actual</w:t>
      </w:r>
      <w:r>
        <w:rPr>
          <w:spacing w:val="-1"/>
          <w:sz w:val="15"/>
        </w:rPr>
        <w:t> </w:t>
      </w:r>
      <w:r>
        <w:rPr>
          <w:sz w:val="15"/>
        </w:rPr>
        <w:t>y anterior</w:t>
      </w:r>
      <w:r>
        <w:rPr>
          <w:spacing w:val="-2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cada</w:t>
      </w:r>
      <w:r>
        <w:rPr>
          <w:spacing w:val="-2"/>
          <w:sz w:val="15"/>
        </w:rPr>
        <w:t> </w:t>
      </w:r>
      <w:r>
        <w:rPr>
          <w:sz w:val="15"/>
        </w:rPr>
        <w:t>país.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41"/>
        <w:ind w:right="1146"/>
        <w:jc w:val="right"/>
      </w:pPr>
      <w:r>
        <w:rPr/>
        <w:t>ldel</w:t>
      </w:r>
    </w:p>
    <w:p>
      <w:pPr>
        <w:spacing w:after="0"/>
        <w:jc w:val="right"/>
        <w:sectPr>
          <w:pgSz w:w="12110" w:h="15850"/>
          <w:pgMar w:top="760" w:bottom="280" w:left="1360" w:right="880"/>
        </w:sectPr>
      </w:pPr>
    </w:p>
    <w:p>
      <w:pPr>
        <w:spacing w:before="82"/>
        <w:ind w:left="3004" w:right="3325" w:firstLine="0"/>
        <w:jc w:val="center"/>
        <w:rPr>
          <w:b/>
          <w:sz w:val="20"/>
        </w:rPr>
      </w:pPr>
      <w:r>
        <w:rPr/>
        <w:pict>
          <v:group style="position:absolute;margin-left:0pt;margin-top:0pt;width:610.25pt;height:793.75pt;mso-position-horizontal-relative:page;mso-position-vertical-relative:page;z-index:-16213504" id="docshapegroup35" coordorigin="0,0" coordsize="12205,15875">
            <v:shape style="position:absolute;left:0;top:0;width:12205;height:15875" type="#_x0000_t75" id="docshape36" stroked="false">
              <v:imagedata r:id="rId33" o:title=""/>
            </v:shape>
            <v:shape style="position:absolute;left:1700;top:11205;width:3580;height:2460" type="#_x0000_t75" id="docshape37" stroked="false">
              <v:imagedata r:id="rId34" o:title=""/>
            </v:shape>
            <v:shape style="position:absolute;left:5845;top:11335;width:4860;height:3505" type="#_x0000_t75" id="docshape38" stroked="false">
              <v:imagedata r:id="rId35" o:title=""/>
            </v:shape>
            <w10:wrap type="none"/>
          </v:group>
        </w:pict>
      </w:r>
      <w:bookmarkStart w:name="029-12-2020 Gabriela Rosales" w:id="9"/>
      <w:bookmarkEnd w:id="9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rPr>
          <w:b/>
          <w:sz w:val="2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5"/>
        <w:gridCol w:w="2870"/>
        <w:gridCol w:w="1690"/>
        <w:gridCol w:w="3015"/>
      </w:tblGrid>
      <w:tr>
        <w:trPr>
          <w:trHeight w:val="550" w:hRule="atLeast"/>
        </w:trPr>
        <w:tc>
          <w:tcPr>
            <w:tcW w:w="2265" w:type="dxa"/>
          </w:tcPr>
          <w:p>
            <w:pPr>
              <w:pStyle w:val="TableParagraph"/>
              <w:ind w:left="103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870" w:type="dxa"/>
          </w:tcPr>
          <w:p>
            <w:pPr>
              <w:pStyle w:val="TableParagraph"/>
              <w:ind w:left="223" w:right="2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029-12-2020</w:t>
            </w:r>
          </w:p>
        </w:tc>
        <w:tc>
          <w:tcPr>
            <w:tcW w:w="1690" w:type="dxa"/>
          </w:tcPr>
          <w:p>
            <w:pPr>
              <w:pStyle w:val="TableParagraph"/>
              <w:ind w:left="53" w:right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62"/>
              <w:ind w:left="150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2020</w:t>
            </w:r>
          </w:p>
        </w:tc>
      </w:tr>
      <w:tr>
        <w:trPr>
          <w:trHeight w:val="550" w:hRule="atLeast"/>
        </w:trPr>
        <w:tc>
          <w:tcPr>
            <w:tcW w:w="2265" w:type="dxa"/>
          </w:tcPr>
          <w:p>
            <w:pPr>
              <w:pStyle w:val="TableParagraph"/>
              <w:spacing w:before="42"/>
              <w:ind w:left="103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SERVICIOS:</w:t>
            </w:r>
          </w:p>
        </w:tc>
        <w:tc>
          <w:tcPr>
            <w:tcW w:w="2870" w:type="dxa"/>
          </w:tcPr>
          <w:p>
            <w:pPr>
              <w:pStyle w:val="TableParagraph"/>
              <w:spacing w:before="47"/>
              <w:ind w:left="213" w:right="2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690" w:type="dxa"/>
          </w:tcPr>
          <w:p>
            <w:pPr>
              <w:pStyle w:val="TableParagraph"/>
              <w:spacing w:before="47"/>
              <w:ind w:left="99" w:right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47"/>
              <w:ind w:left="150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Gabriela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María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Rosales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Ruíz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2"/>
        <w:rPr>
          <w:b/>
          <w:sz w:val="28"/>
        </w:rPr>
      </w:pPr>
    </w:p>
    <w:p>
      <w:pPr>
        <w:spacing w:before="0"/>
        <w:ind w:left="449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110"/>
        <w:ind w:left="444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Bruñí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line="350" w:lineRule="auto" w:before="105"/>
        <w:ind w:left="439" w:right="4631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3"/>
        <w:rPr>
          <w:b/>
          <w:sz w:val="30"/>
        </w:rPr>
      </w:pPr>
    </w:p>
    <w:p>
      <w:pPr>
        <w:pStyle w:val="BodyText"/>
        <w:spacing w:before="1"/>
        <w:ind w:left="439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350" w:lineRule="auto"/>
        <w:ind w:left="435" w:right="789" w:firstLine="72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febrero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2020,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1165" w:val="left" w:leader="none"/>
        </w:tabs>
        <w:spacing w:line="240" w:lineRule="auto" w:before="0" w:after="0"/>
        <w:ind w:left="1165" w:right="0" w:hanging="370"/>
        <w:jc w:val="left"/>
        <w:rPr>
          <w:sz w:val="20"/>
        </w:rPr>
      </w:pPr>
      <w:r>
        <w:rPr>
          <w:sz w:val="20"/>
        </w:rPr>
        <w:t>Elaboración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síntesis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temas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coyuntura</w:t>
      </w:r>
      <w:r>
        <w:rPr>
          <w:spacing w:val="-3"/>
          <w:sz w:val="20"/>
        </w:rPr>
        <w:t> </w:t>
      </w:r>
      <w:r>
        <w:rPr>
          <w:sz w:val="20"/>
        </w:rPr>
        <w:t>internacional,</w:t>
      </w:r>
      <w:r>
        <w:rPr>
          <w:spacing w:val="-3"/>
          <w:sz w:val="20"/>
        </w:rPr>
        <w:t> </w:t>
      </w:r>
      <w:r>
        <w:rPr>
          <w:sz w:val="20"/>
        </w:rPr>
        <w:t>social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z w:val="20"/>
        </w:rPr>
        <w:t>económica.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1165" w:val="left" w:leader="none"/>
        </w:tabs>
        <w:spacing w:line="355" w:lineRule="auto" w:before="192" w:after="0"/>
        <w:ind w:left="1165" w:right="1804" w:hanging="365"/>
        <w:jc w:val="left"/>
        <w:rPr>
          <w:sz w:val="20"/>
        </w:rPr>
      </w:pPr>
      <w:r>
        <w:rPr>
          <w:sz w:val="20"/>
        </w:rPr>
        <w:t>Monitoreo de medios de comunicación para recopilación de temas de coyuntura</w:t>
      </w:r>
      <w:r>
        <w:rPr>
          <w:spacing w:val="-53"/>
          <w:sz w:val="20"/>
        </w:rPr>
        <w:t> </w:t>
      </w:r>
      <w:r>
        <w:rPr>
          <w:sz w:val="20"/>
        </w:rPr>
        <w:t>internacional,</w:t>
      </w:r>
      <w:r>
        <w:rPr>
          <w:spacing w:val="-2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económica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relación</w:t>
      </w:r>
      <w:r>
        <w:rPr>
          <w:spacing w:val="-2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Organismo</w:t>
      </w:r>
      <w:r>
        <w:rPr>
          <w:spacing w:val="-2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1160" w:val="left" w:leader="none"/>
        </w:tabs>
        <w:spacing w:line="355" w:lineRule="auto" w:before="0" w:after="0"/>
        <w:ind w:left="1160" w:right="1967" w:hanging="365"/>
        <w:jc w:val="left"/>
        <w:rPr>
          <w:sz w:val="20"/>
        </w:rPr>
      </w:pPr>
      <w:r>
        <w:rPr>
          <w:sz w:val="20"/>
        </w:rPr>
        <w:t>Creación de alertas en temas de coyuntura en las áreas internacional, social y</w:t>
      </w:r>
      <w:r>
        <w:rPr>
          <w:spacing w:val="-53"/>
          <w:sz w:val="20"/>
        </w:rPr>
        <w:t> </w:t>
      </w:r>
      <w:r>
        <w:rPr>
          <w:sz w:val="20"/>
        </w:rPr>
        <w:t>económica.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1140" w:val="left" w:leader="none"/>
        </w:tabs>
        <w:spacing w:line="350" w:lineRule="auto" w:before="0" w:after="0"/>
        <w:ind w:left="1155" w:right="1829" w:hanging="360"/>
        <w:jc w:val="left"/>
        <w:rPr>
          <w:sz w:val="20"/>
        </w:rPr>
      </w:pPr>
      <w:r>
        <w:rPr>
          <w:sz w:val="20"/>
        </w:rPr>
        <w:t>Recopilación, seguimiento y procesamiento de datos e información de temas de</w:t>
      </w:r>
      <w:r>
        <w:rPr>
          <w:spacing w:val="-53"/>
          <w:sz w:val="20"/>
        </w:rPr>
        <w:t> </w:t>
      </w:r>
      <w:r>
        <w:rPr>
          <w:sz w:val="20"/>
        </w:rPr>
        <w:t>coyuntura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áreas</w:t>
      </w:r>
      <w:r>
        <w:rPr>
          <w:spacing w:val="-1"/>
          <w:sz w:val="20"/>
        </w:rPr>
        <w:t> </w:t>
      </w:r>
      <w:r>
        <w:rPr>
          <w:sz w:val="20"/>
        </w:rPr>
        <w:t>internacional,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y económica.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9"/>
        </w:rPr>
      </w:pPr>
    </w:p>
    <w:p>
      <w:pPr>
        <w:spacing w:line="316" w:lineRule="auto" w:before="0"/>
        <w:ind w:left="6903" w:right="725" w:firstLine="50"/>
        <w:jc w:val="center"/>
        <w:rPr>
          <w:sz w:val="15"/>
        </w:rPr>
      </w:pPr>
      <w:r>
        <w:rPr>
          <w:i/>
          <w:sz w:val="15"/>
        </w:rPr>
        <w:t>Lie, Mario Vatenzueía Quiüifn</w:t>
      </w:r>
      <w:r>
        <w:rPr>
          <w:i/>
          <w:spacing w:val="1"/>
          <w:sz w:val="15"/>
        </w:rPr>
        <w:t> </w:t>
      </w:r>
      <w:r>
        <w:rPr>
          <w:sz w:val="15"/>
        </w:rPr>
        <w:t>Subsecretario Administrativo</w:t>
      </w:r>
      <w:r>
        <w:rPr>
          <w:spacing w:val="1"/>
          <w:sz w:val="15"/>
        </w:rPr>
        <w:t> </w:t>
      </w:r>
      <w:r>
        <w:rPr>
          <w:sz w:val="15"/>
        </w:rPr>
        <w:t>Secretaría</w:t>
      </w:r>
      <w:r>
        <w:rPr>
          <w:spacing w:val="-4"/>
          <w:sz w:val="15"/>
        </w:rPr>
        <w:t> </w:t>
      </w:r>
      <w:r>
        <w:rPr>
          <w:sz w:val="15"/>
        </w:rPr>
        <w:t>Privada</w:t>
      </w:r>
      <w:r>
        <w:rPr>
          <w:spacing w:val="-4"/>
          <w:sz w:val="15"/>
        </w:rPr>
        <w:t> </w:t>
      </w:r>
      <w:r>
        <w:rPr>
          <w:sz w:val="15"/>
        </w:rPr>
        <w:t>de</w:t>
      </w:r>
      <w:r>
        <w:rPr>
          <w:spacing w:val="-4"/>
          <w:sz w:val="15"/>
        </w:rPr>
        <w:t> </w:t>
      </w:r>
      <w:r>
        <w:rPr>
          <w:sz w:val="15"/>
        </w:rPr>
        <w:t>la</w:t>
      </w:r>
      <w:r>
        <w:rPr>
          <w:spacing w:val="-4"/>
          <w:sz w:val="15"/>
        </w:rPr>
        <w:t> </w:t>
      </w:r>
      <w:r>
        <w:rPr>
          <w:sz w:val="15"/>
        </w:rPr>
        <w:t>Presidencia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"/>
      </w:pPr>
    </w:p>
    <w:p>
      <w:pPr>
        <w:pStyle w:val="BodyText"/>
        <w:ind w:right="732"/>
        <w:jc w:val="right"/>
      </w:pPr>
      <w:r>
        <w:rPr/>
        <w:t>Página</w:t>
      </w:r>
      <w:r>
        <w:rPr>
          <w:spacing w:val="-2"/>
        </w:rPr>
        <w:t> </w:t>
      </w:r>
      <w:r>
        <w:rPr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1</w:t>
      </w:r>
    </w:p>
    <w:p>
      <w:pPr>
        <w:spacing w:after="0"/>
        <w:jc w:val="right"/>
        <w:sectPr>
          <w:pgSz w:w="12210" w:h="15880"/>
          <w:pgMar w:top="1380" w:bottom="280" w:left="1260" w:right="880"/>
        </w:sectPr>
      </w:pPr>
    </w:p>
    <w:p>
      <w:pPr>
        <w:pStyle w:val="Heading1"/>
        <w:ind w:left="1767" w:right="2301"/>
      </w:pPr>
      <w:r>
        <w:rPr/>
        <w:pict>
          <v:group style="position:absolute;margin-left:0pt;margin-top:0pt;width:618.25pt;height:794pt;mso-position-horizontal-relative:page;mso-position-vertical-relative:page;z-index:-16212992" id="docshapegroup39" coordorigin="0,0" coordsize="12365,15880">
            <v:shape style="position:absolute;left:0;top:0;width:12365;height:15880" type="#_x0000_t75" id="docshape40" stroked="false">
              <v:imagedata r:id="rId36" o:title=""/>
            </v:shape>
            <v:shape style="position:absolute;left:1615;top:12885;width:4565;height:2740" type="#_x0000_t75" id="docshape41" stroked="false">
              <v:imagedata r:id="rId37" o:title=""/>
            </v:shape>
            <w10:wrap type="none"/>
          </v:group>
        </w:pict>
      </w:r>
      <w:bookmarkStart w:name="029-13-2020 Tannia Maldonado" w:id="10"/>
      <w:bookmarkEnd w:id="10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0"/>
        <w:gridCol w:w="2445"/>
        <w:gridCol w:w="1975"/>
        <w:gridCol w:w="3350"/>
      </w:tblGrid>
      <w:tr>
        <w:trPr>
          <w:trHeight w:val="845" w:hRule="atLeast"/>
        </w:trPr>
        <w:tc>
          <w:tcPr>
            <w:tcW w:w="2020" w:type="dxa"/>
          </w:tcPr>
          <w:p>
            <w:pPr>
              <w:pStyle w:val="TableParagraph"/>
              <w:spacing w:before="3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45" w:type="dxa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029-13-</w:t>
            </w:r>
          </w:p>
          <w:p>
            <w:pPr>
              <w:pStyle w:val="TableParagraph"/>
              <w:spacing w:before="85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  <w:tc>
          <w:tcPr>
            <w:tcW w:w="1975" w:type="dxa"/>
          </w:tcPr>
          <w:p>
            <w:pPr>
              <w:pStyle w:val="TableParagraph"/>
              <w:spacing w:before="47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5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febrero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2020</w:t>
            </w:r>
          </w:p>
        </w:tc>
      </w:tr>
      <w:tr>
        <w:trPr>
          <w:trHeight w:val="830" w:hRule="atLeast"/>
        </w:trPr>
        <w:tc>
          <w:tcPr>
            <w:tcW w:w="2020" w:type="dxa"/>
          </w:tcPr>
          <w:p>
            <w:pPr>
              <w:pStyle w:val="TableParagraph"/>
              <w:spacing w:before="22"/>
              <w:ind w:left="120" w:right="-58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SERVICIOS</w:t>
            </w:r>
          </w:p>
        </w:tc>
        <w:tc>
          <w:tcPr>
            <w:tcW w:w="2445" w:type="dxa"/>
          </w:tcPr>
          <w:p>
            <w:pPr>
              <w:pStyle w:val="TableParagraph"/>
              <w:spacing w:before="22"/>
              <w:ind w:left="45"/>
              <w:rPr>
                <w:b/>
                <w:sz w:val="20"/>
              </w:rPr>
            </w:pPr>
            <w:r>
              <w:rPr>
                <w:b/>
                <w:sz w:val="20"/>
              </w:rPr>
              <w:t>:Profesionales</w:t>
            </w:r>
          </w:p>
        </w:tc>
        <w:tc>
          <w:tcPr>
            <w:tcW w:w="1975" w:type="dxa"/>
          </w:tcPr>
          <w:p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50" w:type="dxa"/>
          </w:tcPr>
          <w:p>
            <w:pPr>
              <w:pStyle w:val="TableParagraph"/>
              <w:spacing w:line="324" w:lineRule="auto" w:before="22"/>
              <w:ind w:right="492" w:hanging="10"/>
              <w:rPr>
                <w:b/>
                <w:sz w:val="20"/>
              </w:rPr>
            </w:pPr>
            <w:r>
              <w:rPr>
                <w:b/>
                <w:sz w:val="20"/>
              </w:rPr>
              <w:t>Tannia Alejandra Maldonado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Barrientos</w:t>
            </w:r>
          </w:p>
        </w:tc>
      </w:tr>
    </w:tbl>
    <w:p>
      <w:pPr>
        <w:pStyle w:val="BodyText"/>
        <w:spacing w:before="5"/>
        <w:rPr>
          <w:b/>
          <w:sz w:val="41"/>
        </w:rPr>
      </w:pPr>
    </w:p>
    <w:p>
      <w:pPr>
        <w:spacing w:before="1"/>
        <w:ind w:left="455" w:right="0" w:firstLine="0"/>
        <w:jc w:val="left"/>
        <w:rPr>
          <w:b/>
          <w:sz w:val="20"/>
        </w:rPr>
      </w:pPr>
      <w:r>
        <w:rPr>
          <w:b/>
          <w:sz w:val="20"/>
        </w:rPr>
        <w:t>Licenciado</w:t>
      </w:r>
    </w:p>
    <w:p>
      <w:pPr>
        <w:spacing w:before="0"/>
        <w:ind w:left="450" w:right="0" w:firstLine="0"/>
        <w:jc w:val="left"/>
        <w:rPr>
          <w:b/>
          <w:sz w:val="20"/>
        </w:rPr>
      </w:pPr>
      <w:r>
        <w:rPr>
          <w:b/>
          <w:sz w:val="20"/>
        </w:rPr>
        <w:t>Giorgio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Eugenio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Bruni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Batres</w:t>
      </w:r>
    </w:p>
    <w:p>
      <w:pPr>
        <w:spacing w:before="5"/>
        <w:ind w:left="450" w:right="458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ind w:left="45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4"/>
        <w:rPr>
          <w:sz w:val="17"/>
        </w:rPr>
      </w:pPr>
    </w:p>
    <w:p>
      <w:pPr>
        <w:pStyle w:val="BodyText"/>
        <w:spacing w:line="280" w:lineRule="auto"/>
        <w:ind w:left="450" w:right="767" w:firstLine="365"/>
        <w:jc w:val="both"/>
      </w:pPr>
      <w:r>
        <w:rPr/>
        <w:t>Respetuosamente me dirijo a usted para presentarle el informe de las actividades de apoyo</w:t>
      </w:r>
      <w:r>
        <w:rPr>
          <w:spacing w:val="1"/>
        </w:rPr>
        <w:t> </w:t>
      </w:r>
      <w:r>
        <w:rPr/>
        <w:t>realizadas del 01 de febrero al 29 de febrero del 2020, de conformidad con 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ListParagraph"/>
        <w:numPr>
          <w:ilvl w:val="0"/>
          <w:numId w:val="9"/>
        </w:numPr>
        <w:tabs>
          <w:tab w:pos="1048" w:val="left" w:leader="none"/>
        </w:tabs>
        <w:spacing w:line="240" w:lineRule="auto" w:before="173" w:after="0"/>
        <w:ind w:left="1048" w:right="0" w:hanging="243"/>
        <w:jc w:val="left"/>
        <w:rPr>
          <w:sz w:val="19"/>
        </w:rPr>
      </w:pPr>
      <w:r>
        <w:rPr>
          <w:sz w:val="19"/>
          <w:u w:val="single"/>
        </w:rPr>
        <w:t>Se</w:t>
      </w:r>
      <w:r>
        <w:rPr>
          <w:spacing w:val="-3"/>
          <w:sz w:val="19"/>
          <w:u w:val="single"/>
        </w:rPr>
        <w:t> </w:t>
      </w:r>
      <w:r>
        <w:rPr>
          <w:sz w:val="19"/>
          <w:u w:val="single"/>
        </w:rPr>
        <w:t>apoyó</w:t>
      </w:r>
      <w:r>
        <w:rPr>
          <w:spacing w:val="-2"/>
          <w:sz w:val="19"/>
          <w:u w:val="single"/>
        </w:rPr>
        <w:t> </w:t>
      </w:r>
      <w:r>
        <w:rPr>
          <w:sz w:val="19"/>
          <w:u w:val="single"/>
        </w:rPr>
        <w:t>en</w:t>
      </w:r>
      <w:r>
        <w:rPr>
          <w:spacing w:val="-1"/>
          <w:sz w:val="19"/>
          <w:u w:val="single"/>
        </w:rPr>
        <w:t> </w:t>
      </w:r>
      <w:r>
        <w:rPr>
          <w:sz w:val="19"/>
          <w:u w:val="single"/>
        </w:rPr>
        <w:t>las</w:t>
      </w:r>
      <w:r>
        <w:rPr>
          <w:spacing w:val="-3"/>
          <w:sz w:val="19"/>
          <w:u w:val="single"/>
        </w:rPr>
        <w:t> </w:t>
      </w:r>
      <w:r>
        <w:rPr>
          <w:sz w:val="19"/>
          <w:u w:val="single"/>
        </w:rPr>
        <w:t>siguientes</w:t>
      </w:r>
      <w:r>
        <w:rPr>
          <w:spacing w:val="-2"/>
          <w:sz w:val="19"/>
          <w:u w:val="single"/>
        </w:rPr>
        <w:t> </w:t>
      </w:r>
      <w:r>
        <w:rPr>
          <w:sz w:val="19"/>
          <w:u w:val="single"/>
        </w:rPr>
        <w:t>actividades: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1207" w:val="left" w:leader="none"/>
          <w:tab w:pos="1208" w:val="left" w:leader="none"/>
        </w:tabs>
        <w:spacing w:line="288" w:lineRule="auto" w:before="0" w:after="0"/>
        <w:ind w:left="1185" w:right="767" w:hanging="360"/>
        <w:jc w:val="left"/>
        <w:rPr>
          <w:sz w:val="20"/>
        </w:rPr>
      </w:pPr>
      <w:r>
        <w:rPr>
          <w:sz w:val="20"/>
        </w:rPr>
        <w:t>Recepción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dirigidos 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Secretario Privado</w:t>
      </w:r>
      <w:r>
        <w:rPr>
          <w:spacing w:val="1"/>
          <w:sz w:val="20"/>
        </w:rPr>
        <w:t> </w:t>
      </w:r>
      <w:r>
        <w:rPr>
          <w:sz w:val="20"/>
        </w:rPr>
        <w:t>de la Presidencia de la</w:t>
      </w:r>
      <w:r>
        <w:rPr>
          <w:spacing w:val="-53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ingresadas en</w:t>
      </w:r>
      <w:r>
        <w:rPr>
          <w:spacing w:val="-1"/>
          <w:sz w:val="20"/>
        </w:rPr>
        <w:t> </w:t>
      </w:r>
      <w:r>
        <w:rPr>
          <w:sz w:val="20"/>
        </w:rPr>
        <w:t>el control</w:t>
      </w:r>
      <w:r>
        <w:rPr>
          <w:spacing w:val="-1"/>
          <w:sz w:val="20"/>
        </w:rPr>
        <w:t> </w:t>
      </w:r>
      <w:r>
        <w:rPr>
          <w:sz w:val="20"/>
        </w:rPr>
        <w:t>de correspondencia.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10"/>
        </w:numPr>
        <w:tabs>
          <w:tab w:pos="1194" w:val="left" w:leader="none"/>
          <w:tab w:pos="1195" w:val="left" w:leader="none"/>
        </w:tabs>
        <w:spacing w:line="249" w:lineRule="auto" w:before="1" w:after="0"/>
        <w:ind w:left="1185" w:right="762" w:hanging="370"/>
        <w:jc w:val="left"/>
        <w:rPr>
          <w:sz w:val="20"/>
        </w:rPr>
      </w:pPr>
      <w:r>
        <w:rPr>
          <w:sz w:val="20"/>
        </w:rPr>
        <w:t>Seguimiento</w:t>
      </w:r>
      <w:r>
        <w:rPr>
          <w:spacing w:val="16"/>
          <w:sz w:val="20"/>
        </w:rPr>
        <w:t> </w:t>
      </w:r>
      <w:r>
        <w:rPr>
          <w:sz w:val="20"/>
        </w:rPr>
        <w:t>a</w:t>
      </w:r>
      <w:r>
        <w:rPr>
          <w:spacing w:val="17"/>
          <w:sz w:val="20"/>
        </w:rPr>
        <w:t> </w:t>
      </w:r>
      <w:r>
        <w:rPr>
          <w:sz w:val="20"/>
        </w:rPr>
        <w:t>audiencias</w:t>
      </w:r>
      <w:r>
        <w:rPr>
          <w:spacing w:val="17"/>
          <w:sz w:val="20"/>
        </w:rPr>
        <w:t> </w:t>
      </w:r>
      <w:r>
        <w:rPr>
          <w:sz w:val="20"/>
        </w:rPr>
        <w:t>solicitadas</w:t>
      </w:r>
      <w:r>
        <w:rPr>
          <w:spacing w:val="16"/>
          <w:sz w:val="20"/>
        </w:rPr>
        <w:t> </w:t>
      </w:r>
      <w:r>
        <w:rPr>
          <w:sz w:val="20"/>
        </w:rPr>
        <w:t>al</w:t>
      </w:r>
      <w:r>
        <w:rPr>
          <w:spacing w:val="18"/>
          <w:sz w:val="20"/>
        </w:rPr>
        <w:t> </w:t>
      </w:r>
      <w:r>
        <w:rPr>
          <w:sz w:val="20"/>
        </w:rPr>
        <w:t>señor</w:t>
      </w:r>
      <w:r>
        <w:rPr>
          <w:spacing w:val="16"/>
          <w:sz w:val="20"/>
        </w:rPr>
        <w:t> </w:t>
      </w:r>
      <w:r>
        <w:rPr>
          <w:sz w:val="20"/>
        </w:rPr>
        <w:t>Secretario</w:t>
      </w:r>
      <w:r>
        <w:rPr>
          <w:spacing w:val="17"/>
          <w:sz w:val="20"/>
        </w:rPr>
        <w:t> </w:t>
      </w:r>
      <w:r>
        <w:rPr>
          <w:sz w:val="20"/>
        </w:rPr>
        <w:t>Privado</w:t>
      </w:r>
      <w:r>
        <w:rPr>
          <w:spacing w:val="17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la</w:t>
      </w:r>
      <w:r>
        <w:rPr>
          <w:spacing w:val="16"/>
          <w:sz w:val="20"/>
        </w:rPr>
        <w:t> </w:t>
      </w:r>
      <w:r>
        <w:rPr>
          <w:sz w:val="20"/>
        </w:rPr>
        <w:t>Presidencia</w:t>
      </w:r>
      <w:r>
        <w:rPr>
          <w:spacing w:val="16"/>
          <w:sz w:val="20"/>
        </w:rPr>
        <w:t> </w:t>
      </w:r>
      <w:r>
        <w:rPr>
          <w:sz w:val="20"/>
        </w:rPr>
        <w:t>de</w:t>
      </w:r>
      <w:r>
        <w:rPr>
          <w:spacing w:val="16"/>
          <w:sz w:val="20"/>
        </w:rPr>
        <w:t> </w:t>
      </w:r>
      <w:r>
        <w:rPr>
          <w:sz w:val="20"/>
        </w:rPr>
        <w:t>la</w:t>
      </w:r>
      <w:r>
        <w:rPr>
          <w:spacing w:val="-5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10"/>
        </w:numPr>
        <w:tabs>
          <w:tab w:pos="1200" w:val="left" w:leader="none"/>
          <w:tab w:pos="1201" w:val="left" w:leader="none"/>
        </w:tabs>
        <w:spacing w:line="280" w:lineRule="auto" w:before="0" w:after="0"/>
        <w:ind w:left="1185" w:right="768" w:hanging="365"/>
        <w:jc w:val="left"/>
        <w:rPr>
          <w:sz w:val="20"/>
        </w:rPr>
      </w:pPr>
      <w:r>
        <w:rPr>
          <w:sz w:val="20"/>
        </w:rPr>
        <w:t>Recepción</w:t>
      </w:r>
      <w:r>
        <w:rPr>
          <w:spacing w:val="13"/>
          <w:sz w:val="20"/>
        </w:rPr>
        <w:t> </w:t>
      </w:r>
      <w:r>
        <w:rPr>
          <w:sz w:val="20"/>
        </w:rPr>
        <w:t>de</w:t>
      </w:r>
      <w:r>
        <w:rPr>
          <w:spacing w:val="13"/>
          <w:sz w:val="20"/>
        </w:rPr>
        <w:t> </w:t>
      </w:r>
      <w:r>
        <w:rPr>
          <w:sz w:val="20"/>
        </w:rPr>
        <w:t>invitaciones</w:t>
      </w:r>
      <w:r>
        <w:rPr>
          <w:spacing w:val="11"/>
          <w:sz w:val="20"/>
        </w:rPr>
        <w:t> </w:t>
      </w:r>
      <w:r>
        <w:rPr>
          <w:sz w:val="20"/>
        </w:rPr>
        <w:t>al</w:t>
      </w:r>
      <w:r>
        <w:rPr>
          <w:spacing w:val="13"/>
          <w:sz w:val="20"/>
        </w:rPr>
        <w:t> </w:t>
      </w:r>
      <w:r>
        <w:rPr>
          <w:sz w:val="20"/>
        </w:rPr>
        <w:t>señor</w:t>
      </w:r>
      <w:r>
        <w:rPr>
          <w:spacing w:val="11"/>
          <w:sz w:val="20"/>
        </w:rPr>
        <w:t> </w:t>
      </w:r>
      <w:r>
        <w:rPr>
          <w:sz w:val="20"/>
        </w:rPr>
        <w:t>Secretario</w:t>
      </w:r>
      <w:r>
        <w:rPr>
          <w:spacing w:val="11"/>
          <w:sz w:val="20"/>
        </w:rPr>
        <w:t> </w:t>
      </w:r>
      <w:r>
        <w:rPr>
          <w:sz w:val="20"/>
        </w:rPr>
        <w:t>Privado</w:t>
      </w:r>
      <w:r>
        <w:rPr>
          <w:spacing w:val="13"/>
          <w:sz w:val="20"/>
        </w:rPr>
        <w:t> </w:t>
      </w:r>
      <w:r>
        <w:rPr>
          <w:sz w:val="20"/>
        </w:rPr>
        <w:t>de</w:t>
      </w:r>
      <w:r>
        <w:rPr>
          <w:spacing w:val="12"/>
          <w:sz w:val="20"/>
        </w:rPr>
        <w:t> </w:t>
      </w:r>
      <w:r>
        <w:rPr>
          <w:sz w:val="20"/>
        </w:rPr>
        <w:t>la</w:t>
      </w:r>
      <w:r>
        <w:rPr>
          <w:spacing w:val="11"/>
          <w:sz w:val="20"/>
        </w:rPr>
        <w:t> </w:t>
      </w:r>
      <w:r>
        <w:rPr>
          <w:sz w:val="20"/>
        </w:rPr>
        <w:t>Presidencia</w:t>
      </w:r>
      <w:r>
        <w:rPr>
          <w:spacing w:val="13"/>
          <w:sz w:val="20"/>
        </w:rPr>
        <w:t> </w:t>
      </w:r>
      <w:r>
        <w:rPr>
          <w:sz w:val="20"/>
        </w:rPr>
        <w:t>de</w:t>
      </w:r>
      <w:r>
        <w:rPr>
          <w:spacing w:val="12"/>
          <w:sz w:val="20"/>
        </w:rPr>
        <w:t> </w:t>
      </w:r>
      <w:r>
        <w:rPr>
          <w:sz w:val="20"/>
        </w:rPr>
        <w:t>la</w:t>
      </w:r>
      <w:r>
        <w:rPr>
          <w:spacing w:val="12"/>
          <w:sz w:val="20"/>
        </w:rPr>
        <w:t> </w:t>
      </w:r>
      <w:r>
        <w:rPr>
          <w:sz w:val="20"/>
        </w:rPr>
        <w:t>República,</w:t>
      </w:r>
      <w:r>
        <w:rPr>
          <w:spacing w:val="-52"/>
          <w:sz w:val="20"/>
        </w:rPr>
        <w:t> </w:t>
      </w:r>
      <w:r>
        <w:rPr>
          <w:sz w:val="20"/>
        </w:rPr>
        <w:t>ingresadas</w:t>
      </w:r>
      <w:r>
        <w:rPr>
          <w:spacing w:val="-1"/>
          <w:sz w:val="20"/>
        </w:rPr>
        <w:t> </w:t>
      </w:r>
      <w:r>
        <w:rPr>
          <w:sz w:val="20"/>
        </w:rPr>
        <w:t>en el control</w:t>
      </w:r>
      <w:r>
        <w:rPr>
          <w:spacing w:val="-1"/>
          <w:sz w:val="20"/>
        </w:rPr>
        <w:t> </w:t>
      </w:r>
      <w:r>
        <w:rPr>
          <w:sz w:val="20"/>
        </w:rPr>
        <w:t>de correspondencia.</w:t>
      </w: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10"/>
        </w:numPr>
        <w:tabs>
          <w:tab w:pos="1150" w:val="left" w:leader="none"/>
        </w:tabs>
        <w:spacing w:line="240" w:lineRule="auto" w:before="0" w:after="0"/>
        <w:ind w:left="1150" w:right="0" w:hanging="330"/>
        <w:jc w:val="left"/>
        <w:rPr>
          <w:sz w:val="20"/>
        </w:rPr>
      </w:pPr>
      <w:r>
        <w:rPr>
          <w:sz w:val="20"/>
        </w:rPr>
        <w:t>Gestión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firma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señor</w:t>
      </w:r>
      <w:r>
        <w:rPr>
          <w:spacing w:val="-4"/>
          <w:sz w:val="20"/>
        </w:rPr>
        <w:t> </w:t>
      </w:r>
      <w:r>
        <w:rPr>
          <w:sz w:val="20"/>
        </w:rPr>
        <w:t>Secretario</w:t>
      </w:r>
      <w:r>
        <w:rPr>
          <w:spacing w:val="-3"/>
          <w:sz w:val="20"/>
        </w:rPr>
        <w:t> </w:t>
      </w:r>
      <w:r>
        <w:rPr>
          <w:sz w:val="20"/>
        </w:rPr>
        <w:t>Privado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documentos</w:t>
      </w:r>
      <w:r>
        <w:rPr>
          <w:spacing w:val="-3"/>
          <w:sz w:val="20"/>
        </w:rPr>
        <w:t> </w:t>
      </w:r>
      <w:r>
        <w:rPr>
          <w:sz w:val="20"/>
        </w:rPr>
        <w:t>varios.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9"/>
        </w:numPr>
        <w:tabs>
          <w:tab w:pos="1095" w:val="left" w:leader="none"/>
        </w:tabs>
        <w:spacing w:line="280" w:lineRule="auto" w:before="94" w:after="0"/>
        <w:ind w:left="1185" w:right="753" w:hanging="355"/>
        <w:jc w:val="left"/>
        <w:rPr>
          <w:sz w:val="19"/>
        </w:rPr>
      </w:pPr>
      <w:r>
        <w:rPr>
          <w:sz w:val="19"/>
          <w:u w:val="single"/>
        </w:rPr>
        <w:t>Se apoyó</w:t>
      </w:r>
      <w:r>
        <w:rPr>
          <w:spacing w:val="1"/>
          <w:sz w:val="19"/>
          <w:u w:val="single"/>
        </w:rPr>
        <w:t> </w:t>
      </w:r>
      <w:r>
        <w:rPr>
          <w:sz w:val="19"/>
          <w:u w:val="single"/>
        </w:rPr>
        <w:t>en</w:t>
      </w:r>
      <w:r>
        <w:rPr>
          <w:spacing w:val="1"/>
          <w:sz w:val="19"/>
          <w:u w:val="single"/>
        </w:rPr>
        <w:t> </w:t>
      </w:r>
      <w:r>
        <w:rPr>
          <w:sz w:val="19"/>
          <w:u w:val="single"/>
        </w:rPr>
        <w:t>las siguientes</w:t>
      </w:r>
      <w:r>
        <w:rPr>
          <w:spacing w:val="1"/>
          <w:sz w:val="19"/>
          <w:u w:val="single"/>
        </w:rPr>
        <w:t> </w:t>
      </w:r>
      <w:r>
        <w:rPr>
          <w:sz w:val="19"/>
          <w:u w:val="single"/>
        </w:rPr>
        <w:t>reuniones</w:t>
      </w:r>
      <w:r>
        <w:rPr>
          <w:spacing w:val="1"/>
          <w:sz w:val="19"/>
          <w:u w:val="single"/>
        </w:rPr>
        <w:t> </w:t>
      </w:r>
      <w:r>
        <w:rPr>
          <w:sz w:val="19"/>
          <w:u w:val="single"/>
        </w:rPr>
        <w:t>que</w:t>
      </w:r>
      <w:r>
        <w:rPr>
          <w:spacing w:val="1"/>
          <w:sz w:val="19"/>
          <w:u w:val="single"/>
        </w:rPr>
        <w:t> </w:t>
      </w:r>
      <w:r>
        <w:rPr>
          <w:sz w:val="19"/>
          <w:u w:val="single"/>
        </w:rPr>
        <w:t>el</w:t>
      </w:r>
      <w:r>
        <w:rPr>
          <w:spacing w:val="1"/>
          <w:sz w:val="19"/>
          <w:u w:val="single"/>
        </w:rPr>
        <w:t> </w:t>
      </w:r>
      <w:r>
        <w:rPr>
          <w:sz w:val="19"/>
          <w:u w:val="single"/>
        </w:rPr>
        <w:t>señor Secretario Privado de la Presidencia de la</w:t>
      </w:r>
      <w:r>
        <w:rPr>
          <w:spacing w:val="-50"/>
          <w:sz w:val="19"/>
        </w:rPr>
        <w:t> </w:t>
      </w:r>
      <w:r>
        <w:rPr>
          <w:sz w:val="19"/>
          <w:u w:val="single"/>
        </w:rPr>
        <w:t>República</w:t>
      </w:r>
      <w:r>
        <w:rPr>
          <w:spacing w:val="-1"/>
          <w:sz w:val="19"/>
          <w:u w:val="single"/>
        </w:rPr>
        <w:t> </w:t>
      </w:r>
      <w:r>
        <w:rPr>
          <w:sz w:val="19"/>
          <w:u w:val="single"/>
        </w:rPr>
        <w:t>sostuvo</w:t>
      </w:r>
      <w:r>
        <w:rPr>
          <w:spacing w:val="-1"/>
          <w:sz w:val="19"/>
          <w:u w:val="single"/>
        </w:rPr>
        <w:t> </w:t>
      </w:r>
      <w:r>
        <w:rPr>
          <w:sz w:val="19"/>
          <w:u w:val="single"/>
        </w:rPr>
        <w:t>con: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1"/>
        </w:numPr>
        <w:tabs>
          <w:tab w:pos="1190" w:val="left" w:leader="none"/>
        </w:tabs>
        <w:spacing w:line="240" w:lineRule="auto" w:before="0" w:after="0"/>
        <w:ind w:left="1190" w:right="0" w:hanging="355"/>
        <w:jc w:val="left"/>
        <w:rPr>
          <w:sz w:val="20"/>
        </w:rPr>
      </w:pPr>
      <w:r>
        <w:rPr>
          <w:sz w:val="20"/>
        </w:rPr>
        <w:t>Ministro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Energía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Minas.</w:t>
      </w:r>
    </w:p>
    <w:p>
      <w:pPr>
        <w:pStyle w:val="ListParagraph"/>
        <w:numPr>
          <w:ilvl w:val="0"/>
          <w:numId w:val="11"/>
        </w:numPr>
        <w:tabs>
          <w:tab w:pos="1190" w:val="left" w:leader="none"/>
        </w:tabs>
        <w:spacing w:line="240" w:lineRule="auto" w:before="110" w:after="0"/>
        <w:ind w:left="1190" w:right="0" w:hanging="360"/>
        <w:jc w:val="left"/>
        <w:rPr>
          <w:sz w:val="20"/>
        </w:rPr>
      </w:pPr>
      <w:r>
        <w:rPr>
          <w:sz w:val="20"/>
        </w:rPr>
        <w:t>Subsecretario</w:t>
      </w:r>
      <w:r>
        <w:rPr>
          <w:spacing w:val="-4"/>
          <w:sz w:val="20"/>
        </w:rPr>
        <w:t> </w:t>
      </w:r>
      <w:r>
        <w:rPr>
          <w:sz w:val="20"/>
        </w:rPr>
        <w:t>Ejecutivo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Consejo</w:t>
      </w:r>
      <w:r>
        <w:rPr>
          <w:spacing w:val="-4"/>
          <w:sz w:val="20"/>
        </w:rPr>
        <w:t> </w:t>
      </w:r>
      <w:r>
        <w:rPr>
          <w:sz w:val="20"/>
        </w:rPr>
        <w:t>Nacional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Áreas</w:t>
      </w:r>
      <w:r>
        <w:rPr>
          <w:spacing w:val="-4"/>
          <w:sz w:val="20"/>
        </w:rPr>
        <w:t> </w:t>
      </w:r>
      <w:r>
        <w:rPr>
          <w:sz w:val="20"/>
        </w:rPr>
        <w:t>Protegidas.</w:t>
      </w:r>
    </w:p>
    <w:p>
      <w:pPr>
        <w:pStyle w:val="BodyText"/>
        <w:spacing w:before="10"/>
        <w:rPr>
          <w:sz w:val="30"/>
        </w:rPr>
      </w:pPr>
    </w:p>
    <w:p>
      <w:pPr>
        <w:pStyle w:val="BodyText"/>
        <w:ind w:left="119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118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1"/>
        </w:rPr>
      </w:pPr>
    </w:p>
    <w:p>
      <w:pPr>
        <w:spacing w:before="0"/>
        <w:ind w:left="0" w:right="2326" w:firstLine="0"/>
        <w:jc w:val="right"/>
        <w:rPr>
          <w:i/>
          <w:sz w:val="15"/>
        </w:rPr>
      </w:pPr>
      <w:r>
        <w:rPr>
          <w:i/>
          <w:sz w:val="15"/>
        </w:rPr>
        <w:t>/</w:t>
      </w:r>
      <w:r>
        <w:rPr>
          <w:i/>
          <w:spacing w:val="-1"/>
          <w:sz w:val="15"/>
        </w:rPr>
        <w:t> </w:t>
      </w:r>
      <w:r>
        <w:rPr>
          <w:i/>
          <w:sz w:val="15"/>
        </w:rPr>
        <w:t>//</w:t>
      </w:r>
    </w:p>
    <w:p>
      <w:pPr>
        <w:pStyle w:val="BodyText"/>
        <w:spacing w:before="5"/>
        <w:rPr>
          <w:i/>
          <w:sz w:val="23"/>
        </w:rPr>
      </w:pPr>
    </w:p>
    <w:p>
      <w:pPr>
        <w:tabs>
          <w:tab w:pos="6469" w:val="left" w:leader="none"/>
        </w:tabs>
        <w:spacing w:line="192" w:lineRule="exact" w:before="0"/>
        <w:ind w:left="5285" w:right="0" w:firstLine="0"/>
        <w:jc w:val="lef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«</w:t>
        <w:tab/>
        <w:t>Subsecretario</w:t>
      </w:r>
      <w:r>
        <w:rPr>
          <w:rFonts w:ascii="Times New Roman" w:hAnsi="Times New Roman"/>
          <w:spacing w:val="-6"/>
          <w:sz w:val="17"/>
        </w:rPr>
        <w:t> </w:t>
      </w:r>
      <w:r>
        <w:rPr>
          <w:rFonts w:ascii="Times New Roman" w:hAnsi="Times New Roman"/>
          <w:sz w:val="17"/>
        </w:rPr>
        <w:t>Administrativo</w:t>
      </w:r>
    </w:p>
    <w:p>
      <w:pPr>
        <w:spacing w:line="364" w:lineRule="exact" w:before="0"/>
        <w:ind w:left="4900" w:right="4411" w:firstLine="0"/>
        <w:jc w:val="center"/>
        <w:rPr>
          <w:sz w:val="32"/>
        </w:rPr>
      </w:pPr>
      <w:r>
        <w:rPr>
          <w:sz w:val="21"/>
        </w:rPr>
        <w:t>VOB</w:t>
      </w:r>
      <w:r>
        <w:rPr>
          <w:position w:val="-9"/>
          <w:sz w:val="32"/>
        </w:rPr>
        <w:t>°-</w:t>
      </w:r>
    </w:p>
    <w:p>
      <w:pPr>
        <w:pStyle w:val="BodyText"/>
        <w:spacing w:before="6"/>
        <w:rPr>
          <w:sz w:val="30"/>
        </w:rPr>
      </w:pPr>
    </w:p>
    <w:p>
      <w:pPr>
        <w:pStyle w:val="BodyText"/>
        <w:spacing w:before="1"/>
        <w:ind w:right="743"/>
        <w:jc w:val="right"/>
        <w:rPr>
          <w:rFonts w:ascii="Times New Roman"/>
        </w:rPr>
      </w:pPr>
      <w:r>
        <w:rPr>
          <w:rFonts w:ascii="Times New Roman"/>
        </w:rPr>
        <w:t>1/1</w:t>
      </w:r>
    </w:p>
    <w:sectPr>
      <w:pgSz w:w="12370" w:h="15880"/>
      <w:pgMar w:top="780" w:bottom="280" w:left="14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."/>
      <w:lvlJc w:val="left"/>
      <w:pPr>
        <w:ind w:left="119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82" w:hanging="3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65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47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30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12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95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77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60" w:hanging="355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185" w:hanging="38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64" w:hanging="38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9" w:hanging="38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3" w:hanging="38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18" w:hanging="38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02" w:hanging="38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87" w:hanging="38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71" w:hanging="38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56" w:hanging="383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)"/>
      <w:lvlJc w:val="left"/>
      <w:pPr>
        <w:ind w:left="1048" w:hanging="243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38" w:hanging="2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37" w:hanging="2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35" w:hanging="2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34" w:hanging="2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32" w:hanging="2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31" w:hanging="2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29" w:hanging="2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28" w:hanging="243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1165" w:hanging="37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50" w:hanging="37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1" w:hanging="37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31" w:hanging="37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22" w:hanging="37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12" w:hanging="37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03" w:hanging="37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93" w:hanging="37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4" w:hanging="37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1140" w:hanging="43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5"/>
        <w:szCs w:val="15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510" w:hanging="3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5"/>
        <w:szCs w:val="15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0" w:hanging="34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60" w:hanging="34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90" w:hanging="34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20" w:hanging="34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0" w:hanging="34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80" w:hanging="34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10" w:hanging="345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."/>
      <w:lvlJc w:val="left"/>
      <w:pPr>
        <w:ind w:left="133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615" w:hanging="46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3"/>
      <w:lvlJc w:val="left"/>
      <w:pPr>
        <w:ind w:left="9032" w:hanging="1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00" w:hanging="1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040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185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330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75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20" w:hanging="167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165" w:hanging="3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595" w:hanging="3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45" w:hanging="3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0" w:hanging="3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35" w:hanging="3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80" w:hanging="3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25" w:hanging="3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70" w:hanging="3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15" w:hanging="35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2"/>
      <w:numFmt w:val="upperLetter"/>
      <w:lvlText w:val="%1."/>
      <w:lvlJc w:val="left"/>
      <w:pPr>
        <w:ind w:left="1155" w:hanging="355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200" w:hanging="3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277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355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433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511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588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666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744" w:hanging="355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475" w:hanging="2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5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3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1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91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8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4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2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00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)"/>
      <w:lvlJc w:val="left"/>
      <w:pPr>
        <w:ind w:left="342" w:hanging="19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5"/>
        <w:szCs w:val="15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205" w:hanging="4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5"/>
        <w:szCs w:val="15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7" w:hanging="4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95" w:hanging="4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43" w:hanging="4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91" w:hanging="4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38" w:hanging="4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86" w:hanging="4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34" w:hanging="42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160" w:hanging="360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80" w:hanging="441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-"/>
      <w:lvlJc w:val="left"/>
      <w:pPr>
        <w:ind w:left="2590" w:hanging="123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5" w:hanging="1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0" w:hanging="1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85" w:hanging="1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80" w:hanging="1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75" w:hanging="1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70" w:hanging="123"/>
      </w:pPr>
      <w:rPr>
        <w:rFonts w:hint="default"/>
        <w:lang w:val="es-ES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878" w:right="2127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65" w:hanging="355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7"/>
      <w:ind w:left="115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2022-05-26T16:58:31Z</dcterms:created>
  <dcterms:modified xsi:type="dcterms:W3CDTF">2022-05-26T16:58:31Z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2020-03-11T00:00:00Z</vt:filetime>
  </property>
  <property fmtid="{D5CDD505-2E9C-101B-9397-08002B2CF9AE}" pid="3" name="Creator">
    <vt:lpwstr>Canon </vt:lpwstr>
  </property>
  <property fmtid="{D5CDD505-2E9C-101B-9397-08002B2CF9AE}" pid="4" name="LastSaved">
    <vt:filetime>2022-05-26T00:00:00Z</vt:filetime>
  </property>
</Properties>
</file>