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1712" w:right="1855" w:firstLine="0"/>
        <w:jc w:val="center"/>
        <w:rPr>
          <w:rFonts w:ascii="Times New Roman"/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61895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602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 Alba" w:id="1"/>
      <w:bookmarkEnd w:id="1"/>
      <w:r>
        <w:rPr/>
      </w:r>
      <w:r>
        <w:rPr>
          <w:rFonts w:ascii="Times New Roman"/>
          <w:b/>
          <w:sz w:val="22"/>
        </w:rPr>
        <w:t>INFORME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MENSUAL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DE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z w:val="22"/>
        </w:rPr>
        <w:t>ACTIVIDADES</w:t>
      </w:r>
    </w:p>
    <w:p>
      <w:pPr>
        <w:pStyle w:val="BodyText"/>
        <w:spacing w:before="2"/>
        <w:rPr>
          <w:rFonts w:ascii="Times New Roman"/>
          <w:b/>
          <w:sz w:val="2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3160"/>
        <w:gridCol w:w="1510"/>
        <w:gridCol w:w="2445"/>
      </w:tblGrid>
      <w:tr>
        <w:trPr>
          <w:trHeight w:val="290" w:hRule="atLeast"/>
        </w:trPr>
        <w:tc>
          <w:tcPr>
            <w:tcW w:w="2230" w:type="dxa"/>
          </w:tcPr>
          <w:p>
            <w:pPr>
              <w:pStyle w:val="TableParagraph"/>
              <w:spacing w:before="32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before="37"/>
              <w:ind w:left="458" w:right="447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before="37"/>
              <w:ind w:left="217" w:right="2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45" w:type="dxa"/>
          </w:tcPr>
          <w:p>
            <w:pPr>
              <w:pStyle w:val="TableParagraph"/>
              <w:spacing w:line="218" w:lineRule="exact" w:before="52"/>
              <w:ind w:left="25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2230" w:type="dxa"/>
          </w:tcPr>
          <w:p>
            <w:pPr>
              <w:pStyle w:val="TableParagraph"/>
              <w:spacing w:before="17"/>
              <w:ind w:left="313" w:right="303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17"/>
              <w:ind w:left="447" w:right="44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before="22"/>
              <w:ind w:left="217" w:right="21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445" w:type="dxa"/>
          </w:tcPr>
          <w:p>
            <w:pPr>
              <w:pStyle w:val="TableParagraph"/>
              <w:ind w:left="255" w:right="255"/>
              <w:jc w:val="center"/>
              <w:rPr>
                <w:sz w:val="20"/>
              </w:rPr>
            </w:pPr>
            <w:r>
              <w:rPr>
                <w:sz w:val="20"/>
              </w:rPr>
              <w:t>Alba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Lizeth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González</w:t>
            </w:r>
          </w:p>
          <w:p>
            <w:pPr>
              <w:pStyle w:val="TableParagraph"/>
              <w:spacing w:before="45"/>
              <w:ind w:left="255" w:right="249"/>
              <w:jc w:val="center"/>
              <w:rPr>
                <w:sz w:val="20"/>
              </w:rPr>
            </w:pPr>
            <w:r>
              <w:rPr>
                <w:sz w:val="20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spacing w:before="1"/>
        <w:rPr>
          <w:rFonts w:ascii="Times New Roman"/>
          <w:b/>
          <w:sz w:val="26"/>
        </w:rPr>
      </w:pPr>
    </w:p>
    <w:p>
      <w:pPr>
        <w:spacing w:before="0"/>
        <w:ind w:left="39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16"/>
        <w:ind w:left="39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9" w:lineRule="auto" w:before="16"/>
        <w:ind w:left="395" w:right="3122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8"/>
        <w:rPr>
          <w:rFonts w:ascii="Times New Roman"/>
          <w:b/>
          <w:sz w:val="27"/>
        </w:rPr>
      </w:pPr>
    </w:p>
    <w:p>
      <w:pPr>
        <w:spacing w:before="0"/>
        <w:ind w:left="38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pStyle w:val="BodyText"/>
        <w:spacing w:before="7"/>
        <w:rPr>
          <w:rFonts w:ascii="Times New Roman"/>
          <w:sz w:val="29"/>
        </w:rPr>
      </w:pPr>
    </w:p>
    <w:p>
      <w:pPr>
        <w:spacing w:line="256" w:lineRule="auto" w:before="0"/>
        <w:ind w:left="380" w:right="379" w:firstLine="71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 de apoyo técnico, realizadas en el mes de agosto 2022, de conformidad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 lo establecido en la cláusula décima segunda del Contrato Administrativo 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spacing w:before="2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32" w:lineRule="auto" w:before="0" w:after="0"/>
        <w:ind w:left="1100" w:right="539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Redacción de notas de envío y oficios requeridos por el Señor Presidente de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Legislativo.</w:t>
      </w:r>
    </w:p>
    <w:p>
      <w:pPr>
        <w:pStyle w:val="BodyText"/>
        <w:spacing w:before="11"/>
        <w:rPr>
          <w:rFonts w:ascii="Times New Roman"/>
          <w:sz w:val="25"/>
        </w:rPr>
      </w:pP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7" w:lineRule="exact" w:before="0" w:after="0"/>
        <w:ind w:left="1460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Embajador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Árabe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Egipto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Guatemala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5" w:lineRule="exact" w:before="0" w:after="0"/>
        <w:ind w:left="1460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ADECSA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455" w:val="left" w:leader="none"/>
        </w:tabs>
        <w:spacing w:line="293" w:lineRule="exact" w:before="0" w:after="0"/>
        <w:ind w:left="1455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SICA</w:t>
      </w:r>
    </w:p>
    <w:p>
      <w:pPr>
        <w:pStyle w:val="ListParagraph"/>
        <w:numPr>
          <w:ilvl w:val="1"/>
          <w:numId w:val="1"/>
        </w:numPr>
        <w:tabs>
          <w:tab w:pos="1449" w:val="left" w:leader="none"/>
          <w:tab w:pos="1450" w:val="left" w:leader="none"/>
        </w:tabs>
        <w:spacing w:line="290" w:lineRule="exact" w:before="0" w:after="0"/>
        <w:ind w:left="1450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SIE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3" w:lineRule="exact" w:before="0" w:after="0"/>
        <w:ind w:left="1460" w:right="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MINFIN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5" w:lineRule="exact" w:before="0" w:after="0"/>
        <w:ind w:left="1460" w:right="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MP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7" w:lineRule="exact" w:before="0" w:after="0"/>
        <w:ind w:left="1460" w:right="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MINEDUC</w:t>
      </w:r>
    </w:p>
    <w:p>
      <w:pPr>
        <w:pStyle w:val="ListParagraph"/>
        <w:numPr>
          <w:ilvl w:val="1"/>
          <w:numId w:val="1"/>
        </w:numPr>
        <w:tabs>
          <w:tab w:pos="1449" w:val="left" w:leader="none"/>
          <w:tab w:pos="1450" w:val="left" w:leader="none"/>
        </w:tabs>
        <w:spacing w:line="297" w:lineRule="exact" w:before="1" w:after="0"/>
        <w:ind w:left="1450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SGP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3" w:lineRule="exact" w:before="0" w:after="0"/>
        <w:ind w:left="1460" w:right="0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MSPAS</w:t>
      </w:r>
    </w:p>
    <w:p>
      <w:pPr>
        <w:pStyle w:val="ListParagraph"/>
        <w:numPr>
          <w:ilvl w:val="1"/>
          <w:numId w:val="1"/>
        </w:numPr>
        <w:tabs>
          <w:tab w:pos="1459" w:val="left" w:leader="none"/>
          <w:tab w:pos="1460" w:val="left" w:leader="none"/>
        </w:tabs>
        <w:spacing w:line="294" w:lineRule="exact" w:before="0" w:after="0"/>
        <w:ind w:left="1460" w:right="0" w:hanging="37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MINTRAB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455" w:val="left" w:leader="none"/>
        </w:tabs>
        <w:spacing w:line="297" w:lineRule="exact" w:before="1" w:after="0"/>
        <w:ind w:left="1455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COPADEH</w:t>
      </w:r>
    </w:p>
    <w:p>
      <w:pPr>
        <w:pStyle w:val="ListParagraph"/>
        <w:numPr>
          <w:ilvl w:val="1"/>
          <w:numId w:val="1"/>
        </w:numPr>
        <w:tabs>
          <w:tab w:pos="1449" w:val="left" w:leader="none"/>
          <w:tab w:pos="1450" w:val="left" w:leader="none"/>
        </w:tabs>
        <w:spacing w:line="297" w:lineRule="exact" w:before="0" w:after="0"/>
        <w:ind w:left="1450" w:right="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SCEP</w:t>
      </w:r>
    </w:p>
    <w:p>
      <w:pPr>
        <w:pStyle w:val="BodyText"/>
        <w:spacing w:before="4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110" w:val="left" w:leader="none"/>
        </w:tabs>
        <w:spacing w:line="237" w:lineRule="auto" w:before="0" w:after="0"/>
        <w:ind w:left="1100" w:right="518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 la documentación emitida y dirigida al Señor Presidente de la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recibida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 Presidencia.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120" w:val="left" w:leader="none"/>
        </w:tabs>
        <w:spacing w:line="232" w:lineRule="auto" w:before="0" w:after="0"/>
        <w:ind w:left="1095" w:right="402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funcionarios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Ejecutivo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audiencias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Señor 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pStyle w:val="BodyText"/>
        <w:spacing w:before="1"/>
        <w:ind w:right="716"/>
        <w:jc w:val="right"/>
      </w:pPr>
      <w:r>
        <w:rPr/>
        <w:t>1 | 2</w:t>
      </w:r>
    </w:p>
    <w:p>
      <w:pPr>
        <w:spacing w:after="0"/>
        <w:jc w:val="right"/>
        <w:sectPr>
          <w:type w:val="continuous"/>
          <w:pgSz w:w="12340" w:h="15920"/>
          <w:pgMar w:top="640" w:bottom="280" w:left="1320" w:right="1440"/>
        </w:sectPr>
      </w:pPr>
    </w:p>
    <w:p>
      <w:pPr>
        <w:spacing w:before="74"/>
        <w:ind w:left="2596" w:right="2754" w:firstLine="0"/>
        <w:jc w:val="center"/>
        <w:rPr>
          <w:rFonts w:ascii="Times New Roman"/>
          <w:b/>
          <w:sz w:val="22"/>
        </w:rPr>
      </w:pPr>
      <w:r>
        <w:rPr/>
        <w:pict>
          <v:group style="position:absolute;margin-left:0pt;margin-top:0pt;width:614.75pt;height:794.25pt;mso-position-horizontal-relative:page;mso-position-vertical-relative:page;z-index:-17126400" id="docshapegroup1" coordorigin="0,0" coordsize="12295,15885">
            <v:shape style="position:absolute;left:0;top:0;width:12295;height:15885" type="#_x0000_t75" id="docshape2" stroked="false">
              <v:imagedata r:id="rId6" o:title=""/>
            </v:shape>
            <v:shape style="position:absolute;left:1695;top:7555;width:3720;height:1370" type="#_x0000_t75" id="docshape3" stroked="false">
              <v:imagedata r:id="rId7" o:title=""/>
            </v:shape>
            <v:shape style="position:absolute;left:6775;top:9750;width:4895;height:3395" type="#_x0000_t75" id="docshape4" stroked="false">
              <v:imagedata r:id="rId8" o:title=""/>
            </v:shape>
            <w10:wrap type="none"/>
          </v:group>
        </w:pict>
      </w:r>
      <w:r>
        <w:rPr>
          <w:rFonts w:ascii="Times New Roman"/>
          <w:b/>
          <w:sz w:val="22"/>
        </w:rPr>
        <w:t>INFORME</w:t>
      </w:r>
      <w:r>
        <w:rPr>
          <w:rFonts w:ascii="Times New Roman"/>
          <w:b/>
          <w:spacing w:val="-3"/>
          <w:sz w:val="22"/>
        </w:rPr>
        <w:t> </w:t>
      </w:r>
      <w:r>
        <w:rPr>
          <w:rFonts w:ascii="Times New Roman"/>
          <w:b/>
          <w:sz w:val="22"/>
        </w:rPr>
        <w:t>MENSUAL</w:t>
      </w:r>
      <w:r>
        <w:rPr>
          <w:rFonts w:ascii="Times New Roman"/>
          <w:b/>
          <w:spacing w:val="-2"/>
          <w:sz w:val="22"/>
        </w:rPr>
        <w:t> </w:t>
      </w:r>
      <w:r>
        <w:rPr>
          <w:rFonts w:ascii="Times New Roman"/>
          <w:b/>
          <w:sz w:val="22"/>
        </w:rPr>
        <w:t>DE</w:t>
      </w:r>
      <w:r>
        <w:rPr>
          <w:rFonts w:ascii="Times New Roman"/>
          <w:b/>
          <w:spacing w:val="-1"/>
          <w:sz w:val="22"/>
        </w:rPr>
        <w:t> </w:t>
      </w:r>
      <w:r>
        <w:rPr>
          <w:rFonts w:ascii="Times New Roman"/>
          <w:b/>
          <w:sz w:val="22"/>
        </w:rPr>
        <w:t>ACTIVIDADES</w:t>
      </w:r>
    </w:p>
    <w:p>
      <w:pPr>
        <w:pStyle w:val="BodyText"/>
        <w:spacing w:before="8"/>
        <w:rPr>
          <w:rFonts w:ascii="Times New Roman"/>
          <w:b/>
          <w:sz w:val="2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0"/>
        <w:gridCol w:w="3160"/>
        <w:gridCol w:w="1510"/>
        <w:gridCol w:w="2440"/>
      </w:tblGrid>
      <w:tr>
        <w:trPr>
          <w:trHeight w:val="290" w:hRule="atLeast"/>
        </w:trPr>
        <w:tc>
          <w:tcPr>
            <w:tcW w:w="2230" w:type="dxa"/>
          </w:tcPr>
          <w:p>
            <w:pPr>
              <w:pStyle w:val="TableParagraph"/>
              <w:spacing w:before="37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before="37"/>
              <w:ind w:left="458" w:right="447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line="228" w:lineRule="exact" w:before="42"/>
              <w:ind w:left="216" w:right="21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18" w:lineRule="exact" w:before="52"/>
              <w:ind w:left="24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2230" w:type="dxa"/>
          </w:tcPr>
          <w:p>
            <w:pPr>
              <w:pStyle w:val="TableParagraph"/>
              <w:spacing w:before="22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before="22"/>
              <w:ind w:left="447" w:right="44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ind w:left="213" w:right="21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6" w:lineRule="exact" w:before="0"/>
              <w:ind w:left="821" w:right="266" w:hanging="551"/>
              <w:rPr>
                <w:sz w:val="20"/>
              </w:rPr>
            </w:pPr>
            <w:r>
              <w:rPr>
                <w:sz w:val="20"/>
              </w:rPr>
              <w:t>Alba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Lizeth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González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spacing w:before="8"/>
        <w:rPr>
          <w:rFonts w:ascii="Times New Roman"/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1135" w:val="left" w:leader="none"/>
        </w:tabs>
        <w:spacing w:line="240" w:lineRule="auto" w:before="0" w:after="0"/>
        <w:ind w:left="1080" w:right="372" w:hanging="3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Asistencia y recepción de llamadas telefónicas de funcionarios de diferentes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entidades del Organismo Ejecutivo y personas particulares, solicitadas por 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 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 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120" w:val="left" w:leader="none"/>
        </w:tabs>
        <w:spacing w:line="240" w:lineRule="auto" w:before="1" w:after="0"/>
        <w:ind w:left="1085" w:right="372" w:hanging="35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Recepción de llamadas de personas particulares para darle seguimiento 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dirigidas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25"/>
        </w:rPr>
      </w:pPr>
    </w:p>
    <w:p>
      <w:pPr>
        <w:spacing w:before="0"/>
        <w:ind w:left="1070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usted.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spacing w:before="0"/>
        <w:ind w:left="1080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Atentamente,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3"/>
        <w:rPr>
          <w:rFonts w:ascii="Times New Roman"/>
          <w:sz w:val="27"/>
        </w:rPr>
      </w:pPr>
    </w:p>
    <w:p>
      <w:pPr>
        <w:spacing w:before="0"/>
        <w:ind w:left="375" w:right="0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Alba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LizetH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González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Cu</w:t>
      </w:r>
      <w:r>
        <w:rPr>
          <w:rFonts w:ascii="Times New Roman" w:hAnsi="Times New Roman"/>
          <w:b/>
          <w:spacing w:val="-1"/>
          <w:sz w:val="26"/>
        </w:rPr>
        <w:t> </w:t>
      </w:r>
      <w:r>
        <w:rPr>
          <w:rFonts w:ascii="Times New Roman" w:hAnsi="Times New Roman"/>
          <w:b/>
          <w:sz w:val="26"/>
        </w:rPr>
        <w:t>jantes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spacing w:before="5"/>
        <w:rPr>
          <w:rFonts w:ascii="Times New Roman"/>
          <w:b/>
          <w:sz w:val="31"/>
        </w:rPr>
      </w:pPr>
    </w:p>
    <w:p>
      <w:pPr>
        <w:pStyle w:val="BodyText"/>
        <w:ind w:right="687"/>
        <w:jc w:val="right"/>
      </w:pPr>
      <w:r>
        <w:rPr/>
        <w:t>2 I 2</w:t>
      </w:r>
    </w:p>
    <w:p>
      <w:pPr>
        <w:spacing w:after="0"/>
        <w:jc w:val="right"/>
        <w:sectPr>
          <w:pgSz w:w="12300" w:h="15890"/>
          <w:pgMar w:top="640" w:bottom="280" w:left="1320" w:right="1420"/>
        </w:sectPr>
      </w:pPr>
    </w:p>
    <w:p>
      <w:pPr>
        <w:spacing w:before="77"/>
        <w:ind w:left="2670" w:right="2669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190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 Breitner" w:id="2"/>
      <w:bookmarkEnd w:id="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9"/>
        <w:rPr>
          <w:b/>
          <w:sz w:val="16"/>
        </w:r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40"/>
        <w:gridCol w:w="1560"/>
        <w:gridCol w:w="2460"/>
      </w:tblGrid>
      <w:tr>
        <w:trPr>
          <w:trHeight w:val="310" w:hRule="atLeast"/>
        </w:trPr>
        <w:tc>
          <w:tcPr>
            <w:tcW w:w="1980" w:type="dxa"/>
          </w:tcPr>
          <w:p>
            <w:pPr>
              <w:pStyle w:val="TableParagraph"/>
              <w:spacing w:line="223" w:lineRule="exact" w:before="6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before="5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5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ind w:left="261" w:right="250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0"/>
              <w:ind w:left="259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9"/>
        <w:rPr>
          <w:b/>
          <w:sz w:val="25"/>
        </w:rPr>
      </w:pPr>
    </w:p>
    <w:p>
      <w:pPr>
        <w:spacing w:before="1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85"/>
        <w:ind w:left="15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38" w:lineRule="auto" w:before="80"/>
        <w:ind w:left="145" w:right="395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6"/>
        </w:rPr>
      </w:pPr>
    </w:p>
    <w:p>
      <w:pPr>
        <w:pStyle w:val="BodyText"/>
        <w:ind w:left="14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31" w:lineRule="auto" w:before="132"/>
        <w:ind w:left="160" w:right="137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agosto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48"/>
        </w:rPr>
        <w:t> </w:t>
      </w:r>
      <w:r>
        <w:rPr/>
        <w:t>cláusula</w:t>
      </w:r>
      <w:r>
        <w:rPr>
          <w:spacing w:val="49"/>
        </w:rPr>
        <w:t> </w:t>
      </w:r>
      <w:r>
        <w:rPr/>
        <w:t>décima</w:t>
      </w:r>
      <w:r>
        <w:rPr>
          <w:spacing w:val="48"/>
        </w:rPr>
        <w:t> </w:t>
      </w:r>
      <w:r>
        <w:rPr/>
        <w:t>segunda</w:t>
      </w:r>
      <w:r>
        <w:rPr>
          <w:spacing w:val="49"/>
        </w:rPr>
        <w:t> </w:t>
      </w:r>
      <w:r>
        <w:rPr/>
        <w:t>del</w:t>
      </w:r>
      <w:r>
        <w:rPr>
          <w:spacing w:val="49"/>
        </w:rPr>
        <w:t> </w:t>
      </w:r>
      <w:r>
        <w:rPr/>
        <w:t>Contrato</w:t>
      </w:r>
      <w:r>
        <w:rPr>
          <w:spacing w:val="48"/>
        </w:rPr>
        <w:t> </w:t>
      </w:r>
      <w:r>
        <w:rPr/>
        <w:t>Administrativo</w:t>
      </w:r>
      <w:r>
        <w:rPr>
          <w:spacing w:val="48"/>
        </w:rPr>
        <w:t> </w:t>
      </w:r>
      <w:r>
        <w:rPr/>
        <w:t>en</w:t>
      </w:r>
      <w:r>
        <w:rPr>
          <w:spacing w:val="47"/>
        </w:rPr>
        <w:t> </w:t>
      </w:r>
      <w:r>
        <w:rPr/>
        <w:t>referencia,</w:t>
      </w:r>
      <w:r>
        <w:rPr>
          <w:spacing w:val="49"/>
        </w:rPr>
        <w:t> </w:t>
      </w:r>
      <w:r>
        <w:rPr/>
        <w:t>las</w:t>
      </w:r>
      <w:r>
        <w:rPr>
          <w:spacing w:val="48"/>
        </w:rPr>
        <w:t> </w:t>
      </w:r>
      <w:r>
        <w:rPr/>
        <w:t>cuales</w:t>
      </w:r>
      <w:r>
        <w:rPr>
          <w:spacing w:val="48"/>
        </w:rPr>
        <w:t> </w:t>
      </w:r>
      <w:r>
        <w:rPr/>
        <w:t>se</w:t>
      </w:r>
      <w:r>
        <w:rPr>
          <w:spacing w:val="49"/>
        </w:rPr>
        <w:t> </w:t>
      </w:r>
      <w:r>
        <w:rPr/>
        <w:t>detallan</w:t>
      </w:r>
      <w:r>
        <w:rPr>
          <w:spacing w:val="-53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004" w:val="left" w:leader="none"/>
        </w:tabs>
        <w:spacing w:line="331" w:lineRule="auto" w:before="0" w:after="0"/>
        <w:ind w:left="885" w:right="132" w:hanging="37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resolución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autorización</w:t>
      </w:r>
      <w:r>
        <w:rPr>
          <w:spacing w:val="56"/>
          <w:sz w:val="20"/>
        </w:rPr>
        <w:t> </w:t>
      </w:r>
      <w:r>
        <w:rPr>
          <w:sz w:val="20"/>
        </w:rPr>
        <w:t>ante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Antropología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Historia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Hospital de</w:t>
      </w:r>
      <w:r>
        <w:rPr>
          <w:spacing w:val="-1"/>
          <w:sz w:val="20"/>
        </w:rPr>
        <w:t> </w:t>
      </w:r>
      <w:r>
        <w:rPr>
          <w:sz w:val="20"/>
        </w:rPr>
        <w:t>Neonatos en</w:t>
      </w:r>
      <w:r>
        <w:rPr>
          <w:spacing w:val="-1"/>
          <w:sz w:val="20"/>
        </w:rPr>
        <w:t> </w:t>
      </w:r>
      <w:r>
        <w:rPr>
          <w:sz w:val="20"/>
        </w:rPr>
        <w:t>el Hospital</w:t>
      </w:r>
      <w:r>
        <w:rPr>
          <w:spacing w:val="-1"/>
          <w:sz w:val="20"/>
        </w:rPr>
        <w:t> </w:t>
      </w:r>
      <w:r>
        <w:rPr>
          <w:sz w:val="20"/>
        </w:rPr>
        <w:t>San Juan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78" w:val="left" w:leader="none"/>
        </w:tabs>
        <w:spacing w:line="324" w:lineRule="auto" w:before="1" w:after="0"/>
        <w:ind w:left="890" w:right="13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inversión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Cultura y</w:t>
      </w:r>
      <w:r>
        <w:rPr>
          <w:spacing w:val="-1"/>
          <w:sz w:val="20"/>
        </w:rPr>
        <w:t> </w:t>
      </w:r>
      <w:r>
        <w:rPr>
          <w:sz w:val="20"/>
        </w:rPr>
        <w:t>Deportes.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36" w:val="left" w:leader="none"/>
        </w:tabs>
        <w:spacing w:line="328" w:lineRule="auto" w:before="0" w:after="0"/>
        <w:ind w:left="880" w:right="124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Participación en diferentes reuniones con el equipo de asesores del Vice Ministro de</w:t>
      </w:r>
      <w:r>
        <w:rPr>
          <w:spacing w:val="1"/>
          <w:sz w:val="20"/>
        </w:rPr>
        <w:t> </w:t>
      </w:r>
      <w:r>
        <w:rPr>
          <w:sz w:val="20"/>
        </w:rPr>
        <w:t>Patrimonio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mejoras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Museos:</w:t>
      </w:r>
      <w:r>
        <w:rPr>
          <w:spacing w:val="1"/>
          <w:sz w:val="20"/>
        </w:rPr>
        <w:t> </w:t>
      </w:r>
      <w:r>
        <w:rPr>
          <w:sz w:val="20"/>
        </w:rPr>
        <w:t>Museo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Arte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Antigua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Museo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Arqueología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Etnología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 Museo Nacional de Arte Moderno y sus áreas comunes ubicados en la zona 13 de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927" w:val="left" w:leader="none"/>
        </w:tabs>
        <w:spacing w:line="331" w:lineRule="auto" w:before="0" w:after="0"/>
        <w:ind w:left="885" w:right="119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2"/>
          <w:sz w:val="20"/>
        </w:rPr>
        <w:t> </w:t>
      </w:r>
      <w:r>
        <w:rPr>
          <w:sz w:val="20"/>
        </w:rPr>
        <w:t>a</w:t>
      </w:r>
      <w:r>
        <w:rPr>
          <w:spacing w:val="44"/>
          <w:sz w:val="20"/>
        </w:rPr>
        <w:t> </w:t>
      </w:r>
      <w:r>
        <w:rPr>
          <w:sz w:val="20"/>
        </w:rPr>
        <w:t>los</w:t>
      </w:r>
      <w:r>
        <w:rPr>
          <w:spacing w:val="42"/>
          <w:sz w:val="20"/>
        </w:rPr>
        <w:t> </w:t>
      </w:r>
      <w:r>
        <w:rPr>
          <w:sz w:val="20"/>
        </w:rPr>
        <w:t>avances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proyectos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instalaciones</w:t>
      </w:r>
      <w:r>
        <w:rPr>
          <w:spacing w:val="42"/>
          <w:sz w:val="20"/>
        </w:rPr>
        <w:t> </w:t>
      </w:r>
      <w:r>
        <w:rPr>
          <w:sz w:val="20"/>
        </w:rPr>
        <w:t>deportivas</w:t>
      </w:r>
      <w:r>
        <w:rPr>
          <w:spacing w:val="44"/>
          <w:sz w:val="20"/>
        </w:rPr>
        <w:t> </w:t>
      </w:r>
      <w:r>
        <w:rPr>
          <w:sz w:val="20"/>
        </w:rPr>
        <w:t>y</w:t>
      </w:r>
      <w:r>
        <w:rPr>
          <w:spacing w:val="43"/>
          <w:sz w:val="20"/>
        </w:rPr>
        <w:t> </w:t>
      </w:r>
      <w:r>
        <w:rPr>
          <w:sz w:val="20"/>
        </w:rPr>
        <w:t>recreativas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parques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Paz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Zacapa,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Blanca,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Jutiapa,</w:t>
      </w:r>
      <w:r>
        <w:rPr>
          <w:spacing w:val="1"/>
          <w:sz w:val="20"/>
        </w:rPr>
        <w:t> </w:t>
      </w:r>
      <w:r>
        <w:rPr>
          <w:sz w:val="20"/>
        </w:rPr>
        <w:t>Lotificación</w:t>
      </w:r>
      <w:r>
        <w:rPr>
          <w:spacing w:val="1"/>
          <w:sz w:val="20"/>
        </w:rPr>
        <w:t> </w:t>
      </w:r>
      <w:r>
        <w:rPr>
          <w:sz w:val="20"/>
        </w:rPr>
        <w:t>Magnolias</w:t>
      </w:r>
      <w:r>
        <w:rPr>
          <w:spacing w:val="1"/>
          <w:sz w:val="20"/>
        </w:rPr>
        <w:t> </w:t>
      </w:r>
      <w:r>
        <w:rPr>
          <w:sz w:val="20"/>
        </w:rPr>
        <w:t>Coatepeque,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Quetzaltenango,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Polideportivo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aldea</w:t>
      </w:r>
      <w:r>
        <w:rPr>
          <w:spacing w:val="56"/>
          <w:sz w:val="20"/>
        </w:rPr>
        <w:t> </w:t>
      </w:r>
      <w:r>
        <w:rPr>
          <w:sz w:val="20"/>
        </w:rPr>
        <w:t>Sanajaba,</w:t>
      </w:r>
      <w:r>
        <w:rPr>
          <w:spacing w:val="55"/>
          <w:sz w:val="20"/>
        </w:rPr>
        <w:t> </w:t>
      </w:r>
      <w:r>
        <w:rPr>
          <w:sz w:val="20"/>
        </w:rPr>
        <w:t>Tacaná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Marcos.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933" w:val="left" w:leader="none"/>
        </w:tabs>
        <w:spacing w:line="328" w:lineRule="auto" w:before="0" w:after="0"/>
        <w:ind w:left="895" w:right="117" w:hanging="355"/>
        <w:jc w:val="both"/>
        <w:rPr>
          <w:sz w:val="20"/>
        </w:rPr>
      </w:pPr>
      <w:r>
        <w:rPr>
          <w:sz w:val="20"/>
        </w:rPr>
        <w:t>Se dio acompañamiento a las visitas técnicas a las áreas planteadas para proyectos</w:t>
      </w:r>
      <w:r>
        <w:rPr>
          <w:spacing w:val="1"/>
          <w:sz w:val="20"/>
        </w:rPr>
        <w:t> </w:t>
      </w:r>
      <w:r>
        <w:rPr>
          <w:sz w:val="20"/>
        </w:rPr>
        <w:t>deportivos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municipios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Tejar,</w:t>
      </w:r>
      <w:r>
        <w:rPr>
          <w:spacing w:val="1"/>
          <w:sz w:val="20"/>
        </w:rPr>
        <w:t> </w:t>
      </w:r>
      <w:r>
        <w:rPr>
          <w:sz w:val="20"/>
        </w:rPr>
        <w:t>Patzicia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cabecera</w:t>
      </w:r>
      <w:r>
        <w:rPr>
          <w:spacing w:val="1"/>
          <w:sz w:val="20"/>
        </w:rPr>
        <w:t> </w:t>
      </w:r>
      <w:r>
        <w:rPr>
          <w:sz w:val="20"/>
        </w:rPr>
        <w:t>departamental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Chimaltenango.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2"/>
        </w:rPr>
      </w:pPr>
    </w:p>
    <w:p>
      <w:pPr>
        <w:spacing w:before="1"/>
        <w:ind w:left="0" w:right="117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240" w:h="15840"/>
          <w:pgMar w:top="660" w:bottom="280" w:left="1620" w:right="1520"/>
        </w:sectPr>
      </w:pPr>
    </w:p>
    <w:p>
      <w:pPr>
        <w:spacing w:before="67"/>
        <w:ind w:left="2663" w:right="2679" w:firstLine="0"/>
        <w:jc w:val="center"/>
        <w:rPr>
          <w:b/>
          <w:sz w:val="20"/>
        </w:rPr>
      </w:pPr>
      <w:r>
        <w:rPr/>
        <w:pict>
          <v:group style="position:absolute;margin-left:0pt;margin-top:0pt;width:612pt;height:792pt;mso-position-horizontal-relative:page;mso-position-vertical-relative:page;z-index:-17125376" id="docshapegroup5" coordorigin="0,0" coordsize="12240,15840">
            <v:shape style="position:absolute;left:0;top:0;width:12240;height:15840" type="#_x0000_t75" id="docshape6" stroked="false">
              <v:imagedata r:id="rId10" o:title=""/>
            </v:shape>
            <v:shape style="position:absolute;left:330;top:9590;width:11295;height:4295" type="#_x0000_t75" id="docshape7" stroked="false">
              <v:imagedata r:id="rId11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40"/>
        <w:gridCol w:w="1560"/>
        <w:gridCol w:w="2460"/>
      </w:tblGrid>
      <w:tr>
        <w:trPr>
          <w:trHeight w:val="315" w:hRule="atLeast"/>
        </w:trPr>
        <w:tc>
          <w:tcPr>
            <w:tcW w:w="1980" w:type="dxa"/>
          </w:tcPr>
          <w:p>
            <w:pPr>
              <w:pStyle w:val="TableParagraph"/>
              <w:spacing w:line="223" w:lineRule="exact" w:before="72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before="6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62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52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80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spacing w:before="32"/>
              <w:ind w:left="261" w:right="246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4"/>
        <w:rPr>
          <w:b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326" w:lineRule="auto" w:before="1" w:after="0"/>
        <w:ind w:left="850" w:right="149" w:hanging="355"/>
        <w:jc w:val="both"/>
        <w:rPr>
          <w:sz w:val="20"/>
        </w:rPr>
      </w:pPr>
      <w:r>
        <w:rPr>
          <w:sz w:val="20"/>
        </w:rPr>
        <w:t>Seguimiento al proyecto del Parque de la Paz en ciudad de Guatemala, en su fase de</w:t>
      </w:r>
      <w:r>
        <w:rPr>
          <w:spacing w:val="1"/>
          <w:sz w:val="20"/>
        </w:rPr>
        <w:t> </w:t>
      </w:r>
      <w:r>
        <w:rPr>
          <w:sz w:val="20"/>
        </w:rPr>
        <w:t>encofrado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fundición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vigas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losas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edificio</w:t>
      </w:r>
      <w:r>
        <w:rPr>
          <w:spacing w:val="56"/>
          <w:sz w:val="20"/>
        </w:rPr>
        <w:t> </w:t>
      </w:r>
      <w:r>
        <w:rPr>
          <w:sz w:val="20"/>
        </w:rPr>
        <w:t>principal,</w:t>
      </w:r>
      <w:r>
        <w:rPr>
          <w:spacing w:val="55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intervenciones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obra gris en</w:t>
      </w:r>
      <w:r>
        <w:rPr>
          <w:spacing w:val="-1"/>
          <w:sz w:val="20"/>
        </w:rPr>
        <w:t> </w:t>
      </w:r>
      <w:r>
        <w:rPr>
          <w:sz w:val="20"/>
        </w:rPr>
        <w:t>áreas comunes y</w:t>
      </w:r>
      <w:r>
        <w:rPr>
          <w:spacing w:val="-2"/>
          <w:sz w:val="20"/>
        </w:rPr>
        <w:t> </w:t>
      </w:r>
      <w:r>
        <w:rPr>
          <w:sz w:val="20"/>
        </w:rPr>
        <w:t>teatro al aire libre.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905" w:val="left" w:leader="none"/>
        </w:tabs>
        <w:spacing w:line="328" w:lineRule="auto" w:before="0" w:after="0"/>
        <w:ind w:left="855" w:right="15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restauración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mosaico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fachadas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edificio</w:t>
      </w:r>
      <w:r>
        <w:rPr>
          <w:spacing w:val="-53"/>
          <w:sz w:val="20"/>
        </w:rPr>
        <w:t> </w:t>
      </w:r>
      <w:r>
        <w:rPr>
          <w:sz w:val="20"/>
        </w:rPr>
        <w:t>principal</w:t>
      </w:r>
      <w:r>
        <w:rPr>
          <w:spacing w:val="-1"/>
          <w:sz w:val="20"/>
        </w:rPr>
        <w:t> </w:t>
      </w:r>
      <w:r>
        <w:rPr>
          <w:sz w:val="20"/>
        </w:rPr>
        <w:t>del Centro Cultural</w:t>
      </w:r>
      <w:r>
        <w:rPr>
          <w:spacing w:val="-1"/>
          <w:sz w:val="20"/>
        </w:rPr>
        <w:t> </w:t>
      </w:r>
      <w:r>
        <w:rPr>
          <w:sz w:val="20"/>
        </w:rPr>
        <w:t>Miguel Ángel Asturias,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36" w:val="left" w:leader="none"/>
        </w:tabs>
        <w:spacing w:line="328" w:lineRule="auto" w:before="0" w:after="0"/>
        <w:ind w:left="845" w:right="147" w:hanging="34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trabajos 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mejora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área de parqueos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los Museos de la Zona 13,</w:t>
      </w:r>
      <w:r>
        <w:rPr>
          <w:spacing w:val="56"/>
          <w:sz w:val="20"/>
        </w:rPr>
        <w:t> </w:t>
      </w:r>
      <w:r>
        <w:rPr>
          <w:sz w:val="20"/>
        </w:rPr>
        <w:t>los cuales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46"/>
          <w:sz w:val="20"/>
        </w:rPr>
        <w:t> </w:t>
      </w:r>
      <w:r>
        <w:rPr>
          <w:sz w:val="20"/>
        </w:rPr>
        <w:t>realizan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manera</w:t>
      </w:r>
      <w:r>
        <w:rPr>
          <w:spacing w:val="45"/>
          <w:sz w:val="20"/>
        </w:rPr>
        <w:t> </w:t>
      </w:r>
      <w:r>
        <w:rPr>
          <w:sz w:val="20"/>
        </w:rPr>
        <w:t>conjunta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5"/>
          <w:sz w:val="20"/>
        </w:rPr>
        <w:t> </w:t>
      </w:r>
      <w:r>
        <w:rPr>
          <w:sz w:val="20"/>
        </w:rPr>
        <w:t>el</w:t>
      </w:r>
      <w:r>
        <w:rPr>
          <w:spacing w:val="45"/>
          <w:sz w:val="20"/>
        </w:rPr>
        <w:t> </w:t>
      </w:r>
      <w:r>
        <w:rPr>
          <w:sz w:val="20"/>
        </w:rPr>
        <w:t>Cuerpo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Ingenieros</w:t>
      </w:r>
      <w:r>
        <w:rPr>
          <w:spacing w:val="45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Ejercito</w:t>
      </w:r>
      <w:r>
        <w:rPr>
          <w:spacing w:val="44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Comunicaciones</w:t>
      </w:r>
      <w:r>
        <w:rPr>
          <w:spacing w:val="-1"/>
          <w:sz w:val="20"/>
        </w:rPr>
        <w:t> </w:t>
      </w:r>
      <w:r>
        <w:rPr>
          <w:sz w:val="20"/>
        </w:rPr>
        <w:t>Infraestructura y</w:t>
      </w:r>
      <w:r>
        <w:rPr>
          <w:spacing w:val="-1"/>
          <w:sz w:val="20"/>
        </w:rPr>
        <w:t> </w:t>
      </w:r>
      <w:r>
        <w:rPr>
          <w:sz w:val="20"/>
        </w:rPr>
        <w:t>Vivienda.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015" w:val="left" w:leader="none"/>
        </w:tabs>
        <w:spacing w:line="328" w:lineRule="auto" w:before="0" w:after="0"/>
        <w:ind w:left="865" w:right="15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sustantivos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deportiva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-1"/>
          <w:sz w:val="20"/>
        </w:rPr>
        <w:t> </w:t>
      </w:r>
      <w:r>
        <w:rPr>
          <w:sz w:val="20"/>
        </w:rPr>
        <w:t>del Deporte</w:t>
      </w:r>
      <w:r>
        <w:rPr>
          <w:spacing w:val="-1"/>
          <w:sz w:val="20"/>
        </w:rPr>
        <w:t> </w:t>
      </w:r>
      <w:r>
        <w:rPr>
          <w:sz w:val="20"/>
        </w:rPr>
        <w:t>del 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Cultura y</w:t>
      </w:r>
      <w:r>
        <w:rPr>
          <w:spacing w:val="-2"/>
          <w:sz w:val="20"/>
        </w:rPr>
        <w:t> </w:t>
      </w:r>
      <w:r>
        <w:rPr>
          <w:sz w:val="20"/>
        </w:rPr>
        <w:t>Deportes.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43" w:val="left" w:leader="none"/>
        </w:tabs>
        <w:spacing w:line="326" w:lineRule="auto" w:before="0" w:after="0"/>
        <w:ind w:left="850" w:right="15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conformación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plataformas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mejoramiento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recreativo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Cerro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Cruz,</w:t>
      </w:r>
      <w:r>
        <w:rPr>
          <w:spacing w:val="1"/>
          <w:sz w:val="20"/>
        </w:rPr>
        <w:t> </w:t>
      </w:r>
      <w:r>
        <w:rPr>
          <w:sz w:val="20"/>
        </w:rPr>
        <w:t>Antigua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Sacatepéquez.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0"/>
        </w:rPr>
      </w:pPr>
    </w:p>
    <w:p>
      <w:pPr>
        <w:pStyle w:val="BodyText"/>
        <w:ind w:left="135"/>
      </w:pPr>
      <w:r>
        <w:rPr/>
        <w:t>Agradeciendo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antemano</w:t>
      </w:r>
      <w:r>
        <w:rPr>
          <w:spacing w:val="-3"/>
        </w:rPr>
        <w:t> </w:t>
      </w:r>
      <w:r>
        <w:rPr/>
        <w:t>su</w:t>
      </w:r>
      <w:r>
        <w:rPr>
          <w:spacing w:val="-4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4"/>
        </w:rPr>
        <w:t> </w:t>
      </w:r>
      <w:r>
        <w:rPr/>
        <w:t>suscribo</w:t>
      </w:r>
      <w:r>
        <w:rPr>
          <w:spacing w:val="-4"/>
        </w:rPr>
        <w:t> </w:t>
      </w:r>
      <w:r>
        <w:rPr/>
        <w:t>atentamente.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1"/>
        </w:rPr>
      </w:pPr>
    </w:p>
    <w:p>
      <w:pPr>
        <w:spacing w:before="0"/>
        <w:ind w:left="0" w:right="155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240" w:h="15840"/>
          <w:pgMar w:top="660" w:bottom="280" w:left="1620" w:right="1520"/>
        </w:sectPr>
      </w:pPr>
    </w:p>
    <w:p>
      <w:pPr>
        <w:pStyle w:val="Heading1"/>
        <w:spacing w:before="63"/>
      </w:pPr>
      <w:r>
        <w:rPr/>
        <w:pict>
          <v:group style="position:absolute;margin-left:0pt;margin-top:0pt;width:620.25pt;height:798.25pt;mso-position-horizontal-relative:page;mso-position-vertical-relative:page;z-index:-17124864" id="docshapegroup8" coordorigin="0,0" coordsize="12405,15965">
            <v:shape style="position:absolute;left:0;top:0;width:12405;height:15965" type="#_x0000_t75" id="docshape9" stroked="false">
              <v:imagedata r:id="rId12" o:title=""/>
            </v:shape>
            <v:shape style="position:absolute;left:1710;top:11835;width:3145;height:980" type="#_x0000_t75" id="docshape10" stroked="false">
              <v:imagedata r:id="rId13" o:title=""/>
            </v:shape>
            <v:shape style="position:absolute;left:6950;top:12215;width:4600;height:3325" type="#_x0000_t75" id="docshape11" stroked="false">
              <v:imagedata r:id="rId14" o:title=""/>
            </v:shape>
            <w10:wrap type="none"/>
          </v:group>
        </w:pict>
      </w:r>
      <w:bookmarkStart w:name="3 Carlos Anibal" w:id="3"/>
      <w:bookmarkEnd w:id="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ind w:left="283" w:right="27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83" w:right="25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right="110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55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5" w:right="432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20" w:right="47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correspondientes</w:t>
      </w:r>
      <w:r>
        <w:rPr>
          <w:spacing w:val="55"/>
        </w:rPr>
        <w:t> </w:t>
      </w:r>
      <w:r>
        <w:rPr/>
        <w:t>al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agosto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35" w:val="left" w:leader="none"/>
        </w:tabs>
        <w:spacing w:line="256" w:lineRule="auto" w:before="0" w:after="0"/>
        <w:ind w:left="835" w:right="1737" w:hanging="365"/>
        <w:jc w:val="left"/>
        <w:rPr>
          <w:sz w:val="20"/>
        </w:rPr>
      </w:pPr>
      <w:r>
        <w:rPr>
          <w:sz w:val="20"/>
        </w:rPr>
        <w:t>Se realizaron los siguientes análisis, requeridos por el Señor Presidente de la</w:t>
      </w:r>
      <w:r>
        <w:rPr>
          <w:spacing w:val="-53"/>
          <w:sz w:val="20"/>
        </w:rPr>
        <w:t> </w:t>
      </w:r>
      <w:r>
        <w:rPr>
          <w:sz w:val="20"/>
        </w:rPr>
        <w:t>República: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195" w:val="left" w:leader="none"/>
        </w:tabs>
        <w:spacing w:line="261" w:lineRule="auto" w:before="0" w:after="0"/>
        <w:ind w:left="1190" w:right="1177" w:hanging="350"/>
        <w:jc w:val="left"/>
        <w:rPr>
          <w:sz w:val="20"/>
        </w:rPr>
      </w:pPr>
      <w:r>
        <w:rPr>
          <w:sz w:val="20"/>
        </w:rPr>
        <w:t>Los efectos potenciales en Guatemala de una crisis de estanflación, transmitida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través de la</w:t>
      </w:r>
      <w:r>
        <w:rPr>
          <w:spacing w:val="-1"/>
          <w:sz w:val="20"/>
        </w:rPr>
        <w:t> </w:t>
      </w:r>
      <w:r>
        <w:rPr>
          <w:sz w:val="20"/>
        </w:rPr>
        <w:t>relación económica externa.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195" w:val="left" w:leader="none"/>
        </w:tabs>
        <w:spacing w:line="256" w:lineRule="auto" w:before="0" w:after="0"/>
        <w:ind w:left="1185" w:right="1110" w:hanging="355"/>
        <w:jc w:val="left"/>
        <w:rPr>
          <w:sz w:val="20"/>
        </w:rPr>
      </w:pPr>
      <w:r>
        <w:rPr>
          <w:sz w:val="20"/>
        </w:rPr>
        <w:t>Impacto de los cambios económicos internacionales recientes, en el desempeño</w:t>
      </w:r>
      <w:r>
        <w:rPr>
          <w:spacing w:val="-53"/>
          <w:sz w:val="20"/>
        </w:rPr>
        <w:t> </w:t>
      </w:r>
      <w:r>
        <w:rPr>
          <w:sz w:val="20"/>
        </w:rPr>
        <w:t>económico</w:t>
      </w:r>
      <w:r>
        <w:rPr>
          <w:spacing w:val="-1"/>
          <w:sz w:val="20"/>
        </w:rPr>
        <w:t> </w:t>
      </w:r>
      <w:r>
        <w:rPr>
          <w:sz w:val="20"/>
        </w:rPr>
        <w:t>nacional en</w:t>
      </w:r>
      <w:r>
        <w:rPr>
          <w:spacing w:val="-1"/>
          <w:sz w:val="20"/>
        </w:rPr>
        <w:t> </w:t>
      </w:r>
      <w:r>
        <w:rPr>
          <w:sz w:val="20"/>
        </w:rPr>
        <w:t>el presente</w:t>
      </w:r>
      <w:r>
        <w:rPr>
          <w:spacing w:val="-2"/>
          <w:sz w:val="20"/>
        </w:rPr>
        <w:t> </w:t>
      </w:r>
      <w:r>
        <w:rPr>
          <w:sz w:val="20"/>
        </w:rPr>
        <w:t>año.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185" w:val="left" w:leader="none"/>
        </w:tabs>
        <w:spacing w:line="261" w:lineRule="auto" w:before="1" w:after="0"/>
        <w:ind w:left="1190" w:right="1153" w:hanging="360"/>
        <w:jc w:val="left"/>
        <w:rPr>
          <w:sz w:val="20"/>
        </w:rPr>
      </w:pPr>
      <w:r>
        <w:rPr>
          <w:sz w:val="20"/>
        </w:rPr>
        <w:t>Condiciones para un replanteamiento de la generación y uso de la energía en el</w:t>
      </w:r>
      <w:r>
        <w:rPr>
          <w:spacing w:val="-53"/>
          <w:sz w:val="20"/>
        </w:rPr>
        <w:t> </w:t>
      </w:r>
      <w:r>
        <w:rPr>
          <w:sz w:val="20"/>
        </w:rPr>
        <w:t>país,</w:t>
      </w:r>
      <w:r>
        <w:rPr>
          <w:spacing w:val="-2"/>
          <w:sz w:val="20"/>
        </w:rPr>
        <w:t> </w:t>
      </w:r>
      <w:r>
        <w:rPr>
          <w:sz w:val="20"/>
        </w:rPr>
        <w:t>en el</w:t>
      </w:r>
      <w:r>
        <w:rPr>
          <w:spacing w:val="-1"/>
          <w:sz w:val="20"/>
        </w:rPr>
        <w:t> </w:t>
      </w:r>
      <w:r>
        <w:rPr>
          <w:sz w:val="20"/>
        </w:rPr>
        <w:t>marco de</w:t>
      </w:r>
      <w:r>
        <w:rPr>
          <w:spacing w:val="-1"/>
          <w:sz w:val="20"/>
        </w:rPr>
        <w:t> </w:t>
      </w:r>
      <w:r>
        <w:rPr>
          <w:sz w:val="20"/>
        </w:rPr>
        <w:t>la crisis energética</w:t>
      </w:r>
      <w:r>
        <w:rPr>
          <w:spacing w:val="-2"/>
          <w:sz w:val="20"/>
        </w:rPr>
        <w:t> </w:t>
      </w:r>
      <w:r>
        <w:rPr>
          <w:sz w:val="20"/>
        </w:rPr>
        <w:t>internacional.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3"/>
        </w:numPr>
        <w:tabs>
          <w:tab w:pos="1185" w:val="left" w:leader="none"/>
        </w:tabs>
        <w:spacing w:line="254" w:lineRule="auto" w:before="0" w:after="0"/>
        <w:ind w:left="1180" w:right="1676" w:hanging="365"/>
        <w:jc w:val="left"/>
        <w:rPr>
          <w:i/>
          <w:sz w:val="22"/>
        </w:rPr>
      </w:pPr>
      <w:r>
        <w:rPr>
          <w:sz w:val="20"/>
        </w:rPr>
        <w:t>Características del actual panorama internacional, para el relacionamiento</w:t>
      </w:r>
      <w:r>
        <w:rPr>
          <w:spacing w:val="-53"/>
          <w:sz w:val="20"/>
        </w:rPr>
        <w:t> </w:t>
      </w:r>
      <w:r>
        <w:rPr>
          <w:sz w:val="20"/>
        </w:rPr>
        <w:t>económico</w:t>
      </w:r>
      <w:r>
        <w:rPr>
          <w:spacing w:val="-2"/>
          <w:sz w:val="20"/>
        </w:rPr>
        <w:t> </w:t>
      </w:r>
      <w:r>
        <w:rPr>
          <w:sz w:val="20"/>
        </w:rPr>
        <w:t>externo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país,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perspectiva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corto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mediano</w:t>
      </w:r>
      <w:r>
        <w:rPr>
          <w:spacing w:val="-1"/>
          <w:sz w:val="20"/>
        </w:rPr>
        <w:t> </w:t>
      </w:r>
      <w:r>
        <w:rPr>
          <w:sz w:val="20"/>
        </w:rPr>
        <w:t>plazo.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825" w:val="left" w:leader="none"/>
        </w:tabs>
        <w:spacing w:line="256" w:lineRule="auto" w:before="0" w:after="0"/>
        <w:ind w:left="830" w:right="1519" w:hanging="355"/>
        <w:jc w:val="left"/>
        <w:rPr>
          <w:sz w:val="20"/>
        </w:rPr>
      </w:pPr>
      <w:r>
        <w:rPr>
          <w:sz w:val="20"/>
        </w:rPr>
        <w:t>Se brindó acompañamiento en distintas reuniones convocadas por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República,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5"/>
          <w:sz w:val="20"/>
        </w:rPr>
        <w:t> </w:t>
      </w:r>
      <w:r>
        <w:rPr>
          <w:sz w:val="20"/>
        </w:rPr>
        <w:t>tratar</w:t>
      </w:r>
      <w:r>
        <w:rPr>
          <w:spacing w:val="-4"/>
          <w:sz w:val="20"/>
        </w:rPr>
        <w:t> </w:t>
      </w:r>
      <w:r>
        <w:rPr>
          <w:sz w:val="20"/>
        </w:rPr>
        <w:t>asuntos</w:t>
      </w:r>
      <w:r>
        <w:rPr>
          <w:spacing w:val="-3"/>
          <w:sz w:val="20"/>
        </w:rPr>
        <w:t> </w:t>
      </w:r>
      <w:r>
        <w:rPr>
          <w:sz w:val="20"/>
        </w:rPr>
        <w:t>económicos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interés</w:t>
      </w:r>
      <w:r>
        <w:rPr>
          <w:spacing w:val="-4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516" w:lineRule="auto" w:before="1"/>
        <w:ind w:left="100" w:right="4351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4129" w:right="4593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after="0"/>
        <w:jc w:val="center"/>
        <w:rPr>
          <w:sz w:val="20"/>
        </w:rPr>
        <w:sectPr>
          <w:pgSz w:w="12410" w:h="15970"/>
          <w:pgMar w:top="740" w:bottom="280" w:left="1620" w:right="1340"/>
        </w:sectPr>
      </w:pPr>
    </w:p>
    <w:p>
      <w:pPr>
        <w:pStyle w:val="Heading1"/>
        <w:spacing w:before="73"/>
        <w:ind w:left="1532" w:right="2052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124352" id="docshapegroup12" coordorigin="0,0" coordsize="12240,15840">
            <v:shape style="position:absolute;left:0;top:0;width:12240;height:15840" type="#_x0000_t75" id="docshape13" stroked="false">
              <v:imagedata r:id="rId15" o:title=""/>
            </v:shape>
            <v:shape style="position:absolute;left:1230;top:10070;width:3220;height:1710" type="#_x0000_t75" id="docshape14" stroked="false">
              <v:imagedata r:id="rId16" o:title=""/>
            </v:shape>
            <v:shape style="position:absolute;left:6865;top:10720;width:4865;height:3725" type="#_x0000_t75" id="docshape15" stroked="false">
              <v:imagedata r:id="rId17" o:title=""/>
            </v:shape>
            <w10:wrap type="none"/>
          </v:group>
        </w:pict>
      </w:r>
      <w:bookmarkStart w:name="4 Debora" w:id="4"/>
      <w:bookmarkEnd w:id="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15"/>
        <w:gridCol w:w="1750"/>
        <w:gridCol w:w="2715"/>
      </w:tblGrid>
      <w:tr>
        <w:trPr>
          <w:trHeight w:val="300" w:hRule="atLeast"/>
        </w:trPr>
        <w:tc>
          <w:tcPr>
            <w:tcW w:w="1780" w:type="dxa"/>
          </w:tcPr>
          <w:p>
            <w:pPr>
              <w:pStyle w:val="TableParagraph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15" w:type="dxa"/>
          </w:tcPr>
          <w:p>
            <w:pPr>
              <w:pStyle w:val="TableParagraph"/>
              <w:ind w:left="233" w:right="227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029-6-2022</w:t>
            </w:r>
          </w:p>
        </w:tc>
        <w:tc>
          <w:tcPr>
            <w:tcW w:w="1750" w:type="dxa"/>
          </w:tcPr>
          <w:p>
            <w:pPr>
              <w:pStyle w:val="TableParagraph"/>
              <w:spacing w:before="32"/>
              <w:ind w:left="345" w:right="32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>
            <w:pPr>
              <w:pStyle w:val="TableParagraph"/>
              <w:spacing w:before="42"/>
              <w:ind w:left="38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780" w:type="dxa"/>
          </w:tcPr>
          <w:p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15" w:type="dxa"/>
          </w:tcPr>
          <w:p>
            <w:pPr>
              <w:pStyle w:val="TableParagraph"/>
              <w:spacing w:before="17"/>
              <w:ind w:left="233" w:right="21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>
            <w:pPr>
              <w:pStyle w:val="TableParagraph"/>
              <w:spacing w:before="22"/>
              <w:ind w:left="345" w:right="33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>
            <w:pPr>
              <w:pStyle w:val="TableParagraph"/>
              <w:ind w:left="227" w:right="227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0"/>
              <w:ind w:left="233" w:right="224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spacing w:before="6"/>
        <w:rPr>
          <w:b/>
          <w:sz w:val="50"/>
        </w:rPr>
      </w:pPr>
    </w:p>
    <w:p>
      <w:pPr>
        <w:spacing w:before="1"/>
        <w:ind w:left="125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before="21"/>
        <w:ind w:left="125" w:right="0" w:firstLine="0"/>
        <w:jc w:val="left"/>
        <w:rPr>
          <w:b/>
          <w:sz w:val="19"/>
        </w:rPr>
      </w:pPr>
      <w:r>
        <w:rPr>
          <w:b/>
          <w:sz w:val="19"/>
        </w:rPr>
        <w:t>Mynor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Alfonso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Rosa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Palacios</w:t>
      </w:r>
    </w:p>
    <w:p>
      <w:pPr>
        <w:spacing w:line="247" w:lineRule="auto" w:before="2"/>
        <w:ind w:left="120" w:right="4309" w:firstLine="0"/>
        <w:jc w:val="left"/>
        <w:rPr>
          <w:b/>
          <w:sz w:val="19"/>
        </w:rPr>
      </w:pPr>
      <w:r>
        <w:rPr>
          <w:b/>
          <w:sz w:val="19"/>
        </w:rPr>
        <w:t>Secretario Privado de la Presidencia de la República</w:t>
      </w:r>
      <w:r>
        <w:rPr>
          <w:b/>
          <w:spacing w:val="-51"/>
          <w:sz w:val="19"/>
        </w:rPr>
        <w:t> </w:t>
      </w:r>
      <w:r>
        <w:rPr>
          <w:b/>
          <w:sz w:val="19"/>
        </w:rPr>
        <w:t>Su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19"/>
        </w:rPr>
      </w:pPr>
    </w:p>
    <w:p>
      <w:pPr>
        <w:spacing w:before="0"/>
        <w:ind w:left="115" w:right="0" w:firstLine="0"/>
        <w:jc w:val="left"/>
        <w:rPr>
          <w:b/>
          <w:sz w:val="19"/>
        </w:rPr>
      </w:pPr>
      <w:r>
        <w:rPr>
          <w:b/>
          <w:sz w:val="19"/>
        </w:rPr>
        <w:t>Señor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Secretario:</w:t>
      </w:r>
    </w:p>
    <w:p>
      <w:pPr>
        <w:pStyle w:val="BodyText"/>
        <w:spacing w:before="8"/>
        <w:rPr>
          <w:b/>
          <w:sz w:val="19"/>
        </w:rPr>
      </w:pPr>
    </w:p>
    <w:p>
      <w:pPr>
        <w:spacing w:line="244" w:lineRule="auto" w:before="0"/>
        <w:ind w:left="110" w:right="468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actividades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durante el mes de agosto de 2022, de conformidad con lo establecido en la</w:t>
      </w:r>
      <w:r>
        <w:rPr>
          <w:spacing w:val="1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805" w:val="left" w:leader="none"/>
        </w:tabs>
        <w:spacing w:line="288" w:lineRule="auto" w:before="0" w:after="0"/>
        <w:ind w:left="815" w:right="879" w:hanging="360"/>
        <w:jc w:val="left"/>
        <w:rPr>
          <w:sz w:val="17"/>
        </w:rPr>
      </w:pPr>
      <w:r>
        <w:rPr>
          <w:sz w:val="17"/>
        </w:rPr>
        <w:t>Análisis político de distintos sucesos por la coyuntura nacional durante el mes de Agosto, requerido</w:t>
      </w:r>
      <w:r>
        <w:rPr>
          <w:spacing w:val="-46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el Señor</w:t>
      </w:r>
      <w:r>
        <w:rPr>
          <w:spacing w:val="-1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 la República.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805" w:val="left" w:leader="none"/>
        </w:tabs>
        <w:spacing w:line="288" w:lineRule="auto" w:before="0" w:after="0"/>
        <w:ind w:left="805" w:right="1088" w:hanging="340"/>
        <w:jc w:val="left"/>
        <w:rPr>
          <w:sz w:val="17"/>
        </w:rPr>
      </w:pPr>
      <w:r>
        <w:rPr>
          <w:sz w:val="17"/>
        </w:rPr>
        <w:t>Seguimiento</w:t>
      </w:r>
      <w:r>
        <w:rPr>
          <w:spacing w:val="-2"/>
          <w:sz w:val="17"/>
        </w:rPr>
        <w:t> </w:t>
      </w:r>
      <w:r>
        <w:rPr>
          <w:sz w:val="17"/>
        </w:rPr>
        <w:t>al</w:t>
      </w:r>
      <w:r>
        <w:rPr>
          <w:spacing w:val="-2"/>
          <w:sz w:val="17"/>
        </w:rPr>
        <w:t> </w:t>
      </w:r>
      <w:r>
        <w:rPr>
          <w:sz w:val="17"/>
        </w:rPr>
        <w:t>plan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vacunación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COVID-19,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fuentes</w:t>
      </w:r>
      <w:r>
        <w:rPr>
          <w:spacing w:val="-3"/>
          <w:sz w:val="17"/>
        </w:rPr>
        <w:t> </w:t>
      </w:r>
      <w:r>
        <w:rPr>
          <w:sz w:val="17"/>
        </w:rPr>
        <w:t>abiertas,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analizar</w:t>
      </w:r>
      <w:r>
        <w:rPr>
          <w:spacing w:val="-3"/>
          <w:sz w:val="17"/>
        </w:rPr>
        <w:t> </w:t>
      </w:r>
      <w:r>
        <w:rPr>
          <w:sz w:val="17"/>
        </w:rPr>
        <w:t>datos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los</w:t>
      </w:r>
      <w:r>
        <w:rPr>
          <w:spacing w:val="-44"/>
          <w:sz w:val="17"/>
        </w:rPr>
        <w:t> </w:t>
      </w:r>
      <w:r>
        <w:rPr>
          <w:sz w:val="17"/>
        </w:rPr>
        <w:t>avances</w:t>
      </w:r>
      <w:r>
        <w:rPr>
          <w:spacing w:val="-2"/>
          <w:sz w:val="17"/>
        </w:rPr>
        <w:t> </w:t>
      </w:r>
      <w:r>
        <w:rPr>
          <w:sz w:val="17"/>
        </w:rPr>
        <w:t>de vacunación,</w:t>
      </w:r>
      <w:r>
        <w:rPr>
          <w:spacing w:val="-2"/>
          <w:sz w:val="17"/>
        </w:rPr>
        <w:t> </w:t>
      </w:r>
      <w:r>
        <w:rPr>
          <w:sz w:val="17"/>
        </w:rPr>
        <w:t>requerido por</w:t>
      </w:r>
      <w:r>
        <w:rPr>
          <w:spacing w:val="-1"/>
          <w:sz w:val="17"/>
        </w:rPr>
        <w:t> </w:t>
      </w:r>
      <w:r>
        <w:rPr>
          <w:sz w:val="17"/>
        </w:rPr>
        <w:t>el señor Presidente</w:t>
      </w:r>
      <w:r>
        <w:rPr>
          <w:spacing w:val="-1"/>
          <w:sz w:val="17"/>
        </w:rPr>
        <w:t> </w:t>
      </w:r>
      <w:r>
        <w:rPr>
          <w:sz w:val="17"/>
        </w:rPr>
        <w:t>de la</w:t>
      </w:r>
      <w:r>
        <w:rPr>
          <w:spacing w:val="-1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4"/>
        </w:numPr>
        <w:tabs>
          <w:tab w:pos="805" w:val="left" w:leader="none"/>
        </w:tabs>
        <w:spacing w:line="295" w:lineRule="auto" w:before="0" w:after="0"/>
        <w:ind w:left="810" w:right="955" w:hanging="350"/>
        <w:jc w:val="left"/>
        <w:rPr>
          <w:sz w:val="17"/>
        </w:rPr>
      </w:pPr>
      <w:r>
        <w:rPr>
          <w:sz w:val="17"/>
        </w:rPr>
        <w:t>Se</w:t>
      </w:r>
      <w:r>
        <w:rPr>
          <w:spacing w:val="-2"/>
          <w:sz w:val="17"/>
        </w:rPr>
        <w:t> </w:t>
      </w:r>
      <w:r>
        <w:rPr>
          <w:sz w:val="17"/>
        </w:rPr>
        <w:t>recopiló</w:t>
      </w:r>
      <w:r>
        <w:rPr>
          <w:spacing w:val="-2"/>
          <w:sz w:val="17"/>
        </w:rPr>
        <w:t> </w:t>
      </w:r>
      <w:r>
        <w:rPr>
          <w:sz w:val="17"/>
        </w:rPr>
        <w:t>información</w:t>
      </w:r>
      <w:r>
        <w:rPr>
          <w:spacing w:val="-2"/>
          <w:sz w:val="17"/>
        </w:rPr>
        <w:t> </w:t>
      </w:r>
      <w:r>
        <w:rPr>
          <w:sz w:val="17"/>
        </w:rPr>
        <w:t>política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3"/>
          <w:sz w:val="17"/>
        </w:rPr>
        <w:t> </w:t>
      </w:r>
      <w:r>
        <w:rPr>
          <w:sz w:val="17"/>
        </w:rPr>
        <w:t>social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fuentes</w:t>
      </w:r>
      <w:r>
        <w:rPr>
          <w:spacing w:val="-3"/>
          <w:sz w:val="17"/>
        </w:rPr>
        <w:t> </w:t>
      </w:r>
      <w:r>
        <w:rPr>
          <w:sz w:val="17"/>
        </w:rPr>
        <w:t>abiertas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distintos</w:t>
      </w:r>
      <w:r>
        <w:rPr>
          <w:spacing w:val="-2"/>
          <w:sz w:val="17"/>
        </w:rPr>
        <w:t> </w:t>
      </w:r>
      <w:r>
        <w:rPr>
          <w:sz w:val="17"/>
        </w:rPr>
        <w:t>sucesos</w:t>
      </w:r>
      <w:r>
        <w:rPr>
          <w:spacing w:val="-3"/>
          <w:sz w:val="17"/>
        </w:rPr>
        <w:t> </w:t>
      </w:r>
      <w:r>
        <w:rPr>
          <w:sz w:val="17"/>
        </w:rPr>
        <w:t>acontecidos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44"/>
          <w:sz w:val="17"/>
        </w:rPr>
        <w:t> </w:t>
      </w:r>
      <w:r>
        <w:rPr>
          <w:sz w:val="17"/>
        </w:rPr>
        <w:t>país</w:t>
      </w:r>
      <w:r>
        <w:rPr>
          <w:spacing w:val="-1"/>
          <w:sz w:val="17"/>
        </w:rPr>
        <w:t> </w:t>
      </w:r>
      <w:r>
        <w:rPr>
          <w:sz w:val="17"/>
        </w:rPr>
        <w:t>durante</w:t>
      </w:r>
      <w:r>
        <w:rPr>
          <w:spacing w:val="-2"/>
          <w:sz w:val="17"/>
        </w:rPr>
        <w:t> </w:t>
      </w:r>
      <w:r>
        <w:rPr>
          <w:sz w:val="17"/>
        </w:rPr>
        <w:t>el mes</w:t>
      </w:r>
      <w:r>
        <w:rPr>
          <w:spacing w:val="-2"/>
          <w:sz w:val="17"/>
        </w:rPr>
        <w:t> </w:t>
      </w:r>
      <w:r>
        <w:rPr>
          <w:sz w:val="17"/>
        </w:rPr>
        <w:t>de Agosto,</w:t>
      </w:r>
      <w:r>
        <w:rPr>
          <w:spacing w:val="-2"/>
          <w:sz w:val="17"/>
        </w:rPr>
        <w:t> </w:t>
      </w:r>
      <w:r>
        <w:rPr>
          <w:sz w:val="17"/>
        </w:rPr>
        <w:t>requerido</w:t>
      </w:r>
      <w:r>
        <w:rPr>
          <w:spacing w:val="-1"/>
          <w:sz w:val="17"/>
        </w:rPr>
        <w:t> </w:t>
      </w:r>
      <w:r>
        <w:rPr>
          <w:sz w:val="17"/>
        </w:rPr>
        <w:t>por el</w:t>
      </w:r>
      <w:r>
        <w:rPr>
          <w:spacing w:val="-1"/>
          <w:sz w:val="17"/>
        </w:rPr>
        <w:t> </w:t>
      </w:r>
      <w:r>
        <w:rPr>
          <w:sz w:val="17"/>
        </w:rPr>
        <w:t>Señor 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 República.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800" w:val="left" w:leader="none"/>
        </w:tabs>
        <w:spacing w:line="276" w:lineRule="auto" w:before="0" w:after="0"/>
        <w:ind w:left="805" w:right="1290" w:hanging="345"/>
        <w:jc w:val="left"/>
        <w:rPr>
          <w:sz w:val="17"/>
        </w:rPr>
      </w:pPr>
      <w:r>
        <w:rPr>
          <w:sz w:val="17"/>
        </w:rPr>
        <w:t>Se recopiló información de fuentes abiertas en temas de conflictividad en el territorio nacional,</w:t>
      </w:r>
      <w:r>
        <w:rPr>
          <w:spacing w:val="-46"/>
          <w:sz w:val="17"/>
        </w:rPr>
        <w:t> </w:t>
      </w:r>
      <w:r>
        <w:rPr>
          <w:sz w:val="17"/>
        </w:rPr>
        <w:t>requerido</w:t>
      </w:r>
      <w:r>
        <w:rPr>
          <w:spacing w:val="-2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el Señor Presidente de</w:t>
      </w:r>
      <w:r>
        <w:rPr>
          <w:spacing w:val="-1"/>
          <w:sz w:val="17"/>
        </w:rPr>
        <w:t> </w:t>
      </w:r>
      <w:r>
        <w:rPr>
          <w:sz w:val="17"/>
        </w:rPr>
        <w:t>Guatemala.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105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8"/>
        </w:rPr>
      </w:pPr>
    </w:p>
    <w:p>
      <w:pPr>
        <w:spacing w:before="0"/>
        <w:ind w:left="0" w:right="628" w:firstLine="0"/>
        <w:jc w:val="right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íde 1</w:t>
      </w:r>
    </w:p>
    <w:p>
      <w:pPr>
        <w:spacing w:after="0"/>
        <w:jc w:val="right"/>
        <w:rPr>
          <w:rFonts w:ascii="Times New Roman" w:hAnsi="Times New Roman"/>
          <w:sz w:val="19"/>
        </w:rPr>
        <w:sectPr>
          <w:pgSz w:w="12240" w:h="15840"/>
          <w:pgMar w:top="1340" w:bottom="280" w:left="1480" w:right="1580"/>
        </w:sectPr>
      </w:pPr>
    </w:p>
    <w:p>
      <w:pPr>
        <w:pStyle w:val="Heading1"/>
        <w:ind w:left="1712" w:right="2272"/>
        <w:jc w:val="center"/>
      </w:pPr>
      <w:r>
        <w:rPr/>
        <w:drawing>
          <wp:anchor distT="0" distB="0" distL="0" distR="0" allowOverlap="1" layoutInCell="1" locked="0" behindDoc="1" simplePos="0" relativeHeight="486192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5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5 Escarleth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14"/>
        </w:rPr>
      </w:pPr>
    </w:p>
    <w:tbl>
      <w:tblPr>
        <w:tblW w:w="0" w:type="auto"/>
        <w:jc w:val="left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800"/>
        <w:gridCol w:w="2785"/>
      </w:tblGrid>
      <w:tr>
        <w:trPr>
          <w:trHeight w:val="520" w:hRule="atLeast"/>
        </w:trPr>
        <w:tc>
          <w:tcPr>
            <w:tcW w:w="1835" w:type="dxa"/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line="218" w:lineRule="exact" w:before="0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34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11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3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320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55"/>
              <w:ind w:left="320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1"/>
        <w:rPr>
          <w:b/>
          <w:sz w:val="26"/>
        </w:rPr>
      </w:pPr>
    </w:p>
    <w:p>
      <w:pPr>
        <w:spacing w:before="92"/>
        <w:ind w:left="140" w:right="0" w:firstLine="0"/>
        <w:jc w:val="lef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Ingeniero</w:t>
      </w:r>
    </w:p>
    <w:p>
      <w:pPr>
        <w:spacing w:line="275" w:lineRule="exact" w:before="5"/>
        <w:ind w:left="140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Mynor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Alfonso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de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z w:val="24"/>
        </w:rPr>
        <w:t>la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Rosa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Palacios</w:t>
      </w:r>
    </w:p>
    <w:p>
      <w:pPr>
        <w:spacing w:before="0"/>
        <w:ind w:left="135" w:right="4070" w:firstLine="5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Secretario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Privado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Presidencia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República</w:t>
      </w:r>
      <w:r>
        <w:rPr>
          <w:rFonts w:ascii="Times New Roman" w:hAnsi="Times New Roman"/>
          <w:b/>
          <w:spacing w:val="-57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spacing w:before="2"/>
        <w:rPr>
          <w:rFonts w:ascii="Times New Roman"/>
          <w:b/>
          <w:sz w:val="24"/>
        </w:rPr>
      </w:pPr>
    </w:p>
    <w:p>
      <w:pPr>
        <w:spacing w:before="0"/>
        <w:ind w:left="135" w:right="0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Señor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Secretario:</w:t>
      </w:r>
    </w:p>
    <w:p>
      <w:pPr>
        <w:pStyle w:val="BodyText"/>
        <w:spacing w:line="283" w:lineRule="auto" w:before="35"/>
        <w:ind w:left="130" w:right="47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informe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55"/>
        </w:rPr>
        <w:t> </w:t>
      </w:r>
      <w:r>
        <w:rPr/>
        <w:t>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453" w:val="left" w:leader="none"/>
        </w:tabs>
        <w:spacing w:line="240" w:lineRule="auto" w:before="0" w:after="0"/>
        <w:ind w:left="453" w:right="0" w:hanging="328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reunión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Mesa</w:t>
      </w:r>
      <w:r>
        <w:rPr>
          <w:spacing w:val="-3"/>
          <w:sz w:val="20"/>
        </w:rPr>
        <w:t> </w:t>
      </w:r>
      <w:r>
        <w:rPr>
          <w:sz w:val="20"/>
        </w:rPr>
        <w:t>Interinstitucional</w:t>
      </w:r>
      <w:r>
        <w:rPr>
          <w:spacing w:val="-3"/>
          <w:sz w:val="20"/>
        </w:rPr>
        <w:t> </w:t>
      </w:r>
      <w:r>
        <w:rPr>
          <w:sz w:val="20"/>
        </w:rPr>
        <w:t>sobre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vacunación</w:t>
      </w:r>
      <w:r>
        <w:rPr>
          <w:spacing w:val="-3"/>
          <w:sz w:val="20"/>
        </w:rPr>
        <w:t> </w:t>
      </w:r>
      <w:r>
        <w:rPr>
          <w:sz w:val="20"/>
        </w:rPr>
        <w:t>contra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COVID-</w:t>
      </w:r>
    </w:p>
    <w:p>
      <w:pPr>
        <w:pStyle w:val="BodyText"/>
        <w:spacing w:line="328" w:lineRule="auto" w:before="90"/>
        <w:ind w:left="475" w:right="487" w:firstLine="35"/>
        <w:jc w:val="both"/>
      </w:pPr>
      <w:r>
        <w:rPr/>
        <w:t>19,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niños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familia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los</w:t>
      </w:r>
      <w:r>
        <w:rPr>
          <w:spacing w:val="56"/>
        </w:rPr>
        <w:t> </w:t>
      </w:r>
      <w:r>
        <w:rPr/>
        <w:t>diferentes</w:t>
      </w:r>
      <w:r>
        <w:rPr>
          <w:spacing w:val="55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educativos,</w:t>
      </w:r>
      <w:r>
        <w:rPr>
          <w:spacing w:val="47"/>
        </w:rPr>
        <w:t> </w:t>
      </w:r>
      <w:r>
        <w:rPr/>
        <w:t>donde</w:t>
      </w:r>
      <w:r>
        <w:rPr>
          <w:spacing w:val="48"/>
        </w:rPr>
        <w:t> </w:t>
      </w:r>
      <w:r>
        <w:rPr/>
        <w:t>se</w:t>
      </w:r>
      <w:r>
        <w:rPr>
          <w:spacing w:val="47"/>
        </w:rPr>
        <w:t> </w:t>
      </w:r>
      <w:r>
        <w:rPr/>
        <w:t>acordó</w:t>
      </w:r>
      <w:r>
        <w:rPr>
          <w:spacing w:val="48"/>
        </w:rPr>
        <w:t> </w:t>
      </w:r>
      <w:r>
        <w:rPr/>
        <w:t>que</w:t>
      </w:r>
      <w:r>
        <w:rPr>
          <w:spacing w:val="46"/>
        </w:rPr>
        <w:t> </w:t>
      </w:r>
      <w:r>
        <w:rPr/>
        <w:t>la</w:t>
      </w:r>
      <w:r>
        <w:rPr>
          <w:spacing w:val="46"/>
        </w:rPr>
        <w:t> </w:t>
      </w:r>
      <w:r>
        <w:rPr/>
        <w:t>coordinación</w:t>
      </w:r>
      <w:r>
        <w:rPr>
          <w:spacing w:val="46"/>
        </w:rPr>
        <w:t> </w:t>
      </w:r>
      <w:r>
        <w:rPr/>
        <w:t>se</w:t>
      </w:r>
      <w:r>
        <w:rPr>
          <w:spacing w:val="47"/>
        </w:rPr>
        <w:t> </w:t>
      </w:r>
      <w:r>
        <w:rPr/>
        <w:t>llevará</w:t>
      </w:r>
      <w:r>
        <w:rPr>
          <w:spacing w:val="47"/>
        </w:rPr>
        <w:t> </w:t>
      </w:r>
      <w:r>
        <w:rPr/>
        <w:t>a</w:t>
      </w:r>
      <w:r>
        <w:rPr>
          <w:spacing w:val="45"/>
        </w:rPr>
        <w:t> </w:t>
      </w:r>
      <w:r>
        <w:rPr/>
        <w:t>cabo</w:t>
      </w:r>
      <w:r>
        <w:rPr>
          <w:spacing w:val="47"/>
        </w:rPr>
        <w:t> </w:t>
      </w:r>
      <w:r>
        <w:rPr/>
        <w:t>a</w:t>
      </w:r>
      <w:r>
        <w:rPr>
          <w:spacing w:val="45"/>
        </w:rPr>
        <w:t> </w:t>
      </w:r>
      <w:r>
        <w:rPr/>
        <w:t>nivel</w:t>
      </w:r>
      <w:r>
        <w:rPr>
          <w:spacing w:val="47"/>
        </w:rPr>
        <w:t> </w:t>
      </w:r>
      <w:r>
        <w:rPr/>
        <w:t>local</w:t>
      </w:r>
      <w:r>
        <w:rPr>
          <w:spacing w:val="46"/>
        </w:rPr>
        <w:t> </w:t>
      </w:r>
      <w:r>
        <w:rPr/>
        <w:t>por</w:t>
      </w:r>
      <w:r>
        <w:rPr>
          <w:spacing w:val="47"/>
        </w:rPr>
        <w:t> </w:t>
      </w:r>
      <w:r>
        <w:rPr/>
        <w:t>parte</w:t>
      </w:r>
      <w:r>
        <w:rPr>
          <w:spacing w:val="-53"/>
        </w:rPr>
        <w:t> </w:t>
      </w:r>
      <w:r>
        <w:rPr/>
        <w:t>de</w:t>
      </w:r>
      <w:r>
        <w:rPr>
          <w:spacing w:val="43"/>
        </w:rPr>
        <w:t> </w:t>
      </w:r>
      <w:r>
        <w:rPr/>
        <w:t>la</w:t>
      </w:r>
      <w:r>
        <w:rPr>
          <w:spacing w:val="43"/>
        </w:rPr>
        <w:t> </w:t>
      </w:r>
      <w:r>
        <w:rPr/>
        <w:t>Dirección</w:t>
      </w:r>
      <w:r>
        <w:rPr>
          <w:spacing w:val="42"/>
        </w:rPr>
        <w:t> </w:t>
      </w:r>
      <w:r>
        <w:rPr/>
        <w:t>Departamental</w:t>
      </w:r>
      <w:r>
        <w:rPr>
          <w:spacing w:val="97"/>
        </w:rPr>
        <w:t> </w:t>
      </w:r>
      <w:r>
        <w:rPr/>
        <w:t>de</w:t>
      </w:r>
      <w:r>
        <w:rPr>
          <w:spacing w:val="98"/>
        </w:rPr>
        <w:t> </w:t>
      </w:r>
      <w:r>
        <w:rPr/>
        <w:t>Educación</w:t>
      </w:r>
      <w:r>
        <w:rPr>
          <w:spacing w:val="97"/>
        </w:rPr>
        <w:t> </w:t>
      </w:r>
      <w:r>
        <w:rPr/>
        <w:t>de</w:t>
      </w:r>
      <w:r>
        <w:rPr>
          <w:spacing w:val="97"/>
        </w:rPr>
        <w:t> </w:t>
      </w:r>
      <w:r>
        <w:rPr/>
        <w:t>Guatemala</w:t>
      </w:r>
      <w:r>
        <w:rPr>
          <w:spacing w:val="97"/>
        </w:rPr>
        <w:t> </w:t>
      </w:r>
      <w:r>
        <w:rPr/>
        <w:t>-DIDEDUC-</w:t>
      </w:r>
      <w:r>
        <w:rPr>
          <w:spacing w:val="96"/>
        </w:rPr>
        <w:t> </w:t>
      </w:r>
      <w:r>
        <w:rPr/>
        <w:t>del</w:t>
      </w:r>
      <w:r>
        <w:rPr>
          <w:spacing w:val="96"/>
        </w:rPr>
        <w:t> </w:t>
      </w:r>
      <w:r>
        <w:rPr/>
        <w:t>Ministerio</w:t>
      </w:r>
      <w:r>
        <w:rPr>
          <w:spacing w:val="-54"/>
        </w:rPr>
        <w:t> </w:t>
      </w:r>
      <w:r>
        <w:rPr/>
        <w:t>de</w:t>
      </w:r>
      <w:r>
        <w:rPr>
          <w:spacing w:val="20"/>
        </w:rPr>
        <w:t> </w:t>
      </w:r>
      <w:r>
        <w:rPr/>
        <w:t>Educación;</w:t>
      </w:r>
      <w:r>
        <w:rPr>
          <w:spacing w:val="73"/>
        </w:rPr>
        <w:t> </w:t>
      </w:r>
      <w:r>
        <w:rPr/>
        <w:t>Ministerio</w:t>
      </w:r>
      <w:r>
        <w:rPr>
          <w:spacing w:val="73"/>
        </w:rPr>
        <w:t> </w:t>
      </w:r>
      <w:r>
        <w:rPr/>
        <w:t>de</w:t>
      </w:r>
      <w:r>
        <w:rPr>
          <w:spacing w:val="74"/>
        </w:rPr>
        <w:t> </w:t>
      </w:r>
      <w:r>
        <w:rPr/>
        <w:t>Salud</w:t>
      </w:r>
      <w:r>
        <w:rPr>
          <w:spacing w:val="74"/>
        </w:rPr>
        <w:t> </w:t>
      </w:r>
      <w:r>
        <w:rPr/>
        <w:t>Pública</w:t>
      </w:r>
      <w:r>
        <w:rPr>
          <w:spacing w:val="74"/>
        </w:rPr>
        <w:t> </w:t>
      </w:r>
      <w:r>
        <w:rPr/>
        <w:t>y</w:t>
      </w:r>
      <w:r>
        <w:rPr>
          <w:spacing w:val="73"/>
        </w:rPr>
        <w:t> </w:t>
      </w:r>
      <w:r>
        <w:rPr/>
        <w:t>Asistencia</w:t>
      </w:r>
      <w:r>
        <w:rPr>
          <w:spacing w:val="73"/>
        </w:rPr>
        <w:t> </w:t>
      </w:r>
      <w:r>
        <w:rPr/>
        <w:t>Social</w:t>
      </w:r>
      <w:r>
        <w:rPr>
          <w:spacing w:val="73"/>
        </w:rPr>
        <w:t> </w:t>
      </w:r>
      <w:r>
        <w:rPr/>
        <w:t>-MSPAS-</w:t>
      </w:r>
      <w:r>
        <w:rPr>
          <w:spacing w:val="73"/>
        </w:rPr>
        <w:t> </w:t>
      </w:r>
      <w:r>
        <w:rPr/>
        <w:t>y</w:t>
      </w:r>
      <w:r>
        <w:rPr>
          <w:spacing w:val="72"/>
        </w:rPr>
        <w:t> </w:t>
      </w:r>
      <w:r>
        <w:rPr/>
        <w:t>Ministerio</w:t>
      </w:r>
      <w:r>
        <w:rPr>
          <w:spacing w:val="73"/>
        </w:rPr>
        <w:t> </w:t>
      </w:r>
      <w:r>
        <w:rPr/>
        <w:t>de</w:t>
      </w:r>
      <w:r>
        <w:rPr>
          <w:spacing w:val="-54"/>
        </w:rPr>
        <w:t> </w:t>
      </w:r>
      <w:r>
        <w:rPr/>
        <w:t>la</w:t>
      </w:r>
      <w:r>
        <w:rPr>
          <w:spacing w:val="1"/>
        </w:rPr>
        <w:t> </w:t>
      </w:r>
      <w:r>
        <w:rPr/>
        <w:t>Defensa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-MINDEF-,</w:t>
      </w:r>
      <w:r>
        <w:rPr>
          <w:spacing w:val="1"/>
        </w:rPr>
        <w:t> </w:t>
      </w:r>
      <w:r>
        <w:rPr/>
        <w:t>quienes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conjunto</w:t>
      </w:r>
      <w:r>
        <w:rPr>
          <w:spacing w:val="56"/>
        </w:rPr>
        <w:t> </w:t>
      </w:r>
      <w:r>
        <w:rPr/>
        <w:t>elaboraron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cronograma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vacunación.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531" w:val="left" w:leader="none"/>
        </w:tabs>
        <w:spacing w:line="328" w:lineRule="auto" w:before="0" w:after="0"/>
        <w:ind w:left="475" w:right="487" w:hanging="35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profesional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firma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convenio</w:t>
      </w:r>
      <w:r>
        <w:rPr>
          <w:spacing w:val="1"/>
          <w:sz w:val="20"/>
        </w:rPr>
        <w:t> </w:t>
      </w:r>
      <w:r>
        <w:rPr>
          <w:sz w:val="20"/>
        </w:rPr>
        <w:t>marco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pago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especies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regalías</w:t>
      </w:r>
      <w:r>
        <w:rPr>
          <w:spacing w:val="56"/>
          <w:sz w:val="20"/>
        </w:rPr>
        <w:t> </w:t>
      </w:r>
      <w:r>
        <w:rPr>
          <w:sz w:val="20"/>
        </w:rPr>
        <w:t>entre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48"/>
          <w:sz w:val="20"/>
        </w:rPr>
        <w:t> </w:t>
      </w:r>
      <w:r>
        <w:rPr>
          <w:sz w:val="20"/>
        </w:rPr>
        <w:t>y</w:t>
      </w:r>
      <w:r>
        <w:rPr>
          <w:spacing w:val="48"/>
          <w:sz w:val="20"/>
        </w:rPr>
        <w:t> </w:t>
      </w:r>
      <w:r>
        <w:rPr>
          <w:sz w:val="20"/>
        </w:rPr>
        <w:t>Minas</w:t>
      </w:r>
      <w:r>
        <w:rPr>
          <w:spacing w:val="48"/>
          <w:sz w:val="20"/>
        </w:rPr>
        <w:t> </w:t>
      </w:r>
      <w:r>
        <w:rPr>
          <w:sz w:val="20"/>
        </w:rPr>
        <w:t>-MEM-,</w:t>
      </w:r>
      <w:r>
        <w:rPr>
          <w:spacing w:val="48"/>
          <w:sz w:val="20"/>
        </w:rPr>
        <w:t> </w:t>
      </w:r>
      <w:r>
        <w:rPr>
          <w:sz w:val="20"/>
        </w:rPr>
        <w:t>Ministerio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Agricultura,</w:t>
      </w:r>
      <w:r>
        <w:rPr>
          <w:spacing w:val="47"/>
          <w:sz w:val="20"/>
        </w:rPr>
        <w:t> </w:t>
      </w:r>
      <w:r>
        <w:rPr>
          <w:sz w:val="20"/>
        </w:rPr>
        <w:t>Ganadería</w:t>
      </w:r>
      <w:r>
        <w:rPr>
          <w:spacing w:val="48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Alimentación</w:t>
      </w:r>
      <w:r>
        <w:rPr>
          <w:spacing w:val="47"/>
          <w:sz w:val="20"/>
        </w:rPr>
        <w:t> </w:t>
      </w:r>
      <w:r>
        <w:rPr>
          <w:sz w:val="20"/>
        </w:rPr>
        <w:t>-MAGA-</w:t>
      </w:r>
    </w:p>
    <w:p>
      <w:pPr>
        <w:pStyle w:val="BodyText"/>
        <w:spacing w:line="324" w:lineRule="auto"/>
        <w:ind w:left="475" w:right="483"/>
        <w:jc w:val="both"/>
      </w:pPr>
      <w:r>
        <w:rPr/>
        <w:t>,Ministerio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Asistencia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-MSPAS-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Educación</w:t>
      </w:r>
      <w:r>
        <w:rPr>
          <w:spacing w:val="55"/>
        </w:rPr>
        <w:t> </w:t>
      </w:r>
      <w:r>
        <w:rPr/>
        <w:t>-</w:t>
      </w:r>
      <w:r>
        <w:rPr>
          <w:spacing w:val="1"/>
        </w:rPr>
        <w:t> </w:t>
      </w:r>
      <w:r>
        <w:rPr/>
        <w:t>MINEDUC-.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513" w:val="left" w:leader="none"/>
        </w:tabs>
        <w:spacing w:line="326" w:lineRule="auto" w:before="0" w:after="0"/>
        <w:ind w:left="465" w:right="483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 a las acciones de Huertos Escolares Pedagógicos, para la presentación de 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porcentuales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cada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etapas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implementación,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Agricultura,</w:t>
      </w:r>
      <w:r>
        <w:rPr>
          <w:spacing w:val="56"/>
          <w:sz w:val="20"/>
        </w:rPr>
        <w:t> </w:t>
      </w:r>
      <w:r>
        <w:rPr>
          <w:sz w:val="20"/>
        </w:rPr>
        <w:t>Ganadería   y   Alimentación   -</w:t>
      </w:r>
      <w:r>
        <w:rPr>
          <w:spacing w:val="1"/>
          <w:sz w:val="20"/>
        </w:rPr>
        <w:t> </w:t>
      </w:r>
      <w:r>
        <w:rPr>
          <w:sz w:val="20"/>
        </w:rPr>
        <w:t>MAGA-,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5"/>
        </w:numPr>
        <w:tabs>
          <w:tab w:pos="520" w:val="left" w:leader="none"/>
        </w:tabs>
        <w:spacing w:line="326" w:lineRule="auto" w:before="1" w:after="0"/>
        <w:ind w:left="460" w:right="49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6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reuniones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Mesa</w:t>
      </w:r>
      <w:r>
        <w:rPr>
          <w:spacing w:val="47"/>
          <w:sz w:val="20"/>
        </w:rPr>
        <w:t> </w:t>
      </w:r>
      <w:r>
        <w:rPr>
          <w:sz w:val="20"/>
        </w:rPr>
        <w:t>Técnica</w:t>
      </w:r>
      <w:r>
        <w:rPr>
          <w:spacing w:val="47"/>
          <w:sz w:val="20"/>
        </w:rPr>
        <w:t> </w:t>
      </w:r>
      <w:r>
        <w:rPr>
          <w:sz w:val="20"/>
        </w:rPr>
        <w:t>Nacional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Gestión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Riesgo,</w:t>
      </w:r>
      <w:r>
        <w:rPr>
          <w:spacing w:val="47"/>
          <w:sz w:val="20"/>
        </w:rPr>
        <w:t> </w:t>
      </w:r>
      <w:r>
        <w:rPr>
          <w:sz w:val="20"/>
        </w:rPr>
        <w:t>en</w:t>
      </w:r>
      <w:r>
        <w:rPr>
          <w:spacing w:val="47"/>
          <w:sz w:val="20"/>
        </w:rPr>
        <w:t> </w:t>
      </w:r>
      <w:r>
        <w:rPr>
          <w:sz w:val="20"/>
        </w:rPr>
        <w:t>atención</w:t>
      </w:r>
      <w:r>
        <w:rPr>
          <w:spacing w:val="47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COVID-19</w:t>
      </w:r>
      <w:r>
        <w:rPr>
          <w:spacing w:val="1"/>
          <w:sz w:val="20"/>
        </w:rPr>
        <w:t> </w:t>
      </w:r>
      <w:r>
        <w:rPr>
          <w:sz w:val="20"/>
        </w:rPr>
        <w:t>dirigida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 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programas: Alimentación Escolar, Seguro Médico y Becas de Inglés que se</w:t>
      </w:r>
      <w:r>
        <w:rPr>
          <w:spacing w:val="1"/>
          <w:sz w:val="20"/>
        </w:rPr>
        <w:t> </w:t>
      </w:r>
      <w:r>
        <w:rPr>
          <w:sz w:val="20"/>
        </w:rPr>
        <w:t>están</w:t>
      </w:r>
      <w:r>
        <w:rPr>
          <w:spacing w:val="1"/>
          <w:sz w:val="20"/>
        </w:rPr>
        <w:t> </w:t>
      </w:r>
      <w:r>
        <w:rPr>
          <w:sz w:val="20"/>
        </w:rPr>
        <w:t>ejecutando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segundo</w:t>
      </w:r>
      <w:r>
        <w:rPr>
          <w:spacing w:val="1"/>
          <w:sz w:val="20"/>
        </w:rPr>
        <w:t> </w:t>
      </w:r>
      <w:r>
        <w:rPr>
          <w:sz w:val="20"/>
        </w:rPr>
        <w:t>cuatrimestre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8"/>
        </w:rPr>
      </w:pPr>
    </w:p>
    <w:p>
      <w:pPr>
        <w:spacing w:before="0"/>
        <w:ind w:left="0" w:right="50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80" w:h="15870"/>
          <w:pgMar w:top="680" w:bottom="280" w:left="1440" w:right="1260"/>
        </w:sectPr>
      </w:pPr>
    </w:p>
    <w:p>
      <w:pPr>
        <w:pStyle w:val="Heading1"/>
        <w:spacing w:before="78"/>
        <w:ind w:left="1671" w:right="2271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123328" id="docshapegroup16" coordorigin="0,0" coordsize="12240,15840">
            <v:shape style="position:absolute;left:0;top:0;width:12240;height:15840" type="#_x0000_t75" id="docshape17" stroked="false">
              <v:imagedata r:id="rId19" o:title=""/>
            </v:shape>
            <v:shape style="position:absolute;left:1810;top:9720;width:9900;height:4700" type="#_x0000_t75" id="docshape18" stroked="false">
              <v:imagedata r:id="rId2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8"/>
        </w:rPr>
      </w:pPr>
    </w:p>
    <w:tbl>
      <w:tblPr>
        <w:tblW w:w="0" w:type="auto"/>
        <w:jc w:val="left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85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34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12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9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33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92" w:lineRule="auto" w:before="7"/>
              <w:ind w:left="325" w:right="493" w:hanging="5"/>
              <w:rPr>
                <w:sz w:val="20"/>
              </w:rPr>
            </w:pPr>
            <w:r>
              <w:rPr>
                <w:sz w:val="20"/>
              </w:rPr>
              <w:t>Escarleth Kimberly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Dessiré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5"/>
        </w:numPr>
        <w:tabs>
          <w:tab w:pos="537" w:val="left" w:leader="none"/>
        </w:tabs>
        <w:spacing w:line="333" w:lineRule="auto" w:before="216" w:after="0"/>
        <w:ind w:left="465" w:right="452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dirigida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</w:t>
      </w:r>
      <w:r>
        <w:rPr>
          <w:spacing w:val="1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92"/>
          <w:sz w:val="20"/>
        </w:rPr>
        <w:t> </w:t>
      </w:r>
      <w:r>
        <w:rPr>
          <w:sz w:val="20"/>
        </w:rPr>
        <w:t>de</w:t>
      </w:r>
      <w:r>
        <w:rPr>
          <w:spacing w:val="91"/>
          <w:sz w:val="20"/>
        </w:rPr>
        <w:t> </w:t>
      </w:r>
      <w:r>
        <w:rPr>
          <w:sz w:val="20"/>
        </w:rPr>
        <w:t>Educación</w:t>
      </w:r>
      <w:r>
        <w:rPr>
          <w:spacing w:val="92"/>
          <w:sz w:val="20"/>
        </w:rPr>
        <w:t> </w:t>
      </w:r>
      <w:r>
        <w:rPr>
          <w:sz w:val="20"/>
        </w:rPr>
        <w:t>-MINEDUC-,  </w:t>
      </w:r>
      <w:r>
        <w:rPr>
          <w:spacing w:val="36"/>
          <w:sz w:val="20"/>
        </w:rPr>
        <w:t> </w:t>
      </w:r>
      <w:r>
        <w:rPr>
          <w:sz w:val="20"/>
        </w:rPr>
        <w:t>Ministerio  </w:t>
      </w:r>
      <w:r>
        <w:rPr>
          <w:spacing w:val="36"/>
          <w:sz w:val="20"/>
        </w:rPr>
        <w:t> </w:t>
      </w:r>
      <w:r>
        <w:rPr>
          <w:sz w:val="20"/>
        </w:rPr>
        <w:t>de  </w:t>
      </w:r>
      <w:r>
        <w:rPr>
          <w:spacing w:val="36"/>
          <w:sz w:val="20"/>
        </w:rPr>
        <w:t> </w:t>
      </w:r>
      <w:r>
        <w:rPr>
          <w:sz w:val="20"/>
        </w:rPr>
        <w:t>Economía  </w:t>
      </w:r>
      <w:r>
        <w:rPr>
          <w:spacing w:val="36"/>
          <w:sz w:val="20"/>
        </w:rPr>
        <w:t> </w:t>
      </w:r>
      <w:r>
        <w:rPr>
          <w:sz w:val="20"/>
        </w:rPr>
        <w:t>-MINECO-,  </w:t>
      </w:r>
      <w:r>
        <w:rPr>
          <w:spacing w:val="35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-MINTRAB-,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8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560" w:val="left" w:leader="none"/>
        </w:tabs>
        <w:spacing w:line="331" w:lineRule="auto" w:before="0" w:after="0"/>
        <w:ind w:left="460" w:right="457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los</w:t>
      </w:r>
      <w:r>
        <w:rPr>
          <w:spacing w:val="50"/>
          <w:sz w:val="20"/>
        </w:rPr>
        <w:t> </w:t>
      </w:r>
      <w:r>
        <w:rPr>
          <w:sz w:val="20"/>
        </w:rPr>
        <w:t>centros</w:t>
      </w:r>
      <w:r>
        <w:rPr>
          <w:spacing w:val="50"/>
          <w:sz w:val="20"/>
        </w:rPr>
        <w:t> </w:t>
      </w:r>
      <w:r>
        <w:rPr>
          <w:sz w:val="20"/>
        </w:rPr>
        <w:t>educativos</w:t>
      </w:r>
      <w:r>
        <w:rPr>
          <w:spacing w:val="50"/>
          <w:sz w:val="20"/>
        </w:rPr>
        <w:t> </w:t>
      </w:r>
      <w:r>
        <w:rPr>
          <w:sz w:val="20"/>
        </w:rPr>
        <w:t>del</w:t>
      </w:r>
      <w:r>
        <w:rPr>
          <w:spacing w:val="51"/>
          <w:sz w:val="20"/>
        </w:rPr>
        <w:t> </w:t>
      </w:r>
      <w:r>
        <w:rPr>
          <w:sz w:val="20"/>
        </w:rPr>
        <w:t>mes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agosto,</w:t>
      </w:r>
      <w:r>
        <w:rPr>
          <w:spacing w:val="51"/>
          <w:sz w:val="20"/>
        </w:rPr>
        <w:t> </w:t>
      </w:r>
      <w:r>
        <w:rPr>
          <w:sz w:val="20"/>
        </w:rPr>
        <w:t>conjuntamente</w:t>
      </w:r>
      <w:r>
        <w:rPr>
          <w:spacing w:val="50"/>
          <w:sz w:val="20"/>
        </w:rPr>
        <w:t> </w:t>
      </w:r>
      <w:r>
        <w:rPr>
          <w:sz w:val="20"/>
        </w:rPr>
        <w:t>con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Unidad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-UCEE-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 Vivienda</w:t>
      </w:r>
      <w:r>
        <w:rPr>
          <w:spacing w:val="-2"/>
          <w:sz w:val="20"/>
        </w:rPr>
        <w:t> </w:t>
      </w:r>
      <w:r>
        <w:rPr>
          <w:sz w:val="20"/>
        </w:rPr>
        <w:t>y 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Educación-MINEDUC-,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560" w:val="left" w:leader="none"/>
        </w:tabs>
        <w:spacing w:line="331" w:lineRule="auto" w:before="0" w:after="0"/>
        <w:ind w:left="465" w:right="45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Interinstitucional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conocer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metodología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utilizan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Centros  </w:t>
      </w:r>
      <w:r>
        <w:rPr>
          <w:spacing w:val="1"/>
          <w:sz w:val="20"/>
        </w:rPr>
        <w:t> </w:t>
      </w:r>
      <w:r>
        <w:rPr>
          <w:sz w:val="20"/>
        </w:rPr>
        <w:t>Comunitarios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Desarrollo  </w:t>
      </w:r>
      <w:r>
        <w:rPr>
          <w:spacing w:val="1"/>
          <w:sz w:val="20"/>
        </w:rPr>
        <w:t> </w:t>
      </w:r>
      <w:r>
        <w:rPr>
          <w:sz w:val="20"/>
        </w:rPr>
        <w:t>Infantil  </w:t>
      </w:r>
      <w:r>
        <w:rPr>
          <w:spacing w:val="1"/>
          <w:sz w:val="20"/>
        </w:rPr>
        <w:t> </w:t>
      </w:r>
      <w:r>
        <w:rPr>
          <w:sz w:val="20"/>
        </w:rPr>
        <w:t>Integral  </w:t>
      </w:r>
      <w:r>
        <w:rPr>
          <w:spacing w:val="1"/>
          <w:sz w:val="20"/>
        </w:rPr>
        <w:t> </w:t>
      </w:r>
      <w:r>
        <w:rPr>
          <w:sz w:val="20"/>
        </w:rPr>
        <w:t>-CECODII-  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Educación</w:t>
      </w:r>
      <w:r>
        <w:rPr>
          <w:spacing w:val="31"/>
          <w:sz w:val="20"/>
        </w:rPr>
        <w:t> </w:t>
      </w:r>
      <w:r>
        <w:rPr>
          <w:sz w:val="20"/>
        </w:rPr>
        <w:t>-MINEDUC-,</w:t>
      </w:r>
      <w:r>
        <w:rPr>
          <w:spacing w:val="86"/>
          <w:sz w:val="20"/>
        </w:rPr>
        <w:t> </w:t>
      </w:r>
      <w:r>
        <w:rPr>
          <w:sz w:val="20"/>
        </w:rPr>
        <w:t>en</w:t>
      </w:r>
      <w:r>
        <w:rPr>
          <w:spacing w:val="86"/>
          <w:sz w:val="20"/>
        </w:rPr>
        <w:t> </w:t>
      </w:r>
      <w:r>
        <w:rPr>
          <w:sz w:val="20"/>
        </w:rPr>
        <w:t>conjunto</w:t>
      </w:r>
      <w:r>
        <w:rPr>
          <w:spacing w:val="85"/>
          <w:sz w:val="20"/>
        </w:rPr>
        <w:t> </w:t>
      </w:r>
      <w:r>
        <w:rPr>
          <w:sz w:val="20"/>
        </w:rPr>
        <w:t>con</w:t>
      </w:r>
      <w:r>
        <w:rPr>
          <w:spacing w:val="85"/>
          <w:sz w:val="20"/>
        </w:rPr>
        <w:t> </w:t>
      </w:r>
      <w:r>
        <w:rPr>
          <w:sz w:val="20"/>
        </w:rPr>
        <w:t>la</w:t>
      </w:r>
      <w:r>
        <w:rPr>
          <w:spacing w:val="85"/>
          <w:sz w:val="20"/>
        </w:rPr>
        <w:t> </w:t>
      </w:r>
      <w:r>
        <w:rPr>
          <w:sz w:val="20"/>
        </w:rPr>
        <w:t>Secretaria</w:t>
      </w:r>
      <w:r>
        <w:rPr>
          <w:spacing w:val="85"/>
          <w:sz w:val="20"/>
        </w:rPr>
        <w:t> </w:t>
      </w:r>
      <w:r>
        <w:rPr>
          <w:sz w:val="20"/>
        </w:rPr>
        <w:t>de</w:t>
      </w:r>
      <w:r>
        <w:rPr>
          <w:spacing w:val="86"/>
          <w:sz w:val="20"/>
        </w:rPr>
        <w:t> </w:t>
      </w:r>
      <w:r>
        <w:rPr>
          <w:sz w:val="20"/>
        </w:rPr>
        <w:t>Obras</w:t>
      </w:r>
      <w:r>
        <w:rPr>
          <w:spacing w:val="85"/>
          <w:sz w:val="20"/>
        </w:rPr>
        <w:t> </w:t>
      </w:r>
      <w:r>
        <w:rPr>
          <w:sz w:val="20"/>
        </w:rPr>
        <w:t>Sociales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1"/>
          <w:sz w:val="20"/>
        </w:rPr>
        <w:t> </w:t>
      </w:r>
      <w:r>
        <w:rPr>
          <w:sz w:val="20"/>
        </w:rPr>
        <w:t>la</w:t>
      </w:r>
      <w:r>
        <w:rPr>
          <w:spacing w:val="11"/>
          <w:sz w:val="20"/>
        </w:rPr>
        <w:t> </w:t>
      </w:r>
      <w:r>
        <w:rPr>
          <w:sz w:val="20"/>
        </w:rPr>
        <w:t>Esposa</w:t>
      </w:r>
      <w:r>
        <w:rPr>
          <w:spacing w:val="11"/>
          <w:sz w:val="20"/>
        </w:rPr>
        <w:t> </w:t>
      </w:r>
      <w:r>
        <w:rPr>
          <w:sz w:val="20"/>
        </w:rPr>
        <w:t>del</w:t>
      </w:r>
      <w:r>
        <w:rPr>
          <w:spacing w:val="10"/>
          <w:sz w:val="20"/>
        </w:rPr>
        <w:t> </w:t>
      </w:r>
      <w:r>
        <w:rPr>
          <w:sz w:val="20"/>
        </w:rPr>
        <w:t>Presidente</w:t>
      </w:r>
      <w:r>
        <w:rPr>
          <w:spacing w:val="10"/>
          <w:sz w:val="20"/>
        </w:rPr>
        <w:t> </w:t>
      </w:r>
      <w:r>
        <w:rPr>
          <w:sz w:val="20"/>
        </w:rPr>
        <w:t>-SOSEP-,</w:t>
      </w:r>
      <w:r>
        <w:rPr>
          <w:spacing w:val="11"/>
          <w:sz w:val="20"/>
        </w:rPr>
        <w:t> </w:t>
      </w:r>
      <w:r>
        <w:rPr>
          <w:sz w:val="20"/>
        </w:rPr>
        <w:t>Secretaria</w:t>
      </w:r>
      <w:r>
        <w:rPr>
          <w:spacing w:val="10"/>
          <w:sz w:val="20"/>
        </w:rPr>
        <w:t> </w:t>
      </w:r>
      <w:r>
        <w:rPr>
          <w:sz w:val="20"/>
        </w:rPr>
        <w:t>de</w:t>
      </w:r>
      <w:r>
        <w:rPr>
          <w:spacing w:val="10"/>
          <w:sz w:val="20"/>
        </w:rPr>
        <w:t> </w:t>
      </w:r>
      <w:r>
        <w:rPr>
          <w:sz w:val="20"/>
        </w:rPr>
        <w:t>Seguridad</w:t>
      </w:r>
      <w:r>
        <w:rPr>
          <w:spacing w:val="10"/>
          <w:sz w:val="20"/>
        </w:rPr>
        <w:t> </w:t>
      </w:r>
      <w:r>
        <w:rPr>
          <w:sz w:val="20"/>
        </w:rPr>
        <w:t>Alimentaria</w:t>
      </w:r>
      <w:r>
        <w:rPr>
          <w:spacing w:val="10"/>
          <w:sz w:val="20"/>
        </w:rPr>
        <w:t> </w:t>
      </w:r>
      <w:r>
        <w:rPr>
          <w:sz w:val="20"/>
        </w:rPr>
        <w:t>y</w:t>
      </w:r>
      <w:r>
        <w:rPr>
          <w:spacing w:val="10"/>
          <w:sz w:val="20"/>
        </w:rPr>
        <w:t> </w:t>
      </w:r>
      <w:r>
        <w:rPr>
          <w:sz w:val="20"/>
        </w:rPr>
        <w:t>Nutricional</w:t>
      </w:r>
    </w:p>
    <w:p>
      <w:pPr>
        <w:pStyle w:val="BodyText"/>
        <w:spacing w:before="10"/>
        <w:ind w:left="455"/>
      </w:pPr>
      <w:r>
        <w:rPr/>
        <w:t>-SESAN-.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</w:t>
      </w:r>
      <w:r>
        <w:rPr>
          <w:spacing w:val="-2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1"/>
        </w:rPr>
      </w:pPr>
    </w:p>
    <w:p>
      <w:pPr>
        <w:spacing w:before="0"/>
        <w:ind w:left="0" w:right="45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40" w:bottom="280" w:left="1460" w:right="1240"/>
        </w:sectPr>
      </w:pPr>
    </w:p>
    <w:p>
      <w:pPr>
        <w:pStyle w:val="Heading1"/>
        <w:spacing w:before="78"/>
      </w:pPr>
      <w:r>
        <w:rPr/>
        <w:drawing>
          <wp:anchor distT="0" distB="0" distL="0" distR="0" allowOverlap="1" layoutInCell="1" locked="0" behindDoc="1" simplePos="0" relativeHeight="486193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7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 Gabriel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320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220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0" w:type="dxa"/>
          </w:tcPr>
          <w:p>
            <w:pPr>
              <w:pStyle w:val="TableParagraph"/>
              <w:ind w:left="62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0" w:type="dxa"/>
          </w:tcPr>
          <w:p>
            <w:pPr>
              <w:pStyle w:val="TableParagraph"/>
              <w:spacing w:before="22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25"/>
        <w:ind w:left="135" w:right="47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22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61" w:lineRule="auto" w:before="1"/>
        <w:ind w:left="125" w:right="90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4"/>
        </w:rPr>
        <w:t> </w:t>
      </w:r>
      <w:r>
        <w:rPr/>
        <w:t>realizadas</w:t>
      </w:r>
      <w:r>
        <w:rPr>
          <w:spacing w:val="44"/>
        </w:rPr>
        <w:t> </w:t>
      </w:r>
      <w:r>
        <w:rPr/>
        <w:t>durante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mes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agosto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2022,</w:t>
      </w:r>
      <w:r>
        <w:rPr>
          <w:spacing w:val="44"/>
        </w:rPr>
        <w:t> </w:t>
      </w:r>
      <w:r>
        <w:rPr/>
        <w:t>de</w:t>
      </w:r>
      <w:r>
        <w:rPr>
          <w:spacing w:val="43"/>
        </w:rPr>
        <w:t> </w:t>
      </w:r>
      <w:r>
        <w:rPr/>
        <w:t>conformidad</w:t>
      </w:r>
      <w:r>
        <w:rPr>
          <w:spacing w:val="44"/>
        </w:rPr>
        <w:t> </w:t>
      </w:r>
      <w:r>
        <w:rPr/>
        <w:t>con</w:t>
      </w:r>
      <w:r>
        <w:rPr>
          <w:spacing w:val="44"/>
        </w:rPr>
        <w:t> </w:t>
      </w:r>
      <w:r>
        <w:rPr/>
        <w:t>lo</w:t>
      </w:r>
      <w:r>
        <w:rPr>
          <w:spacing w:val="4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47" w:val="left" w:leader="none"/>
        </w:tabs>
        <w:spacing w:line="264" w:lineRule="auto" w:before="0" w:after="0"/>
        <w:ind w:left="690" w:right="912" w:hanging="57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43"/>
          <w:sz w:val="20"/>
        </w:rPr>
        <w:t> </w:t>
      </w:r>
      <w:r>
        <w:rPr>
          <w:sz w:val="20"/>
        </w:rPr>
        <w:t>apoyo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el</w:t>
      </w:r>
      <w:r>
        <w:rPr>
          <w:spacing w:val="43"/>
          <w:sz w:val="20"/>
        </w:rPr>
        <w:t> </w:t>
      </w:r>
      <w:r>
        <w:rPr>
          <w:sz w:val="20"/>
        </w:rPr>
        <w:t>seguimiento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3"/>
          <w:sz w:val="20"/>
        </w:rPr>
        <w:t> </w:t>
      </w:r>
      <w:r>
        <w:rPr>
          <w:sz w:val="20"/>
        </w:rPr>
        <w:t>ruta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trabajo</w:t>
      </w:r>
      <w:r>
        <w:rPr>
          <w:spacing w:val="43"/>
          <w:sz w:val="20"/>
        </w:rPr>
        <w:t> </w:t>
      </w:r>
      <w:r>
        <w:rPr>
          <w:sz w:val="20"/>
        </w:rPr>
        <w:t>establecida,</w:t>
      </w:r>
      <w:r>
        <w:rPr>
          <w:spacing w:val="43"/>
          <w:sz w:val="20"/>
        </w:rPr>
        <w:t> </w:t>
      </w:r>
      <w:r>
        <w:rPr>
          <w:sz w:val="20"/>
        </w:rPr>
        <w:t>para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3"/>
          <w:sz w:val="20"/>
        </w:rPr>
        <w:t> </w:t>
      </w:r>
      <w:r>
        <w:rPr>
          <w:sz w:val="20"/>
        </w:rPr>
        <w:t>construcción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Estudios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Marítimo,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Escuela</w:t>
      </w:r>
      <w:r>
        <w:rPr>
          <w:spacing w:val="55"/>
          <w:sz w:val="20"/>
        </w:rPr>
        <w:t> </w:t>
      </w:r>
      <w:r>
        <w:rPr>
          <w:sz w:val="20"/>
        </w:rPr>
        <w:t>Naval,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-3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-MINDEF-,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3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61" w:val="left" w:leader="none"/>
        </w:tabs>
        <w:spacing w:line="261" w:lineRule="auto" w:before="1" w:after="0"/>
        <w:ind w:left="685" w:right="914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Fortalecimiento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capacidades</w:t>
      </w:r>
      <w:r>
        <w:rPr>
          <w:spacing w:val="56"/>
          <w:sz w:val="20"/>
        </w:rPr>
        <w:t> </w:t>
      </w:r>
      <w:r>
        <w:rPr>
          <w:sz w:val="20"/>
        </w:rPr>
        <w:t>operativas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-MINDEF-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43" w:val="left" w:leader="none"/>
        </w:tabs>
        <w:spacing w:line="252" w:lineRule="auto" w:before="0" w:after="0"/>
        <w:ind w:left="690" w:right="917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 del proceso de instalación de un puente bailey en el municipio de Palín,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Escuintla,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760" w:val="left" w:leader="none"/>
        </w:tabs>
        <w:spacing w:line="261" w:lineRule="auto" w:before="1" w:after="0"/>
        <w:ind w:left="680" w:right="917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24.64</w:t>
      </w:r>
      <w:r>
        <w:rPr>
          <w:spacing w:val="56"/>
          <w:sz w:val="20"/>
        </w:rPr>
        <w:t> </w:t>
      </w:r>
      <w:r>
        <w:rPr>
          <w:sz w:val="20"/>
        </w:rPr>
        <w:t>kilómetros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rehabilitación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mejoramiento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vial</w:t>
      </w:r>
      <w:r>
        <w:rPr>
          <w:spacing w:val="1"/>
          <w:sz w:val="20"/>
        </w:rPr>
        <w:t> </w:t>
      </w:r>
      <w:r>
        <w:rPr>
          <w:sz w:val="20"/>
        </w:rPr>
        <w:t>estratégica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tercer</w:t>
      </w:r>
      <w:r>
        <w:rPr>
          <w:spacing w:val="1"/>
          <w:sz w:val="20"/>
        </w:rPr>
        <w:t> </w:t>
      </w:r>
      <w:r>
        <w:rPr>
          <w:sz w:val="20"/>
        </w:rPr>
        <w:t>orden,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Luis,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Petén,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Ingenieros del</w:t>
      </w:r>
      <w:r>
        <w:rPr>
          <w:spacing w:val="56"/>
          <w:sz w:val="20"/>
        </w:rPr>
        <w:t> </w:t>
      </w:r>
      <w:r>
        <w:rPr>
          <w:sz w:val="20"/>
        </w:rPr>
        <w:t>Ejército de Guatemala,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742" w:val="left" w:leader="none"/>
        </w:tabs>
        <w:spacing w:line="249" w:lineRule="auto" w:before="0" w:after="0"/>
        <w:ind w:left="685" w:right="927" w:hanging="56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MINGOB,</w:t>
      </w:r>
      <w:r>
        <w:rPr>
          <w:spacing w:val="-2"/>
          <w:sz w:val="20"/>
        </w:rPr>
        <w:t> </w:t>
      </w:r>
      <w:r>
        <w:rPr>
          <w:sz w:val="20"/>
        </w:rPr>
        <w:t>a 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61" w:lineRule="auto" w:before="1" w:after="0"/>
        <w:ind w:left="680" w:right="922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-MINGOB-,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establecida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Control</w:t>
      </w:r>
      <w:r>
        <w:rPr>
          <w:spacing w:val="56"/>
          <w:sz w:val="20"/>
        </w:rPr>
        <w:t> </w:t>
      </w:r>
      <w:r>
        <w:rPr>
          <w:sz w:val="20"/>
        </w:rPr>
        <w:t>Telemático,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743" w:val="left" w:leader="none"/>
        </w:tabs>
        <w:spacing w:line="264" w:lineRule="auto" w:before="0" w:after="0"/>
        <w:ind w:left="675" w:right="927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1"/>
          <w:sz w:val="20"/>
        </w:rPr>
        <w:t> </w:t>
      </w:r>
      <w:r>
        <w:rPr>
          <w:sz w:val="20"/>
        </w:rPr>
        <w:t>-MAGA-,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48"/>
          <w:sz w:val="20"/>
        </w:rPr>
        <w:t> </w:t>
      </w:r>
      <w:r>
        <w:rPr>
          <w:sz w:val="20"/>
        </w:rPr>
        <w:t>Nacional</w:t>
      </w:r>
      <w:r>
        <w:rPr>
          <w:spacing w:val="50"/>
          <w:sz w:val="20"/>
        </w:rPr>
        <w:t> </w:t>
      </w:r>
      <w:r>
        <w:rPr>
          <w:sz w:val="20"/>
        </w:rPr>
        <w:t>-MINDEF-,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49"/>
          <w:sz w:val="20"/>
        </w:rPr>
        <w:t> </w:t>
      </w:r>
      <w:r>
        <w:rPr>
          <w:sz w:val="20"/>
        </w:rPr>
        <w:t>ruta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trabajo</w:t>
      </w:r>
      <w:r>
        <w:rPr>
          <w:spacing w:val="49"/>
          <w:sz w:val="20"/>
        </w:rPr>
        <w:t> </w:t>
      </w:r>
      <w:r>
        <w:rPr>
          <w:sz w:val="20"/>
        </w:rPr>
        <w:t>establecida,</w:t>
      </w:r>
      <w:r>
        <w:rPr>
          <w:spacing w:val="49"/>
          <w:sz w:val="20"/>
        </w:rPr>
        <w:t> </w:t>
      </w:r>
      <w:r>
        <w:rPr>
          <w:sz w:val="20"/>
        </w:rPr>
        <w:t>para</w:t>
      </w:r>
      <w:r>
        <w:rPr>
          <w:spacing w:val="49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implementación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Escuela</w:t>
      </w:r>
      <w:r>
        <w:rPr>
          <w:spacing w:val="-2"/>
          <w:sz w:val="20"/>
        </w:rPr>
        <w:t> </w:t>
      </w:r>
      <w:r>
        <w:rPr>
          <w:sz w:val="20"/>
        </w:rPr>
        <w:t>Canina,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Republica.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983" w:firstLine="0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1 de 2</w:t>
      </w:r>
    </w:p>
    <w:p>
      <w:pPr>
        <w:spacing w:after="0"/>
        <w:jc w:val="right"/>
        <w:rPr>
          <w:rFonts w:ascii="Times New Roman"/>
          <w:sz w:val="19"/>
        </w:rPr>
        <w:sectPr>
          <w:pgSz w:w="12310" w:h="15890"/>
          <w:pgMar w:top="660" w:bottom="280" w:left="1580" w:right="860"/>
        </w:sectPr>
      </w:pPr>
    </w:p>
    <w:p>
      <w:pPr>
        <w:pStyle w:val="Heading1"/>
      </w:pPr>
      <w:r>
        <w:rPr/>
        <w:pict>
          <v:group style="position:absolute;margin-left:0pt;margin-top:0pt;width:616.75pt;height:795.75pt;mso-position-horizontal-relative:page;mso-position-vertical-relative:page;z-index:-17122304" id="docshapegroup19" coordorigin="0,0" coordsize="12335,15915">
            <v:shape style="position:absolute;left:0;top:0;width:12335;height:15915" type="#_x0000_t75" id="docshape20" stroked="false">
              <v:imagedata r:id="rId22" o:title=""/>
            </v:shape>
            <v:shape style="position:absolute;left:1600;top:7135;width:3265;height:2690" type="#_x0000_t75" id="docshape21" stroked="false">
              <v:imagedata r:id="rId23" o:title=""/>
            </v:shape>
            <v:shape style="position:absolute;left:6605;top:8865;width:4435;height:3490" type="#_x0000_t75" id="docshape22" stroked="false">
              <v:imagedata r:id="rId2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795"/>
        <w:gridCol w:w="320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2"/>
              <w:ind w:left="215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11" w:right="30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42"/>
              <w:ind w:left="63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7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5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6"/>
        </w:numPr>
        <w:tabs>
          <w:tab w:pos="740" w:val="left" w:leader="none"/>
        </w:tabs>
        <w:spacing w:line="302" w:lineRule="auto" w:before="216" w:after="0"/>
        <w:ind w:left="690" w:right="892" w:hanging="5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Sector</w:t>
      </w:r>
      <w:r>
        <w:rPr>
          <w:spacing w:val="56"/>
          <w:sz w:val="20"/>
        </w:rPr>
        <w:t> </w:t>
      </w:r>
      <w:r>
        <w:rPr>
          <w:sz w:val="20"/>
        </w:rPr>
        <w:t>Justicia,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</w:t>
      </w:r>
      <w:r>
        <w:rPr>
          <w:spacing w:val="-53"/>
          <w:sz w:val="20"/>
        </w:rPr>
        <w:t> </w:t>
      </w:r>
      <w:r>
        <w:rPr>
          <w:sz w:val="20"/>
        </w:rPr>
        <w:t>MINGOB,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Subestación</w:t>
      </w:r>
      <w:r>
        <w:rPr>
          <w:spacing w:val="1"/>
          <w:sz w:val="20"/>
        </w:rPr>
        <w:t> </w:t>
      </w:r>
      <w:r>
        <w:rPr>
          <w:sz w:val="20"/>
        </w:rPr>
        <w:t>Policial,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Aldea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Fiscal,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Palencia,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Estación</w:t>
      </w:r>
      <w:r>
        <w:rPr>
          <w:spacing w:val="56"/>
          <w:sz w:val="20"/>
        </w:rPr>
        <w:t> </w:t>
      </w:r>
      <w:r>
        <w:rPr>
          <w:sz w:val="20"/>
        </w:rPr>
        <w:t>Policial,</w:t>
      </w:r>
      <w:r>
        <w:rPr>
          <w:spacing w:val="55"/>
          <w:sz w:val="20"/>
        </w:rPr>
        <w:t> </w:t>
      </w:r>
      <w:r>
        <w:rPr>
          <w:sz w:val="20"/>
        </w:rPr>
        <w:t>aldea</w:t>
      </w:r>
      <w:r>
        <w:rPr>
          <w:spacing w:val="56"/>
          <w:sz w:val="20"/>
        </w:rPr>
        <w:t> </w:t>
      </w:r>
      <w:r>
        <w:rPr>
          <w:sz w:val="20"/>
        </w:rPr>
        <w:t>Bárcenas,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ambas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Subestación</w:t>
      </w:r>
      <w:r>
        <w:rPr>
          <w:spacing w:val="55"/>
          <w:sz w:val="20"/>
        </w:rPr>
        <w:t> </w:t>
      </w:r>
      <w:r>
        <w:rPr>
          <w:sz w:val="20"/>
        </w:rPr>
        <w:t>Policial,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Luis</w:t>
      </w:r>
      <w:r>
        <w:rPr>
          <w:spacing w:val="1"/>
          <w:sz w:val="20"/>
        </w:rPr>
        <w:t> </w:t>
      </w:r>
      <w:r>
        <w:rPr>
          <w:sz w:val="20"/>
        </w:rPr>
        <w:t>Jilotepeque,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Estación</w:t>
      </w:r>
      <w:r>
        <w:rPr>
          <w:spacing w:val="1"/>
          <w:sz w:val="20"/>
        </w:rPr>
        <w:t> </w:t>
      </w:r>
      <w:r>
        <w:rPr>
          <w:sz w:val="20"/>
        </w:rPr>
        <w:t>Policial,</w:t>
      </w:r>
      <w:r>
        <w:rPr>
          <w:spacing w:val="1"/>
          <w:sz w:val="20"/>
        </w:rPr>
        <w:t> </w:t>
      </w:r>
      <w:r>
        <w:rPr>
          <w:sz w:val="20"/>
        </w:rPr>
        <w:t>caserío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Ceibita,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Monjas,</w:t>
      </w:r>
      <w:r>
        <w:rPr>
          <w:spacing w:val="1"/>
          <w:sz w:val="20"/>
        </w:rPr>
        <w:t> </w:t>
      </w:r>
      <w:r>
        <w:rPr>
          <w:sz w:val="20"/>
        </w:rPr>
        <w:t>ambas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Jalapa,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97"/>
        <w:ind w:left="12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spacing w:before="1"/>
        <w:ind w:left="11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0"/>
        <w:ind w:left="0" w:right="998" w:firstLine="0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2 de 2</w:t>
      </w:r>
    </w:p>
    <w:p>
      <w:pPr>
        <w:spacing w:after="0"/>
        <w:jc w:val="right"/>
        <w:rPr>
          <w:rFonts w:ascii="Times New Roman"/>
          <w:sz w:val="19"/>
        </w:rPr>
        <w:sectPr>
          <w:pgSz w:w="12340" w:h="15920"/>
          <w:pgMar w:top="700" w:bottom="280" w:left="1580" w:right="900"/>
        </w:sectPr>
      </w:pPr>
    </w:p>
    <w:p>
      <w:pPr>
        <w:pStyle w:val="Heading1"/>
        <w:ind w:left="1471" w:right="2136"/>
        <w:jc w:val="center"/>
      </w:pPr>
      <w:r>
        <w:rPr/>
        <w:drawing>
          <wp:anchor distT="0" distB="0" distL="0" distR="0" allowOverlap="1" layoutInCell="1" locked="0" behindDoc="1" simplePos="0" relativeHeight="486194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0025" cy="10093325"/>
            <wp:effectExtent l="0" t="0" r="0" b="0"/>
            <wp:wrapNone/>
            <wp:docPr id="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7 Geovanna" w:id="7"/>
      <w:bookmarkEnd w:id="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0"/>
        <w:gridCol w:w="1800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029-12-2022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4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2" w:right="34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564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5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56" w:lineRule="auto" w:before="27"/>
        <w:ind w:left="135" w:right="380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1"/>
        <w:rPr>
          <w:b/>
          <w:sz w:val="25"/>
        </w:rPr>
      </w:pPr>
    </w:p>
    <w:p>
      <w:pPr>
        <w:spacing w:before="1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59" w:lineRule="auto" w:before="1"/>
        <w:ind w:left="125" w:right="47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apoyo</w:t>
      </w:r>
      <w:r>
        <w:rPr>
          <w:spacing w:val="56"/>
          <w:sz w:val="22"/>
        </w:rPr>
        <w:t> </w:t>
      </w:r>
      <w:r>
        <w:rPr>
          <w:sz w:val="22"/>
        </w:rPr>
        <w:t>profesional</w:t>
      </w:r>
      <w:r>
        <w:rPr>
          <w:spacing w:val="56"/>
          <w:sz w:val="22"/>
        </w:rPr>
        <w:t> </w:t>
      </w:r>
      <w:r>
        <w:rPr>
          <w:sz w:val="22"/>
        </w:rPr>
        <w:t>realizadas</w:t>
      </w:r>
      <w:r>
        <w:rPr>
          <w:spacing w:val="56"/>
          <w:sz w:val="22"/>
        </w:rPr>
        <w:t> </w:t>
      </w:r>
      <w:r>
        <w:rPr>
          <w:sz w:val="22"/>
        </w:rPr>
        <w:t>en</w:t>
      </w:r>
      <w:r>
        <w:rPr>
          <w:spacing w:val="56"/>
          <w:sz w:val="22"/>
        </w:rPr>
        <w:t> </w:t>
      </w:r>
      <w:r>
        <w:rPr>
          <w:sz w:val="22"/>
        </w:rPr>
        <w:t>el</w:t>
      </w:r>
      <w:r>
        <w:rPr>
          <w:spacing w:val="56"/>
          <w:sz w:val="22"/>
        </w:rPr>
        <w:t> </w:t>
      </w:r>
      <w:r>
        <w:rPr>
          <w:sz w:val="22"/>
        </w:rPr>
        <w:t>mes</w:t>
      </w:r>
      <w:r>
        <w:rPr>
          <w:spacing w:val="57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agosto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2022,</w:t>
      </w:r>
      <w:r>
        <w:rPr>
          <w:spacing w:val="57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conformidad</w:t>
      </w:r>
      <w:r>
        <w:rPr>
          <w:spacing w:val="56"/>
          <w:sz w:val="22"/>
        </w:rPr>
        <w:t> </w:t>
      </w:r>
      <w:r>
        <w:rPr>
          <w:sz w:val="22"/>
        </w:rPr>
        <w:t>con</w:t>
      </w:r>
      <w:r>
        <w:rPr>
          <w:spacing w:val="-59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33" w:val="left" w:leader="none"/>
        </w:tabs>
        <w:spacing w:line="261" w:lineRule="auto" w:before="0" w:after="0"/>
        <w:ind w:left="845" w:right="482" w:hanging="36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Economía</w:t>
      </w:r>
      <w:r>
        <w:rPr>
          <w:spacing w:val="1"/>
          <w:sz w:val="22"/>
        </w:rPr>
        <w:t> </w:t>
      </w:r>
      <w:r>
        <w:rPr>
          <w:sz w:val="22"/>
        </w:rPr>
        <w:t>presentó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alcanzados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enero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agosto</w:t>
      </w:r>
      <w:r>
        <w:rPr>
          <w:spacing w:val="1"/>
          <w:sz w:val="22"/>
        </w:rPr>
        <w:t> </w:t>
      </w:r>
      <w:r>
        <w:rPr>
          <w:sz w:val="22"/>
        </w:rPr>
        <w:t>correspondiente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retos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esperar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acciones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-2"/>
          <w:sz w:val="22"/>
        </w:rPr>
        <w:t> </w:t>
      </w:r>
      <w:r>
        <w:rPr>
          <w:sz w:val="22"/>
        </w:rPr>
        <w:t>para</w:t>
      </w:r>
      <w:r>
        <w:rPr>
          <w:spacing w:val="-1"/>
          <w:sz w:val="22"/>
        </w:rPr>
        <w:t> </w:t>
      </w:r>
      <w:r>
        <w:rPr>
          <w:sz w:val="22"/>
        </w:rPr>
        <w:t>alcanzar</w:t>
      </w:r>
      <w:r>
        <w:rPr>
          <w:spacing w:val="-1"/>
          <w:sz w:val="22"/>
        </w:rPr>
        <w:t> </w:t>
      </w:r>
      <w:r>
        <w:rPr>
          <w:sz w:val="22"/>
        </w:rPr>
        <w:t>los</w:t>
      </w:r>
      <w:r>
        <w:rPr>
          <w:spacing w:val="-1"/>
          <w:sz w:val="22"/>
        </w:rPr>
        <w:t> </w:t>
      </w:r>
      <w:r>
        <w:rPr>
          <w:sz w:val="22"/>
        </w:rPr>
        <w:t>objetivos</w:t>
      </w:r>
      <w:r>
        <w:rPr>
          <w:spacing w:val="-2"/>
          <w:sz w:val="22"/>
        </w:rPr>
        <w:t> </w:t>
      </w:r>
      <w:r>
        <w:rPr>
          <w:sz w:val="22"/>
        </w:rPr>
        <w:t>establecidos</w:t>
      </w:r>
      <w:r>
        <w:rPr>
          <w:spacing w:val="-2"/>
          <w:sz w:val="22"/>
        </w:rPr>
        <w:t> </w:t>
      </w:r>
      <w:r>
        <w:rPr>
          <w:sz w:val="22"/>
        </w:rPr>
        <w:t>por ese</w:t>
      </w:r>
      <w:r>
        <w:rPr>
          <w:spacing w:val="-2"/>
          <w:sz w:val="22"/>
        </w:rPr>
        <w:t> </w:t>
      </w:r>
      <w:r>
        <w:rPr>
          <w:sz w:val="22"/>
        </w:rPr>
        <w:t>Ministerio.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928" w:val="left" w:leader="none"/>
        </w:tabs>
        <w:spacing w:line="259" w:lineRule="auto" w:before="1" w:after="0"/>
        <w:ind w:left="830" w:right="477" w:hanging="34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reunión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cual</w:t>
      </w:r>
      <w:r>
        <w:rPr>
          <w:spacing w:val="61"/>
          <w:sz w:val="22"/>
        </w:rPr>
        <w:t> </w:t>
      </w:r>
      <w:r>
        <w:rPr>
          <w:sz w:val="22"/>
        </w:rPr>
        <w:t>Instituto</w:t>
      </w:r>
      <w:r>
        <w:rPr>
          <w:spacing w:val="61"/>
          <w:sz w:val="22"/>
        </w:rPr>
        <w:t> </w:t>
      </w:r>
      <w:r>
        <w:rPr>
          <w:sz w:val="22"/>
        </w:rPr>
        <w:t>Guatemalteco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Turismo,</w:t>
      </w:r>
      <w:r>
        <w:rPr>
          <w:spacing w:val="1"/>
          <w:sz w:val="22"/>
        </w:rPr>
        <w:t> </w:t>
      </w:r>
      <w:r>
        <w:rPr>
          <w:sz w:val="22"/>
        </w:rPr>
        <w:t>presentó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logros</w:t>
      </w:r>
      <w:r>
        <w:rPr>
          <w:spacing w:val="1"/>
          <w:sz w:val="22"/>
        </w:rPr>
        <w:t> </w:t>
      </w:r>
      <w:r>
        <w:rPr>
          <w:sz w:val="22"/>
        </w:rPr>
        <w:t>alcanzados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primer</w:t>
      </w:r>
      <w:r>
        <w:rPr>
          <w:spacing w:val="61"/>
          <w:sz w:val="22"/>
        </w:rPr>
        <w:t> </w:t>
      </w:r>
      <w:r>
        <w:rPr>
          <w:sz w:val="22"/>
        </w:rPr>
        <w:t>semestre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año</w:t>
      </w:r>
      <w:r>
        <w:rPr>
          <w:spacing w:val="1"/>
          <w:sz w:val="22"/>
        </w:rPr>
        <w:t> </w:t>
      </w:r>
      <w:r>
        <w:rPr>
          <w:sz w:val="22"/>
        </w:rPr>
        <w:t>2022,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dar</w:t>
      </w:r>
      <w:r>
        <w:rPr>
          <w:spacing w:val="1"/>
          <w:sz w:val="22"/>
        </w:rPr>
        <w:t> </w:t>
      </w:r>
      <w:r>
        <w:rPr>
          <w:sz w:val="22"/>
        </w:rPr>
        <w:t>cumplimiento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metas</w:t>
      </w:r>
      <w:r>
        <w:rPr>
          <w:spacing w:val="1"/>
          <w:sz w:val="22"/>
        </w:rPr>
        <w:t> </w:t>
      </w:r>
      <w:r>
        <w:rPr>
          <w:sz w:val="22"/>
        </w:rPr>
        <w:t>planteadas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Plan</w:t>
      </w:r>
      <w:r>
        <w:rPr>
          <w:spacing w:val="1"/>
          <w:sz w:val="22"/>
        </w:rPr>
        <w:t> </w:t>
      </w:r>
      <w:r>
        <w:rPr>
          <w:sz w:val="22"/>
        </w:rPr>
        <w:t>Estratégico</w:t>
      </w:r>
      <w:r>
        <w:rPr>
          <w:spacing w:val="61"/>
          <w:sz w:val="22"/>
        </w:rPr>
        <w:t> </w:t>
      </w:r>
      <w:r>
        <w:rPr>
          <w:sz w:val="22"/>
        </w:rPr>
        <w:t>Institucional,</w:t>
      </w:r>
      <w:r>
        <w:rPr>
          <w:spacing w:val="61"/>
          <w:sz w:val="22"/>
        </w:rPr>
        <w:t> </w:t>
      </w:r>
      <w:r>
        <w:rPr>
          <w:sz w:val="22"/>
        </w:rPr>
        <w:t>Plan</w:t>
      </w:r>
      <w:r>
        <w:rPr>
          <w:spacing w:val="61"/>
          <w:sz w:val="22"/>
        </w:rPr>
        <w:t> </w:t>
      </w:r>
      <w:r>
        <w:rPr>
          <w:sz w:val="22"/>
        </w:rPr>
        <w:t>Operativo</w:t>
      </w:r>
      <w:r>
        <w:rPr>
          <w:spacing w:val="61"/>
          <w:sz w:val="22"/>
        </w:rPr>
        <w:t> </w:t>
      </w:r>
      <w:r>
        <w:rPr>
          <w:sz w:val="22"/>
        </w:rPr>
        <w:t>Anual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ende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Política General de</w:t>
      </w:r>
      <w:r>
        <w:rPr>
          <w:spacing w:val="-1"/>
          <w:sz w:val="22"/>
        </w:rPr>
        <w:t> </w:t>
      </w:r>
      <w:r>
        <w:rPr>
          <w:sz w:val="22"/>
        </w:rPr>
        <w:t>Gobierno 2020-2024.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923" w:val="left" w:leader="none"/>
        </w:tabs>
        <w:spacing w:line="259" w:lineRule="auto" w:before="0" w:after="0"/>
        <w:ind w:left="825" w:right="487" w:hanging="35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objetivo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establecer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grado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avance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prioritarios</w:t>
      </w:r>
      <w:r>
        <w:rPr>
          <w:spacing w:val="62"/>
          <w:sz w:val="22"/>
        </w:rPr>
        <w:t> </w:t>
      </w:r>
      <w:r>
        <w:rPr>
          <w:sz w:val="22"/>
        </w:rPr>
        <w:t>presidenciales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acciones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realizar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cumplimiento.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918" w:val="left" w:leader="none"/>
        </w:tabs>
        <w:spacing w:line="259" w:lineRule="auto" w:before="0" w:after="0"/>
        <w:ind w:left="825" w:right="497" w:hanging="36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autoridades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objetivo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establecer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grado de avance de los proyectos prioritarios presidenciales y las acciones a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-2"/>
          <w:sz w:val="22"/>
        </w:rPr>
        <w:t> </w:t>
      </w:r>
      <w:r>
        <w:rPr>
          <w:sz w:val="22"/>
        </w:rPr>
        <w:t>para su</w:t>
      </w:r>
      <w:r>
        <w:rPr>
          <w:spacing w:val="-1"/>
          <w:sz w:val="22"/>
        </w:rPr>
        <w:t> </w:t>
      </w:r>
      <w:r>
        <w:rPr>
          <w:sz w:val="22"/>
        </w:rPr>
        <w:t>desarrollo y</w:t>
      </w:r>
      <w:r>
        <w:rPr>
          <w:spacing w:val="-2"/>
          <w:sz w:val="22"/>
        </w:rPr>
        <w:t> </w:t>
      </w:r>
      <w:r>
        <w:rPr>
          <w:sz w:val="22"/>
        </w:rPr>
        <w:t>cumplimiento.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0"/>
        <w:ind w:left="0" w:right="553" w:firstLine="0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1 de 2</w:t>
      </w:r>
    </w:p>
    <w:p>
      <w:pPr>
        <w:spacing w:after="0"/>
        <w:jc w:val="right"/>
        <w:rPr>
          <w:rFonts w:ascii="Times New Roman"/>
          <w:sz w:val="19"/>
        </w:rPr>
        <w:sectPr>
          <w:pgSz w:w="12320" w:h="15900"/>
          <w:pgMar w:top="740" w:bottom="280" w:left="1720" w:right="1160"/>
        </w:sectPr>
      </w:pPr>
    </w:p>
    <w:p>
      <w:pPr>
        <w:pStyle w:val="Heading1"/>
        <w:spacing w:before="73"/>
        <w:ind w:left="1585"/>
      </w:pPr>
      <w:r>
        <w:rPr/>
        <w:pict>
          <v:group style="position:absolute;margin-left:0pt;margin-top:0pt;width:620.75pt;height:798.75pt;mso-position-horizontal-relative:page;mso-position-vertical-relative:page;z-index:-17121280" id="docshapegroup23" coordorigin="0,0" coordsize="12415,15975">
            <v:shape style="position:absolute;left:0;top:0;width:12415;height:15975" type="#_x0000_t75" id="docshape24" stroked="false">
              <v:imagedata r:id="rId26" o:title=""/>
            </v:shape>
            <v:shape style="position:absolute;left:1840;top:9595;width:9475;height:4435" type="#_x0000_t75" id="docshape25" stroked="false">
              <v:imagedata r:id="rId2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0" w:right="21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029-12-2022</w:t>
            </w:r>
          </w:p>
        </w:tc>
        <w:tc>
          <w:tcPr>
            <w:tcW w:w="1800" w:type="dxa"/>
          </w:tcPr>
          <w:p>
            <w:pPr>
              <w:pStyle w:val="TableParagraph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41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2"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559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2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6"/>
        </w:numPr>
        <w:tabs>
          <w:tab w:pos="910" w:val="left" w:leader="none"/>
        </w:tabs>
        <w:spacing w:line="261" w:lineRule="auto" w:before="212" w:after="0"/>
        <w:ind w:left="835" w:right="472" w:hanging="35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Guatemala,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participó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Relaciones</w:t>
      </w:r>
      <w:r>
        <w:rPr>
          <w:spacing w:val="1"/>
          <w:sz w:val="22"/>
        </w:rPr>
        <w:t> </w:t>
      </w:r>
      <w:r>
        <w:rPr>
          <w:sz w:val="22"/>
        </w:rPr>
        <w:t>Exteriores,</w:t>
      </w:r>
      <w:r>
        <w:rPr>
          <w:spacing w:val="62"/>
          <w:sz w:val="22"/>
        </w:rPr>
        <w:t> </w:t>
      </w:r>
      <w:r>
        <w:rPr>
          <w:sz w:val="22"/>
        </w:rPr>
        <w:t>presentó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avances</w:t>
      </w:r>
      <w:r>
        <w:rPr>
          <w:spacing w:val="62"/>
          <w:sz w:val="22"/>
        </w:rPr>
        <w:t> </w:t>
      </w:r>
      <w:r>
        <w:rPr>
          <w:sz w:val="22"/>
        </w:rPr>
        <w:t>alcanzado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enero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agosto</w:t>
      </w:r>
      <w:r>
        <w:rPr>
          <w:spacing w:val="1"/>
          <w:sz w:val="22"/>
        </w:rPr>
        <w:t> </w:t>
      </w:r>
      <w:r>
        <w:rPr>
          <w:sz w:val="22"/>
        </w:rPr>
        <w:t>correspondiente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prioridades</w:t>
      </w:r>
      <w:r>
        <w:rPr>
          <w:spacing w:val="62"/>
          <w:sz w:val="22"/>
        </w:rPr>
        <w:t> </w:t>
      </w:r>
      <w:r>
        <w:rPr>
          <w:sz w:val="22"/>
        </w:rPr>
        <w:t>presidenciales,</w:t>
      </w:r>
      <w:r>
        <w:rPr>
          <w:spacing w:val="62"/>
          <w:sz w:val="22"/>
        </w:rPr>
        <w:t> </w:t>
      </w:r>
      <w:r>
        <w:rPr>
          <w:sz w:val="22"/>
        </w:rPr>
        <w:t>así</w:t>
      </w:r>
      <w:r>
        <w:rPr>
          <w:spacing w:val="62"/>
          <w:sz w:val="22"/>
        </w:rPr>
        <w:t> </w:t>
      </w:r>
      <w:r>
        <w:rPr>
          <w:sz w:val="22"/>
        </w:rPr>
        <w:t>como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retos   a</w:t>
      </w:r>
      <w:r>
        <w:rPr>
          <w:spacing w:val="1"/>
          <w:sz w:val="22"/>
        </w:rPr>
        <w:t> </w:t>
      </w:r>
      <w:r>
        <w:rPr>
          <w:sz w:val="22"/>
        </w:rPr>
        <w:t>esperar</w:t>
      </w:r>
      <w:r>
        <w:rPr>
          <w:spacing w:val="56"/>
          <w:sz w:val="22"/>
        </w:rPr>
        <w:t> </w:t>
      </w:r>
      <w:r>
        <w:rPr>
          <w:sz w:val="22"/>
        </w:rPr>
        <w:t>y</w:t>
      </w:r>
      <w:r>
        <w:rPr>
          <w:spacing w:val="56"/>
          <w:sz w:val="22"/>
        </w:rPr>
        <w:t> </w:t>
      </w:r>
      <w:r>
        <w:rPr>
          <w:sz w:val="22"/>
        </w:rPr>
        <w:t>las</w:t>
      </w:r>
      <w:r>
        <w:rPr>
          <w:spacing w:val="57"/>
          <w:sz w:val="22"/>
        </w:rPr>
        <w:t> </w:t>
      </w:r>
      <w:r>
        <w:rPr>
          <w:sz w:val="22"/>
        </w:rPr>
        <w:t>acciones</w:t>
      </w:r>
      <w:r>
        <w:rPr>
          <w:spacing w:val="55"/>
          <w:sz w:val="22"/>
        </w:rPr>
        <w:t> </w:t>
      </w:r>
      <w:r>
        <w:rPr>
          <w:sz w:val="22"/>
        </w:rPr>
        <w:t>a</w:t>
      </w:r>
      <w:r>
        <w:rPr>
          <w:spacing w:val="55"/>
          <w:sz w:val="22"/>
        </w:rPr>
        <w:t> </w:t>
      </w:r>
      <w:r>
        <w:rPr>
          <w:sz w:val="22"/>
        </w:rPr>
        <w:t>realizar</w:t>
      </w:r>
      <w:r>
        <w:rPr>
          <w:spacing w:val="55"/>
          <w:sz w:val="22"/>
        </w:rPr>
        <w:t> </w:t>
      </w:r>
      <w:r>
        <w:rPr>
          <w:sz w:val="22"/>
        </w:rPr>
        <w:t>para</w:t>
      </w:r>
      <w:r>
        <w:rPr>
          <w:spacing w:val="55"/>
          <w:sz w:val="22"/>
        </w:rPr>
        <w:t> </w:t>
      </w:r>
      <w:r>
        <w:rPr>
          <w:sz w:val="22"/>
        </w:rPr>
        <w:t>alcanzar</w:t>
      </w:r>
      <w:r>
        <w:rPr>
          <w:spacing w:val="55"/>
          <w:sz w:val="22"/>
        </w:rPr>
        <w:t> </w:t>
      </w:r>
      <w:r>
        <w:rPr>
          <w:sz w:val="22"/>
        </w:rPr>
        <w:t>los</w:t>
      </w:r>
      <w:r>
        <w:rPr>
          <w:spacing w:val="55"/>
          <w:sz w:val="22"/>
        </w:rPr>
        <w:t> </w:t>
      </w:r>
      <w:r>
        <w:rPr>
          <w:sz w:val="22"/>
        </w:rPr>
        <w:t>objetivos</w:t>
      </w:r>
      <w:r>
        <w:rPr>
          <w:spacing w:val="55"/>
          <w:sz w:val="22"/>
        </w:rPr>
        <w:t> </w:t>
      </w:r>
      <w:r>
        <w:rPr>
          <w:sz w:val="22"/>
        </w:rPr>
        <w:t>establecidos</w:t>
      </w:r>
      <w:r>
        <w:rPr>
          <w:spacing w:val="56"/>
          <w:sz w:val="22"/>
        </w:rPr>
        <w:t> </w:t>
      </w:r>
      <w:r>
        <w:rPr>
          <w:sz w:val="22"/>
        </w:rPr>
        <w:t>por</w:t>
      </w:r>
      <w:r>
        <w:rPr>
          <w:spacing w:val="-59"/>
          <w:sz w:val="22"/>
        </w:rPr>
        <w:t> </w:t>
      </w:r>
      <w:r>
        <w:rPr>
          <w:sz w:val="22"/>
        </w:rPr>
        <w:t>ese</w:t>
      </w:r>
      <w:r>
        <w:rPr>
          <w:spacing w:val="-1"/>
          <w:sz w:val="22"/>
        </w:rPr>
        <w:t> </w:t>
      </w:r>
      <w:r>
        <w:rPr>
          <w:sz w:val="22"/>
        </w:rPr>
        <w:t>Ministerio.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888" w:val="left" w:leader="none"/>
        </w:tabs>
        <w:spacing w:line="261" w:lineRule="auto" w:before="0" w:after="0"/>
        <w:ind w:left="830" w:right="48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apoyó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semanales,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Deportes,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Ambiente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Recursos</w:t>
      </w:r>
      <w:r>
        <w:rPr>
          <w:spacing w:val="62"/>
          <w:sz w:val="22"/>
        </w:rPr>
        <w:t> </w:t>
      </w:r>
      <w:r>
        <w:rPr>
          <w:sz w:val="22"/>
        </w:rPr>
        <w:t>Naturales,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Relaciones</w:t>
      </w:r>
      <w:r>
        <w:rPr>
          <w:spacing w:val="61"/>
          <w:sz w:val="22"/>
        </w:rPr>
        <w:t> </w:t>
      </w:r>
      <w:r>
        <w:rPr>
          <w:sz w:val="22"/>
        </w:rPr>
        <w:t>Exteriores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grado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prioritarios.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2"/>
        </w:rPr>
      </w:pPr>
    </w:p>
    <w:p>
      <w:pPr>
        <w:spacing w:line="506" w:lineRule="auto" w:before="1"/>
        <w:ind w:left="100" w:right="3844" w:firstLine="1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7"/>
        </w:rPr>
      </w:pPr>
    </w:p>
    <w:p>
      <w:pPr>
        <w:spacing w:before="0"/>
        <w:ind w:left="0" w:right="568" w:firstLine="0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2 de 2</w:t>
      </w:r>
    </w:p>
    <w:p>
      <w:pPr>
        <w:spacing w:after="0"/>
        <w:jc w:val="right"/>
        <w:rPr>
          <w:rFonts w:ascii="Times New Roman"/>
          <w:sz w:val="19"/>
        </w:rPr>
        <w:sectPr>
          <w:pgSz w:w="12420" w:h="15980"/>
          <w:pgMar w:top="780" w:bottom="280" w:left="1740" w:right="1240"/>
        </w:sectPr>
      </w:pPr>
    </w:p>
    <w:p>
      <w:pPr>
        <w:pStyle w:val="Heading2"/>
        <w:spacing w:before="121"/>
        <w:ind w:left="1849" w:right="2207"/>
      </w:pPr>
      <w:r>
        <w:rPr/>
        <w:drawing>
          <wp:anchor distT="0" distB="0" distL="0" distR="0" allowOverlap="1" layoutInCell="1" locked="0" behindDoc="1" simplePos="0" relativeHeight="486195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4475" cy="10131425"/>
            <wp:effectExtent l="0" t="0" r="0" b="0"/>
            <wp:wrapNone/>
            <wp:docPr id="11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475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8 Gerson" w:id="8"/>
      <w:bookmarkEnd w:id="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27"/>
        </w:rPr>
      </w:pPr>
    </w:p>
    <w:tbl>
      <w:tblPr>
        <w:tblW w:w="0" w:type="auto"/>
        <w:jc w:val="left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0"/>
        <w:gridCol w:w="2480"/>
        <w:gridCol w:w="1590"/>
        <w:gridCol w:w="2470"/>
      </w:tblGrid>
      <w:tr>
        <w:trPr>
          <w:trHeight w:val="275" w:hRule="atLeast"/>
        </w:trPr>
        <w:tc>
          <w:tcPr>
            <w:tcW w:w="1630" w:type="dxa"/>
          </w:tcPr>
          <w:p>
            <w:pPr>
              <w:pStyle w:val="TableParagraph"/>
              <w:spacing w:before="16"/>
              <w:ind w:left="32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80" w:type="dxa"/>
          </w:tcPr>
          <w:p>
            <w:pPr>
              <w:pStyle w:val="TableParagraph"/>
              <w:spacing w:before="16"/>
              <w:ind w:left="160" w:right="156"/>
              <w:jc w:val="center"/>
              <w:rPr>
                <w:rFonts w:ascii="Times New Roman"/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2"/>
                <w:sz w:val="19"/>
              </w:rPr>
              <w:t> </w:t>
            </w:r>
            <w:r>
              <w:rPr>
                <w:rFonts w:ascii="Times New Roman"/>
                <w:b/>
                <w:sz w:val="19"/>
              </w:rPr>
              <w:t>029-13-2022</w:t>
            </w:r>
          </w:p>
        </w:tc>
        <w:tc>
          <w:tcPr>
            <w:tcW w:w="1590" w:type="dxa"/>
          </w:tcPr>
          <w:p>
            <w:pPr>
              <w:pStyle w:val="TableParagraph"/>
              <w:spacing w:before="16"/>
              <w:ind w:left="284" w:right="28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70" w:type="dxa"/>
          </w:tcPr>
          <w:p>
            <w:pPr>
              <w:pStyle w:val="TableParagraph"/>
              <w:spacing w:before="21"/>
              <w:ind w:left="444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25" w:hRule="atLeast"/>
        </w:trPr>
        <w:tc>
          <w:tcPr>
            <w:tcW w:w="1630" w:type="dxa"/>
          </w:tcPr>
          <w:p>
            <w:pPr>
              <w:pStyle w:val="TableParagraph"/>
              <w:spacing w:before="1"/>
              <w:ind w:left="49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37"/>
              <w:ind w:left="397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80" w:type="dxa"/>
          </w:tcPr>
          <w:p>
            <w:pPr>
              <w:pStyle w:val="TableParagraph"/>
              <w:spacing w:line="215" w:lineRule="exact" w:before="0"/>
              <w:ind w:left="163" w:right="152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0" w:type="dxa"/>
          </w:tcPr>
          <w:p>
            <w:pPr>
              <w:pStyle w:val="TableParagraph"/>
              <w:spacing w:before="1"/>
              <w:ind w:left="284" w:right="284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70" w:type="dxa"/>
          </w:tcPr>
          <w:p>
            <w:pPr>
              <w:pStyle w:val="TableParagraph"/>
              <w:spacing w:before="6"/>
              <w:ind w:left="343" w:right="339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42"/>
              <w:ind w:left="343" w:right="334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spacing w:before="205"/>
        <w:ind w:left="569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6"/>
        <w:ind w:left="569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47" w:lineRule="auto" w:before="2"/>
        <w:ind w:left="564" w:right="3890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0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1"/>
        <w:rPr>
          <w:sz w:val="19"/>
        </w:rPr>
      </w:pPr>
    </w:p>
    <w:p>
      <w:pPr>
        <w:spacing w:before="0"/>
        <w:ind w:left="564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6"/>
      </w:pPr>
    </w:p>
    <w:p>
      <w:pPr>
        <w:spacing w:line="242" w:lineRule="auto" w:before="1"/>
        <w:ind w:left="565" w:right="508" w:firstLine="10"/>
        <w:jc w:val="both"/>
        <w:rPr>
          <w:sz w:val="19"/>
        </w:rPr>
      </w:pPr>
      <w:r>
        <w:rPr>
          <w:sz w:val="19"/>
        </w:rPr>
        <w:t>Respetuosamente me dirijo a usted, para presentarle el informe de las actividades de apoyo</w:t>
      </w:r>
      <w:r>
        <w:rPr>
          <w:spacing w:val="1"/>
          <w:sz w:val="19"/>
        </w:rPr>
        <w:t> </w:t>
      </w:r>
      <w:r>
        <w:rPr>
          <w:sz w:val="19"/>
        </w:rPr>
        <w:t>profesional realizadas durante el mes de agosto de 2022, de conformidad con lo establecido</w:t>
      </w:r>
      <w:r>
        <w:rPr>
          <w:spacing w:val="1"/>
          <w:sz w:val="19"/>
        </w:rPr>
        <w:t> </w:t>
      </w:r>
      <w:r>
        <w:rPr>
          <w:sz w:val="19"/>
        </w:rPr>
        <w:t>en la cláusula décima segunda del Contrato Administrativo en referencia, las cuales 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-2"/>
          <w:sz w:val="19"/>
        </w:rPr>
        <w:t> </w:t>
      </w:r>
      <w:r>
        <w:rPr>
          <w:sz w:val="19"/>
        </w:rPr>
        <w:t>a continuación:</w:t>
      </w:r>
    </w:p>
    <w:p>
      <w:pPr>
        <w:pStyle w:val="BodyText"/>
        <w:spacing w:before="7"/>
      </w:pPr>
    </w:p>
    <w:p>
      <w:pPr>
        <w:spacing w:before="0"/>
        <w:ind w:left="570" w:right="0" w:firstLine="0"/>
        <w:jc w:val="left"/>
        <w:rPr>
          <w:sz w:val="19"/>
        </w:rPr>
      </w:pPr>
      <w:r>
        <w:rPr>
          <w:sz w:val="19"/>
        </w:rPr>
        <w:t>Participación</w:t>
      </w:r>
      <w:r>
        <w:rPr>
          <w:spacing w:val="-3"/>
          <w:sz w:val="19"/>
        </w:rPr>
        <w:t> </w:t>
      </w:r>
      <w:r>
        <w:rPr>
          <w:sz w:val="19"/>
        </w:rPr>
        <w:t>en</w:t>
      </w:r>
      <w:r>
        <w:rPr>
          <w:spacing w:val="-3"/>
          <w:sz w:val="19"/>
        </w:rPr>
        <w:t> </w:t>
      </w:r>
      <w:r>
        <w:rPr>
          <w:sz w:val="19"/>
        </w:rPr>
        <w:t>las</w:t>
      </w:r>
      <w:r>
        <w:rPr>
          <w:spacing w:val="-4"/>
          <w:sz w:val="19"/>
        </w:rPr>
        <w:t> </w:t>
      </w:r>
      <w:r>
        <w:rPr>
          <w:sz w:val="19"/>
        </w:rPr>
        <w:t>siguientes</w:t>
      </w:r>
      <w:r>
        <w:rPr>
          <w:spacing w:val="-2"/>
          <w:sz w:val="19"/>
        </w:rPr>
        <w:t> </w:t>
      </w:r>
      <w:r>
        <w:rPr>
          <w:sz w:val="19"/>
        </w:rPr>
        <w:t>actividades:</w:t>
      </w:r>
    </w:p>
    <w:p>
      <w:pPr>
        <w:pStyle w:val="BodyText"/>
        <w:spacing w:before="6"/>
      </w:pPr>
    </w:p>
    <w:p>
      <w:pPr>
        <w:pStyle w:val="ListParagraph"/>
        <w:numPr>
          <w:ilvl w:val="2"/>
          <w:numId w:val="6"/>
        </w:numPr>
        <w:tabs>
          <w:tab w:pos="1427" w:val="left" w:leader="none"/>
        </w:tabs>
        <w:spacing w:line="240" w:lineRule="auto" w:before="0" w:after="0"/>
        <w:ind w:left="1427" w:right="0" w:hanging="372"/>
        <w:jc w:val="both"/>
        <w:rPr>
          <w:sz w:val="19"/>
        </w:rPr>
      </w:pPr>
      <w:r>
        <w:rPr>
          <w:sz w:val="19"/>
        </w:rPr>
        <w:t>Reunión</w:t>
      </w:r>
      <w:r>
        <w:rPr>
          <w:spacing w:val="29"/>
          <w:sz w:val="19"/>
        </w:rPr>
        <w:t> </w:t>
      </w:r>
      <w:r>
        <w:rPr>
          <w:sz w:val="19"/>
        </w:rPr>
        <w:t>virtual</w:t>
      </w:r>
      <w:r>
        <w:rPr>
          <w:spacing w:val="29"/>
          <w:sz w:val="19"/>
        </w:rPr>
        <w:t> </w:t>
      </w:r>
      <w:r>
        <w:rPr>
          <w:sz w:val="19"/>
        </w:rPr>
        <w:t>organizada</w:t>
      </w:r>
      <w:r>
        <w:rPr>
          <w:spacing w:val="29"/>
          <w:sz w:val="19"/>
        </w:rPr>
        <w:t> </w:t>
      </w:r>
      <w:r>
        <w:rPr>
          <w:sz w:val="19"/>
        </w:rPr>
        <w:t>por</w:t>
      </w:r>
      <w:r>
        <w:rPr>
          <w:spacing w:val="30"/>
          <w:sz w:val="19"/>
        </w:rPr>
        <w:t> </w:t>
      </w:r>
      <w:r>
        <w:rPr>
          <w:sz w:val="19"/>
        </w:rPr>
        <w:t>el</w:t>
      </w:r>
      <w:r>
        <w:rPr>
          <w:spacing w:val="30"/>
          <w:sz w:val="19"/>
        </w:rPr>
        <w:t> </w:t>
      </w:r>
      <w:r>
        <w:rPr>
          <w:sz w:val="19"/>
        </w:rPr>
        <w:t>Ministerio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Ambiente</w:t>
      </w:r>
      <w:r>
        <w:rPr>
          <w:spacing w:val="29"/>
          <w:sz w:val="19"/>
        </w:rPr>
        <w:t> </w:t>
      </w:r>
      <w:r>
        <w:rPr>
          <w:sz w:val="19"/>
        </w:rPr>
        <w:t>y</w:t>
      </w:r>
      <w:r>
        <w:rPr>
          <w:spacing w:val="29"/>
          <w:sz w:val="19"/>
        </w:rPr>
        <w:t> </w:t>
      </w:r>
      <w:r>
        <w:rPr>
          <w:sz w:val="19"/>
        </w:rPr>
        <w:t>Recursos</w:t>
      </w:r>
      <w:r>
        <w:rPr>
          <w:spacing w:val="29"/>
          <w:sz w:val="19"/>
        </w:rPr>
        <w:t> </w:t>
      </w:r>
      <w:r>
        <w:rPr>
          <w:sz w:val="19"/>
        </w:rPr>
        <w:t>Naturales</w:t>
      </w:r>
    </w:p>
    <w:p>
      <w:pPr>
        <w:spacing w:line="242" w:lineRule="auto" w:before="2"/>
        <w:ind w:left="1385" w:right="514" w:hanging="10"/>
        <w:jc w:val="both"/>
        <w:rPr>
          <w:sz w:val="19"/>
        </w:rPr>
      </w:pPr>
      <w:r>
        <w:rPr>
          <w:sz w:val="19"/>
        </w:rPr>
        <w:t>-MARN-;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tuvieron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bien</w:t>
      </w:r>
      <w:r>
        <w:rPr>
          <w:spacing w:val="1"/>
          <w:sz w:val="19"/>
        </w:rPr>
        <w:t> </w:t>
      </w:r>
      <w:r>
        <w:rPr>
          <w:sz w:val="19"/>
        </w:rPr>
        <w:t>presentar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actualización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informes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compromisos presidenciales, así como también el reporte de seguimiento a las</w:t>
      </w:r>
      <w:r>
        <w:rPr>
          <w:spacing w:val="1"/>
          <w:sz w:val="19"/>
        </w:rPr>
        <w:t> </w:t>
      </w:r>
      <w:r>
        <w:rPr>
          <w:sz w:val="19"/>
        </w:rPr>
        <w:t>solicitudes que presentaron los alcaldes en las giras presidenciales en temas</w:t>
      </w:r>
      <w:r>
        <w:rPr>
          <w:spacing w:val="1"/>
          <w:sz w:val="19"/>
        </w:rPr>
        <w:t> </w:t>
      </w:r>
      <w:r>
        <w:rPr>
          <w:sz w:val="19"/>
        </w:rPr>
        <w:t>ambientales.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2"/>
          <w:numId w:val="6"/>
        </w:numPr>
        <w:tabs>
          <w:tab w:pos="1475" w:val="left" w:leader="none"/>
        </w:tabs>
        <w:spacing w:line="237" w:lineRule="auto" w:before="1" w:after="0"/>
        <w:ind w:left="1395" w:right="508" w:hanging="320"/>
        <w:jc w:val="both"/>
        <w:rPr>
          <w:sz w:val="19"/>
        </w:rPr>
      </w:pPr>
      <w:r>
        <w:rPr/>
        <w:tab/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organizada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Ambiente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Recursos</w:t>
      </w:r>
      <w:r>
        <w:rPr>
          <w:spacing w:val="1"/>
          <w:sz w:val="19"/>
        </w:rPr>
        <w:t> </w:t>
      </w:r>
      <w:r>
        <w:rPr>
          <w:sz w:val="19"/>
        </w:rPr>
        <w:t>Naturales</w:t>
      </w:r>
      <w:r>
        <w:rPr>
          <w:spacing w:val="1"/>
          <w:sz w:val="19"/>
        </w:rPr>
        <w:t> </w:t>
      </w:r>
      <w:r>
        <w:rPr>
          <w:sz w:val="19"/>
        </w:rPr>
        <w:t>-MARN-,</w:t>
      </w:r>
      <w:r>
        <w:rPr>
          <w:spacing w:val="1"/>
          <w:sz w:val="19"/>
        </w:rPr>
        <w:t> </w:t>
      </w:r>
      <w:r>
        <w:rPr>
          <w:sz w:val="19"/>
        </w:rPr>
        <w:t>quienes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Integración Económica -BCIE-; presentaron la metodología para formular un Plan</w:t>
      </w:r>
      <w:r>
        <w:rPr>
          <w:spacing w:val="1"/>
          <w:sz w:val="19"/>
        </w:rPr>
        <w:t> </w:t>
      </w:r>
      <w:r>
        <w:rPr>
          <w:sz w:val="19"/>
        </w:rPr>
        <w:t>Estratégico</w:t>
      </w:r>
      <w:r>
        <w:rPr>
          <w:spacing w:val="-2"/>
          <w:sz w:val="19"/>
        </w:rPr>
        <w:t> </w:t>
      </w:r>
      <w:r>
        <w:rPr>
          <w:sz w:val="19"/>
        </w:rPr>
        <w:t>para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cuenca</w:t>
      </w:r>
      <w:r>
        <w:rPr>
          <w:spacing w:val="-1"/>
          <w:sz w:val="19"/>
        </w:rPr>
        <w:t> </w:t>
      </w:r>
      <w:r>
        <w:rPr>
          <w:sz w:val="19"/>
        </w:rPr>
        <w:t>del Río</w:t>
      </w:r>
      <w:r>
        <w:rPr>
          <w:spacing w:val="-1"/>
          <w:sz w:val="19"/>
        </w:rPr>
        <w:t> </w:t>
      </w:r>
      <w:r>
        <w:rPr>
          <w:sz w:val="19"/>
        </w:rPr>
        <w:t>Motagua.</w:t>
      </w:r>
    </w:p>
    <w:p>
      <w:pPr>
        <w:pStyle w:val="BodyText"/>
        <w:spacing w:before="7"/>
      </w:pPr>
    </w:p>
    <w:p>
      <w:pPr>
        <w:pStyle w:val="ListParagraph"/>
        <w:numPr>
          <w:ilvl w:val="2"/>
          <w:numId w:val="6"/>
        </w:numPr>
        <w:tabs>
          <w:tab w:pos="1525" w:val="left" w:leader="none"/>
        </w:tabs>
        <w:spacing w:line="247" w:lineRule="auto" w:before="1" w:after="0"/>
        <w:ind w:left="1385" w:right="508" w:hanging="320"/>
        <w:jc w:val="both"/>
        <w:rPr>
          <w:sz w:val="19"/>
        </w:rPr>
      </w:pPr>
      <w:r>
        <w:rPr/>
        <w:tab/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organizada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Gobernación</w:t>
      </w:r>
      <w:r>
        <w:rPr>
          <w:spacing w:val="1"/>
          <w:sz w:val="19"/>
        </w:rPr>
        <w:t> </w:t>
      </w:r>
      <w:r>
        <w:rPr>
          <w:sz w:val="19"/>
        </w:rPr>
        <w:t>Departamental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Quetzaltenango,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cual</w:t>
      </w:r>
      <w:r>
        <w:rPr>
          <w:spacing w:val="1"/>
          <w:sz w:val="19"/>
        </w:rPr>
        <w:t> </w:t>
      </w:r>
      <w:r>
        <w:rPr>
          <w:sz w:val="19"/>
        </w:rPr>
        <w:t>presentaron</w:t>
      </w:r>
      <w:r>
        <w:rPr>
          <w:spacing w:val="1"/>
          <w:sz w:val="19"/>
        </w:rPr>
        <w:t> </w:t>
      </w:r>
      <w:r>
        <w:rPr>
          <w:sz w:val="19"/>
        </w:rPr>
        <w:t>iniciativas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ambientales</w:t>
      </w:r>
      <w:r>
        <w:rPr>
          <w:spacing w:val="1"/>
          <w:sz w:val="19"/>
        </w:rPr>
        <w:t> </w:t>
      </w:r>
      <w:r>
        <w:rPr>
          <w:sz w:val="19"/>
        </w:rPr>
        <w:t>previstos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1"/>
          <w:sz w:val="19"/>
        </w:rPr>
        <w:t> </w:t>
      </w:r>
      <w:r>
        <w:rPr>
          <w:sz w:val="19"/>
        </w:rPr>
        <w:t>municipalidades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dicho</w:t>
      </w:r>
      <w:r>
        <w:rPr>
          <w:spacing w:val="-1"/>
          <w:sz w:val="19"/>
        </w:rPr>
        <w:t> </w:t>
      </w:r>
      <w:r>
        <w:rPr>
          <w:sz w:val="19"/>
        </w:rPr>
        <w:t>departamento,</w:t>
      </w:r>
      <w:r>
        <w:rPr>
          <w:spacing w:val="-1"/>
          <w:sz w:val="19"/>
        </w:rPr>
        <w:t> </w:t>
      </w:r>
      <w:r>
        <w:rPr>
          <w:sz w:val="19"/>
        </w:rPr>
        <w:t>para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año</w:t>
      </w:r>
      <w:r>
        <w:rPr>
          <w:spacing w:val="-2"/>
          <w:sz w:val="19"/>
        </w:rPr>
        <w:t> </w:t>
      </w:r>
      <w:r>
        <w:rPr>
          <w:sz w:val="19"/>
        </w:rPr>
        <w:t>2023.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1457" w:val="left" w:leader="none"/>
        </w:tabs>
        <w:spacing w:line="244" w:lineRule="auto" w:before="0" w:after="0"/>
        <w:ind w:left="1375" w:right="513" w:hanging="305"/>
        <w:jc w:val="both"/>
        <w:rPr>
          <w:sz w:val="19"/>
        </w:rPr>
      </w:pPr>
      <w:r>
        <w:rPr/>
        <w:tab/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trabajo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personal</w:t>
      </w:r>
      <w:r>
        <w:rPr>
          <w:spacing w:val="1"/>
          <w:sz w:val="19"/>
        </w:rPr>
        <w:t> </w:t>
      </w:r>
      <w:r>
        <w:rPr>
          <w:sz w:val="19"/>
        </w:rPr>
        <w:t>técnico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municipios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Villa</w:t>
      </w:r>
      <w:r>
        <w:rPr>
          <w:spacing w:val="1"/>
          <w:sz w:val="19"/>
        </w:rPr>
        <w:t> </w:t>
      </w:r>
      <w:r>
        <w:rPr>
          <w:sz w:val="19"/>
        </w:rPr>
        <w:t>Nueva,</w:t>
      </w:r>
      <w:r>
        <w:rPr>
          <w:spacing w:val="1"/>
          <w:sz w:val="19"/>
        </w:rPr>
        <w:t> </w:t>
      </w:r>
      <w:r>
        <w:rPr>
          <w:sz w:val="19"/>
        </w:rPr>
        <w:t>Amatitlán,</w:t>
      </w:r>
      <w:r>
        <w:rPr>
          <w:spacing w:val="1"/>
          <w:sz w:val="19"/>
        </w:rPr>
        <w:t> </w:t>
      </w:r>
      <w:r>
        <w:rPr>
          <w:sz w:val="19"/>
        </w:rPr>
        <w:t>Villa</w:t>
      </w:r>
      <w:r>
        <w:rPr>
          <w:spacing w:val="1"/>
          <w:sz w:val="19"/>
        </w:rPr>
        <w:t> </w:t>
      </w:r>
      <w:r>
        <w:rPr>
          <w:sz w:val="19"/>
        </w:rPr>
        <w:t>Canales,</w:t>
      </w:r>
      <w:r>
        <w:rPr>
          <w:spacing w:val="1"/>
          <w:sz w:val="19"/>
        </w:rPr>
        <w:t> </w:t>
      </w:r>
      <w:r>
        <w:rPr>
          <w:sz w:val="19"/>
        </w:rPr>
        <w:t>Santa</w:t>
      </w:r>
      <w:r>
        <w:rPr>
          <w:spacing w:val="1"/>
          <w:sz w:val="19"/>
        </w:rPr>
        <w:t> </w:t>
      </w:r>
      <w:r>
        <w:rPr>
          <w:sz w:val="19"/>
        </w:rPr>
        <w:t>Catarina</w:t>
      </w:r>
      <w:r>
        <w:rPr>
          <w:spacing w:val="1"/>
          <w:sz w:val="19"/>
        </w:rPr>
        <w:t> </w:t>
      </w:r>
      <w:r>
        <w:rPr>
          <w:sz w:val="19"/>
        </w:rPr>
        <w:t>Pínula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Internacional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Reconstrucción y Fomento -BIRF-, para establecer un plan de acción que conlleve</w:t>
      </w:r>
      <w:r>
        <w:rPr>
          <w:spacing w:val="1"/>
          <w:sz w:val="19"/>
        </w:rPr>
        <w:t> </w:t>
      </w:r>
      <w:r>
        <w:rPr>
          <w:sz w:val="19"/>
        </w:rPr>
        <w:t>a las partes a la formulación de las “Estrategias Ambientales y Sociales (EAYS)”;</w:t>
      </w:r>
      <w:r>
        <w:rPr>
          <w:spacing w:val="1"/>
          <w:sz w:val="19"/>
        </w:rPr>
        <w:t> </w:t>
      </w:r>
      <w:r>
        <w:rPr>
          <w:sz w:val="19"/>
        </w:rPr>
        <w:t>que contempla dicho organismo financiero, en la preparación de los proyectos</w:t>
      </w:r>
      <w:r>
        <w:rPr>
          <w:spacing w:val="1"/>
          <w:sz w:val="19"/>
        </w:rPr>
        <w:t> </w:t>
      </w:r>
      <w:r>
        <w:rPr>
          <w:sz w:val="19"/>
        </w:rPr>
        <w:t>sociales</w:t>
      </w:r>
      <w:r>
        <w:rPr>
          <w:spacing w:val="-1"/>
          <w:sz w:val="19"/>
        </w:rPr>
        <w:t> </w:t>
      </w:r>
      <w:r>
        <w:rPr>
          <w:sz w:val="19"/>
        </w:rPr>
        <w:t>con</w:t>
      </w:r>
      <w:r>
        <w:rPr>
          <w:spacing w:val="-1"/>
          <w:sz w:val="19"/>
        </w:rPr>
        <w:t> </w:t>
      </w:r>
      <w:r>
        <w:rPr>
          <w:sz w:val="19"/>
        </w:rPr>
        <w:t>énfasis en</w:t>
      </w:r>
      <w:r>
        <w:rPr>
          <w:spacing w:val="-1"/>
          <w:sz w:val="19"/>
        </w:rPr>
        <w:t> </w:t>
      </w:r>
      <w:r>
        <w:rPr>
          <w:sz w:val="19"/>
        </w:rPr>
        <w:t>comunidades precarias.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1410" w:val="left" w:leader="none"/>
        </w:tabs>
        <w:spacing w:line="244" w:lineRule="auto" w:before="0" w:after="0"/>
        <w:ind w:left="1380" w:right="513" w:hanging="310"/>
        <w:jc w:val="both"/>
        <w:rPr>
          <w:sz w:val="19"/>
        </w:rPr>
      </w:pPr>
      <w:r>
        <w:rPr>
          <w:sz w:val="19"/>
        </w:rPr>
        <w:t>Reunión</w:t>
      </w:r>
      <w:r>
        <w:rPr>
          <w:spacing w:val="17"/>
          <w:sz w:val="19"/>
        </w:rPr>
        <w:t> </w:t>
      </w:r>
      <w:r>
        <w:rPr>
          <w:sz w:val="19"/>
        </w:rPr>
        <w:t>virtual</w:t>
      </w:r>
      <w:r>
        <w:rPr>
          <w:spacing w:val="18"/>
          <w:sz w:val="19"/>
        </w:rPr>
        <w:t> </w:t>
      </w:r>
      <w:r>
        <w:rPr>
          <w:sz w:val="19"/>
        </w:rPr>
        <w:t>con</w:t>
      </w:r>
      <w:r>
        <w:rPr>
          <w:spacing w:val="17"/>
          <w:sz w:val="19"/>
        </w:rPr>
        <w:t> </w:t>
      </w:r>
      <w:r>
        <w:rPr>
          <w:sz w:val="19"/>
        </w:rPr>
        <w:t>personal</w:t>
      </w:r>
      <w:r>
        <w:rPr>
          <w:spacing w:val="18"/>
          <w:sz w:val="19"/>
        </w:rPr>
        <w:t> </w:t>
      </w:r>
      <w:r>
        <w:rPr>
          <w:sz w:val="19"/>
        </w:rPr>
        <w:t>técnico</w:t>
      </w:r>
      <w:r>
        <w:rPr>
          <w:spacing w:val="18"/>
          <w:sz w:val="19"/>
        </w:rPr>
        <w:t> </w:t>
      </w:r>
      <w:r>
        <w:rPr>
          <w:sz w:val="19"/>
        </w:rPr>
        <w:t>de</w:t>
      </w:r>
      <w:r>
        <w:rPr>
          <w:spacing w:val="18"/>
          <w:sz w:val="19"/>
        </w:rPr>
        <w:t> </w:t>
      </w:r>
      <w:r>
        <w:rPr>
          <w:sz w:val="19"/>
        </w:rPr>
        <w:t>la</w:t>
      </w:r>
      <w:r>
        <w:rPr>
          <w:spacing w:val="17"/>
          <w:sz w:val="19"/>
        </w:rPr>
        <w:t> </w:t>
      </w:r>
      <w:r>
        <w:rPr>
          <w:sz w:val="19"/>
        </w:rPr>
        <w:t>Autoridad</w:t>
      </w:r>
      <w:r>
        <w:rPr>
          <w:spacing w:val="18"/>
          <w:sz w:val="19"/>
        </w:rPr>
        <w:t> </w:t>
      </w:r>
      <w:r>
        <w:rPr>
          <w:sz w:val="19"/>
        </w:rPr>
        <w:t>para</w:t>
      </w:r>
      <w:r>
        <w:rPr>
          <w:spacing w:val="18"/>
          <w:sz w:val="19"/>
        </w:rPr>
        <w:t> </w:t>
      </w:r>
      <w:r>
        <w:rPr>
          <w:sz w:val="19"/>
        </w:rPr>
        <w:t>el</w:t>
      </w:r>
      <w:r>
        <w:rPr>
          <w:spacing w:val="18"/>
          <w:sz w:val="19"/>
        </w:rPr>
        <w:t> </w:t>
      </w:r>
      <w:r>
        <w:rPr>
          <w:sz w:val="19"/>
        </w:rPr>
        <w:t>Manejo</w:t>
      </w:r>
      <w:r>
        <w:rPr>
          <w:spacing w:val="17"/>
          <w:sz w:val="19"/>
        </w:rPr>
        <w:t> </w:t>
      </w:r>
      <w:r>
        <w:rPr>
          <w:sz w:val="19"/>
        </w:rPr>
        <w:t>Sustentable</w:t>
      </w:r>
      <w:r>
        <w:rPr>
          <w:spacing w:val="-50"/>
          <w:sz w:val="19"/>
        </w:rPr>
        <w:t> </w:t>
      </w:r>
      <w:r>
        <w:rPr>
          <w:sz w:val="19"/>
        </w:rPr>
        <w:t>de la Cuenca y del lago de Amatitlán -AMSA-, donde se tuvo a bien conocer el</w:t>
      </w:r>
      <w:r>
        <w:rPr>
          <w:spacing w:val="1"/>
          <w:sz w:val="19"/>
        </w:rPr>
        <w:t> </w:t>
      </w:r>
      <w:r>
        <w:rPr>
          <w:sz w:val="19"/>
        </w:rPr>
        <w:t>avance del proyecto ambiental siguiente: Proceso del cierre técnico del vertedero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el kilómetro 22</w:t>
      </w:r>
      <w:r>
        <w:rPr>
          <w:spacing w:val="-1"/>
          <w:sz w:val="19"/>
        </w:rPr>
        <w:t> </w:t>
      </w:r>
      <w:r>
        <w:rPr>
          <w:sz w:val="19"/>
        </w:rPr>
        <w:t>ruta</w:t>
      </w:r>
      <w:r>
        <w:rPr>
          <w:spacing w:val="-1"/>
          <w:sz w:val="19"/>
        </w:rPr>
        <w:t> </w:t>
      </w:r>
      <w:r>
        <w:rPr>
          <w:sz w:val="19"/>
        </w:rPr>
        <w:t>al Pacífico.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1422" w:val="left" w:leader="none"/>
        </w:tabs>
        <w:spacing w:line="247" w:lineRule="auto" w:before="1" w:after="0"/>
        <w:ind w:left="1385" w:right="513" w:hanging="315"/>
        <w:jc w:val="both"/>
        <w:rPr>
          <w:sz w:val="19"/>
        </w:rPr>
      </w:pPr>
      <w:r>
        <w:rPr>
          <w:sz w:val="19"/>
        </w:rPr>
        <w:t>Reunión</w:t>
      </w:r>
      <w:r>
        <w:rPr>
          <w:spacing w:val="24"/>
          <w:sz w:val="19"/>
        </w:rPr>
        <w:t> </w:t>
      </w:r>
      <w:r>
        <w:rPr>
          <w:sz w:val="19"/>
        </w:rPr>
        <w:t>virtual</w:t>
      </w:r>
      <w:r>
        <w:rPr>
          <w:spacing w:val="24"/>
          <w:sz w:val="19"/>
        </w:rPr>
        <w:t> </w:t>
      </w:r>
      <w:r>
        <w:rPr>
          <w:sz w:val="19"/>
        </w:rPr>
        <w:t>organizada</w:t>
      </w:r>
      <w:r>
        <w:rPr>
          <w:spacing w:val="24"/>
          <w:sz w:val="19"/>
        </w:rPr>
        <w:t> </w:t>
      </w:r>
      <w:r>
        <w:rPr>
          <w:sz w:val="19"/>
        </w:rPr>
        <w:t>por</w:t>
      </w:r>
      <w:r>
        <w:rPr>
          <w:spacing w:val="25"/>
          <w:sz w:val="19"/>
        </w:rPr>
        <w:t> </w:t>
      </w:r>
      <w:r>
        <w:rPr>
          <w:sz w:val="19"/>
        </w:rPr>
        <w:t>los</w:t>
      </w:r>
      <w:r>
        <w:rPr>
          <w:spacing w:val="25"/>
          <w:sz w:val="19"/>
        </w:rPr>
        <w:t> </w:t>
      </w:r>
      <w:r>
        <w:rPr>
          <w:sz w:val="19"/>
        </w:rPr>
        <w:t>equipos</w:t>
      </w:r>
      <w:r>
        <w:rPr>
          <w:spacing w:val="24"/>
          <w:sz w:val="19"/>
        </w:rPr>
        <w:t> </w:t>
      </w:r>
      <w:r>
        <w:rPr>
          <w:sz w:val="19"/>
        </w:rPr>
        <w:t>técnicos</w:t>
      </w:r>
      <w:r>
        <w:rPr>
          <w:spacing w:val="24"/>
          <w:sz w:val="19"/>
        </w:rPr>
        <w:t> </w:t>
      </w:r>
      <w:r>
        <w:rPr>
          <w:sz w:val="19"/>
        </w:rPr>
        <w:t>del</w:t>
      </w:r>
      <w:r>
        <w:rPr>
          <w:spacing w:val="24"/>
          <w:sz w:val="19"/>
        </w:rPr>
        <w:t> </w:t>
      </w:r>
      <w:r>
        <w:rPr>
          <w:sz w:val="19"/>
        </w:rPr>
        <w:t>Viceministerio</w:t>
      </w:r>
      <w:r>
        <w:rPr>
          <w:spacing w:val="23"/>
          <w:sz w:val="19"/>
        </w:rPr>
        <w:t> </w:t>
      </w:r>
      <w:r>
        <w:rPr>
          <w:sz w:val="19"/>
        </w:rPr>
        <w:t>del</w:t>
      </w:r>
      <w:r>
        <w:rPr>
          <w:spacing w:val="23"/>
          <w:sz w:val="19"/>
        </w:rPr>
        <w:t> </w:t>
      </w:r>
      <w:r>
        <w:rPr>
          <w:sz w:val="19"/>
        </w:rPr>
        <w:t>Agua</w:t>
      </w:r>
      <w:r>
        <w:rPr>
          <w:spacing w:val="-50"/>
          <w:sz w:val="19"/>
        </w:rPr>
        <w:t> </w:t>
      </w:r>
      <w:r>
        <w:rPr>
          <w:sz w:val="19"/>
        </w:rPr>
        <w:t>del Ministerio de Ambiente y Recursos Naturales -MARN-, el Instituto de Fomento</w:t>
      </w:r>
      <w:r>
        <w:rPr>
          <w:spacing w:val="1"/>
          <w:sz w:val="19"/>
        </w:rPr>
        <w:t> </w:t>
      </w:r>
      <w:r>
        <w:rPr>
          <w:sz w:val="19"/>
        </w:rPr>
        <w:t>Municipal</w:t>
      </w:r>
      <w:r>
        <w:rPr>
          <w:spacing w:val="-2"/>
          <w:sz w:val="19"/>
        </w:rPr>
        <w:t> </w:t>
      </w:r>
      <w:r>
        <w:rPr>
          <w:sz w:val="19"/>
        </w:rPr>
        <w:t>-INFOM-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Comisión</w:t>
      </w:r>
      <w:r>
        <w:rPr>
          <w:spacing w:val="-2"/>
          <w:sz w:val="19"/>
        </w:rPr>
        <w:t> </w:t>
      </w:r>
      <w:r>
        <w:rPr>
          <w:sz w:val="19"/>
        </w:rPr>
        <w:t>Presidencial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Asuntos</w:t>
      </w:r>
      <w:r>
        <w:rPr>
          <w:spacing w:val="-1"/>
          <w:sz w:val="19"/>
        </w:rPr>
        <w:t> </w:t>
      </w:r>
      <w:r>
        <w:rPr>
          <w:sz w:val="19"/>
        </w:rPr>
        <w:t>Municipales,</w:t>
      </w:r>
      <w:r>
        <w:rPr>
          <w:spacing w:val="-1"/>
          <w:sz w:val="19"/>
        </w:rPr>
        <w:t> </w:t>
      </w:r>
      <w:r>
        <w:rPr>
          <w:sz w:val="19"/>
        </w:rPr>
        <w:t>para</w:t>
      </w:r>
    </w:p>
    <w:p>
      <w:pPr>
        <w:pStyle w:val="BodyText"/>
        <w:spacing w:before="1"/>
        <w:rPr>
          <w:sz w:val="21"/>
        </w:rPr>
      </w:pPr>
    </w:p>
    <w:p>
      <w:pPr>
        <w:spacing w:before="0"/>
        <w:ind w:left="0" w:right="534" w:firstLine="0"/>
        <w:jc w:val="right"/>
        <w:rPr>
          <w:sz w:val="16"/>
        </w:rPr>
      </w:pPr>
      <w:r>
        <w:rPr>
          <w:sz w:val="16"/>
        </w:rPr>
        <w:t>1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390" w:h="15960"/>
          <w:pgMar w:top="1500" w:bottom="280" w:left="1740" w:right="1740"/>
        </w:sectPr>
      </w:pPr>
    </w:p>
    <w:p>
      <w:pPr>
        <w:pStyle w:val="Heading2"/>
        <w:spacing w:before="106"/>
        <w:ind w:left="1810" w:right="2213"/>
      </w:pPr>
      <w:r>
        <w:rPr/>
        <w:pict>
          <v:group style="position:absolute;margin-left:0pt;margin-top:0pt;width:620pt;height:798pt;mso-position-horizontal-relative:page;mso-position-vertical-relative:page;z-index:-17120256" id="docshapegroup26" coordorigin="0,0" coordsize="12400,15960">
            <v:shape style="position:absolute;left:0;top:0;width:12400;height:15960" type="#_x0000_t75" id="docshape27" stroked="false">
              <v:imagedata r:id="rId29" o:title=""/>
            </v:shape>
            <v:shape style="position:absolute;left:2280;top:11480;width:2495;height:1510" type="#_x0000_t75" id="docshape28" stroked="false">
              <v:imagedata r:id="rId30" o:title=""/>
            </v:shape>
            <v:shape style="position:absolute;left:5905;top:12105;width:5730;height:2395" type="#_x0000_t75" id="docshape29" stroked="false">
              <v:imagedata r:id="rId31" o:title=""/>
            </v:shape>
            <v:shape style="position:absolute;left:5945;top:12225;width:3055;height:2095" type="#_x0000_t75" id="docshape30" stroked="false">
              <v:imagedata r:id="rId3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8"/>
        </w:rPr>
      </w:pPr>
    </w:p>
    <w:tbl>
      <w:tblPr>
        <w:tblW w:w="0" w:type="auto"/>
        <w:jc w:val="left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480"/>
        <w:gridCol w:w="1595"/>
        <w:gridCol w:w="2465"/>
      </w:tblGrid>
      <w:tr>
        <w:trPr>
          <w:trHeight w:val="270" w:hRule="atLeast"/>
        </w:trPr>
        <w:tc>
          <w:tcPr>
            <w:tcW w:w="1625" w:type="dxa"/>
          </w:tcPr>
          <w:p>
            <w:pPr>
              <w:pStyle w:val="TableParagraph"/>
              <w:spacing w:before="11"/>
              <w:ind w:left="323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480" w:type="dxa"/>
          </w:tcPr>
          <w:p>
            <w:pPr>
              <w:pStyle w:val="TableParagraph"/>
              <w:spacing w:before="11"/>
              <w:ind w:left="163" w:right="153"/>
              <w:jc w:val="center"/>
              <w:rPr>
                <w:rFonts w:ascii="Times New Roman"/>
                <w:b/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2"/>
                <w:sz w:val="19"/>
              </w:rPr>
              <w:t> </w:t>
            </w:r>
            <w:r>
              <w:rPr>
                <w:rFonts w:ascii="Times New Roman"/>
                <w:b/>
                <w:sz w:val="19"/>
              </w:rPr>
              <w:t>029-13-2022</w:t>
            </w:r>
          </w:p>
        </w:tc>
        <w:tc>
          <w:tcPr>
            <w:tcW w:w="1595" w:type="dxa"/>
          </w:tcPr>
          <w:p>
            <w:pPr>
              <w:pStyle w:val="TableParagraph"/>
              <w:spacing w:before="16"/>
              <w:ind w:left="285" w:right="280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465" w:type="dxa"/>
          </w:tcPr>
          <w:p>
            <w:pPr>
              <w:pStyle w:val="TableParagraph"/>
              <w:spacing w:before="21"/>
              <w:ind w:left="439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agosto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5" w:type="dxa"/>
          </w:tcPr>
          <w:p>
            <w:pPr>
              <w:pStyle w:val="TableParagraph"/>
              <w:spacing w:line="215" w:lineRule="exact" w:before="0"/>
              <w:ind w:left="492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46"/>
              <w:ind w:left="394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480" w:type="dxa"/>
          </w:tcPr>
          <w:p>
            <w:pPr>
              <w:pStyle w:val="TableParagraph"/>
              <w:spacing w:line="215" w:lineRule="exact" w:before="0"/>
              <w:ind w:left="163" w:right="152"/>
              <w:jc w:val="center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595" w:type="dxa"/>
          </w:tcPr>
          <w:p>
            <w:pPr>
              <w:pStyle w:val="TableParagraph"/>
              <w:spacing w:before="1"/>
              <w:ind w:left="285" w:right="28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465" w:type="dxa"/>
          </w:tcPr>
          <w:p>
            <w:pPr>
              <w:pStyle w:val="TableParagraph"/>
              <w:spacing w:before="6"/>
              <w:ind w:left="339" w:right="339"/>
              <w:jc w:val="center"/>
              <w:rPr>
                <w:sz w:val="19"/>
              </w:rPr>
            </w:pPr>
            <w:r>
              <w:rPr>
                <w:sz w:val="19"/>
              </w:rPr>
              <w:t>Gerson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Elias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Barrios</w:t>
            </w:r>
          </w:p>
          <w:p>
            <w:pPr>
              <w:pStyle w:val="TableParagraph"/>
              <w:spacing w:before="42"/>
              <w:ind w:left="339" w:right="335"/>
              <w:jc w:val="center"/>
              <w:rPr>
                <w:sz w:val="19"/>
              </w:rPr>
            </w:pPr>
            <w:r>
              <w:rPr>
                <w:sz w:val="19"/>
              </w:rPr>
              <w:t>Garrido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spacing w:line="244" w:lineRule="auto" w:before="205"/>
        <w:ind w:left="1345" w:right="523" w:firstLine="5"/>
        <w:jc w:val="both"/>
        <w:rPr>
          <w:sz w:val="19"/>
        </w:rPr>
      </w:pPr>
      <w:r>
        <w:rPr>
          <w:sz w:val="19"/>
        </w:rPr>
        <w:t>conocer los resultados de la visita técnica que efectuaron dichas instituciones a</w:t>
      </w:r>
      <w:r>
        <w:rPr>
          <w:spacing w:val="1"/>
          <w:sz w:val="19"/>
        </w:rPr>
        <w:t> </w:t>
      </w:r>
      <w:r>
        <w:rPr>
          <w:sz w:val="19"/>
        </w:rPr>
        <w:t>proyectos de agua, saneamiento y plantas de tratamiento de aguas residuales, en</w:t>
      </w:r>
      <w:r>
        <w:rPr>
          <w:spacing w:val="1"/>
          <w:sz w:val="19"/>
        </w:rPr>
        <w:t> </w:t>
      </w:r>
      <w:r>
        <w:rPr>
          <w:sz w:val="19"/>
        </w:rPr>
        <w:t>el departamento de San Marcos, los cuales están próximos a que inicien la etapa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operación</w:t>
      </w:r>
      <w:r>
        <w:rPr>
          <w:spacing w:val="-1"/>
          <w:sz w:val="19"/>
        </w:rPr>
        <w:t> </w:t>
      </w:r>
      <w:r>
        <w:rPr>
          <w:sz w:val="19"/>
        </w:rPr>
        <w:t>y mantenimiento.</w:t>
      </w:r>
    </w:p>
    <w:p>
      <w:pPr>
        <w:pStyle w:val="BodyText"/>
        <w:spacing w:before="8"/>
      </w:pPr>
    </w:p>
    <w:p>
      <w:pPr>
        <w:pStyle w:val="ListParagraph"/>
        <w:numPr>
          <w:ilvl w:val="2"/>
          <w:numId w:val="6"/>
        </w:numPr>
        <w:tabs>
          <w:tab w:pos="1378" w:val="left" w:leader="none"/>
        </w:tabs>
        <w:spacing w:line="242" w:lineRule="auto" w:before="0" w:after="0"/>
        <w:ind w:left="1345" w:right="524" w:hanging="315"/>
        <w:jc w:val="both"/>
        <w:rPr>
          <w:sz w:val="19"/>
        </w:rPr>
      </w:pPr>
      <w:r>
        <w:rPr>
          <w:sz w:val="19"/>
        </w:rPr>
        <w:t>Reunión virtual con el equipo técnico del Viceministerio de Recursos Naturales y</w:t>
      </w:r>
      <w:r>
        <w:rPr>
          <w:spacing w:val="1"/>
          <w:sz w:val="19"/>
        </w:rPr>
        <w:t> </w:t>
      </w:r>
      <w:r>
        <w:rPr>
          <w:sz w:val="19"/>
        </w:rPr>
        <w:t>Cambio Climático del Ministerio de Ambiente y Recursos Naturales -MARN-, para</w:t>
      </w:r>
      <w:r>
        <w:rPr>
          <w:spacing w:val="1"/>
          <w:sz w:val="19"/>
        </w:rPr>
        <w:t> </w:t>
      </w:r>
      <w:r>
        <w:rPr>
          <w:sz w:val="19"/>
        </w:rPr>
        <w:t>conocer los avances del programa "Adaptación al Cambio Climático” que tiene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-2"/>
          <w:sz w:val="19"/>
        </w:rPr>
        <w:t> </w:t>
      </w:r>
      <w:r>
        <w:rPr>
          <w:sz w:val="19"/>
        </w:rPr>
        <w:t>cobertura el occidente del país.</w: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6"/>
        </w:numPr>
        <w:tabs>
          <w:tab w:pos="1389" w:val="left" w:leader="none"/>
        </w:tabs>
        <w:spacing w:line="247" w:lineRule="auto" w:before="0" w:after="0"/>
        <w:ind w:left="1340" w:right="524" w:hanging="305"/>
        <w:jc w:val="both"/>
        <w:rPr>
          <w:sz w:val="19"/>
        </w:rPr>
      </w:pPr>
      <w:r>
        <w:rPr/>
        <w:tab/>
      </w:r>
      <w:r>
        <w:rPr>
          <w:sz w:val="19"/>
        </w:rPr>
        <w:t>Reunión virtual organizada por el Ministerio de Relaciones Exteriores -MINEX-,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Florida,</w:t>
      </w:r>
      <w:r>
        <w:rPr>
          <w:spacing w:val="1"/>
          <w:sz w:val="19"/>
        </w:rPr>
        <w:t> </w:t>
      </w:r>
      <w:r>
        <w:rPr>
          <w:sz w:val="19"/>
        </w:rPr>
        <w:t>Estados</w:t>
      </w:r>
      <w:r>
        <w:rPr>
          <w:spacing w:val="1"/>
          <w:sz w:val="19"/>
        </w:rPr>
        <w:t> </w:t>
      </w:r>
      <w:r>
        <w:rPr>
          <w:sz w:val="19"/>
        </w:rPr>
        <w:t>Unidos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Mancomunidad</w:t>
      </w:r>
      <w:r>
        <w:rPr>
          <w:spacing w:val="1"/>
          <w:sz w:val="19"/>
        </w:rPr>
        <w:t> </w:t>
      </w:r>
      <w:r>
        <w:rPr>
          <w:sz w:val="19"/>
        </w:rPr>
        <w:t>Gran</w:t>
      </w:r>
      <w:r>
        <w:rPr>
          <w:spacing w:val="-50"/>
          <w:sz w:val="19"/>
        </w:rPr>
        <w:t> </w:t>
      </w:r>
      <w:r>
        <w:rPr>
          <w:sz w:val="19"/>
        </w:rPr>
        <w:t>Ciudad</w:t>
      </w:r>
      <w:r>
        <w:rPr>
          <w:spacing w:val="32"/>
          <w:sz w:val="19"/>
        </w:rPr>
        <w:t> </w:t>
      </w:r>
      <w:r>
        <w:rPr>
          <w:sz w:val="19"/>
        </w:rPr>
        <w:t>del</w:t>
      </w:r>
      <w:r>
        <w:rPr>
          <w:spacing w:val="32"/>
          <w:sz w:val="19"/>
        </w:rPr>
        <w:t> </w:t>
      </w:r>
      <w:r>
        <w:rPr>
          <w:sz w:val="19"/>
        </w:rPr>
        <w:t>Sur</w:t>
      </w:r>
      <w:r>
        <w:rPr>
          <w:spacing w:val="32"/>
          <w:sz w:val="19"/>
        </w:rPr>
        <w:t> </w:t>
      </w:r>
      <w:r>
        <w:rPr>
          <w:sz w:val="19"/>
        </w:rPr>
        <w:t>del</w:t>
      </w:r>
      <w:r>
        <w:rPr>
          <w:spacing w:val="32"/>
          <w:sz w:val="19"/>
        </w:rPr>
        <w:t> </w:t>
      </w:r>
      <w:r>
        <w:rPr>
          <w:sz w:val="19"/>
        </w:rPr>
        <w:t>departamento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Guatemala,</w:t>
      </w:r>
      <w:r>
        <w:rPr>
          <w:spacing w:val="31"/>
          <w:sz w:val="19"/>
        </w:rPr>
        <w:t> </w:t>
      </w:r>
      <w:r>
        <w:rPr>
          <w:sz w:val="19"/>
        </w:rPr>
        <w:t>para</w:t>
      </w:r>
      <w:r>
        <w:rPr>
          <w:spacing w:val="31"/>
          <w:sz w:val="19"/>
        </w:rPr>
        <w:t> </w:t>
      </w:r>
      <w:r>
        <w:rPr>
          <w:sz w:val="19"/>
        </w:rPr>
        <w:t>conocer</w:t>
      </w:r>
      <w:r>
        <w:rPr>
          <w:spacing w:val="32"/>
          <w:sz w:val="19"/>
        </w:rPr>
        <w:t> </w:t>
      </w:r>
      <w:r>
        <w:rPr>
          <w:sz w:val="19"/>
        </w:rPr>
        <w:t>posibles</w:t>
      </w:r>
      <w:r>
        <w:rPr>
          <w:spacing w:val="32"/>
          <w:sz w:val="19"/>
        </w:rPr>
        <w:t> </w:t>
      </w:r>
      <w:r>
        <w:rPr>
          <w:sz w:val="19"/>
        </w:rPr>
        <w:t>apoyos</w:t>
      </w:r>
      <w:r>
        <w:rPr>
          <w:spacing w:val="-50"/>
          <w:sz w:val="19"/>
        </w:rPr>
        <w:t> </w:t>
      </w:r>
      <w:r>
        <w:rPr>
          <w:sz w:val="19"/>
        </w:rPr>
        <w:t>en el tema de proyectos ambientales y la posibilidad de establecer eventualmente</w:t>
      </w:r>
      <w:r>
        <w:rPr>
          <w:spacing w:val="1"/>
          <w:sz w:val="19"/>
        </w:rPr>
        <w:t> </w:t>
      </w:r>
      <w:r>
        <w:rPr>
          <w:sz w:val="19"/>
        </w:rPr>
        <w:t>un</w:t>
      </w:r>
      <w:r>
        <w:rPr>
          <w:spacing w:val="-2"/>
          <w:sz w:val="19"/>
        </w:rPr>
        <w:t> </w:t>
      </w:r>
      <w:r>
        <w:rPr>
          <w:sz w:val="19"/>
        </w:rPr>
        <w:t>convenio</w:t>
      </w:r>
      <w:r>
        <w:rPr>
          <w:spacing w:val="-1"/>
          <w:sz w:val="19"/>
        </w:rPr>
        <w:t> </w:t>
      </w:r>
      <w:r>
        <w:rPr>
          <w:sz w:val="19"/>
        </w:rPr>
        <w:t>de cooperación técnica</w:t>
      </w:r>
      <w:r>
        <w:rPr>
          <w:spacing w:val="-2"/>
          <w:sz w:val="19"/>
        </w:rPr>
        <w:t> </w:t>
      </w:r>
      <w:r>
        <w:rPr>
          <w:sz w:val="19"/>
        </w:rPr>
        <w:t>entre</w:t>
      </w:r>
      <w:r>
        <w:rPr>
          <w:spacing w:val="-1"/>
          <w:sz w:val="19"/>
        </w:rPr>
        <w:t> </w:t>
      </w:r>
      <w:r>
        <w:rPr>
          <w:sz w:val="19"/>
        </w:rPr>
        <w:t>las partes.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2"/>
          <w:numId w:val="6"/>
        </w:numPr>
        <w:tabs>
          <w:tab w:pos="1427" w:val="left" w:leader="none"/>
        </w:tabs>
        <w:spacing w:line="244" w:lineRule="auto" w:before="0" w:after="0"/>
        <w:ind w:left="1405" w:right="523" w:hanging="370"/>
        <w:jc w:val="both"/>
        <w:rPr>
          <w:sz w:val="19"/>
        </w:rPr>
      </w:pPr>
      <w:r>
        <w:rPr>
          <w:sz w:val="19"/>
        </w:rPr>
        <w:t>Se realizó visita técnica conjuntamente con personal técnico de la municipalidad</w:t>
      </w:r>
      <w:r>
        <w:rPr>
          <w:spacing w:val="1"/>
          <w:sz w:val="19"/>
        </w:rPr>
        <w:t> </w:t>
      </w:r>
      <w:r>
        <w:rPr>
          <w:sz w:val="19"/>
        </w:rPr>
        <w:t>de Villanueva, para observar el avance de trabajos que realiza el Cuerpo de</w:t>
      </w:r>
      <w:r>
        <w:rPr>
          <w:spacing w:val="1"/>
          <w:sz w:val="19"/>
        </w:rPr>
        <w:t> </w:t>
      </w:r>
      <w:r>
        <w:rPr>
          <w:sz w:val="19"/>
        </w:rPr>
        <w:t>Ingenieros</w:t>
      </w:r>
      <w:r>
        <w:rPr>
          <w:spacing w:val="17"/>
          <w:sz w:val="19"/>
        </w:rPr>
        <w:t> </w:t>
      </w:r>
      <w:r>
        <w:rPr>
          <w:sz w:val="19"/>
        </w:rPr>
        <w:t>del</w:t>
      </w:r>
      <w:r>
        <w:rPr>
          <w:spacing w:val="18"/>
          <w:sz w:val="19"/>
        </w:rPr>
        <w:t> </w:t>
      </w:r>
      <w:r>
        <w:rPr>
          <w:sz w:val="19"/>
        </w:rPr>
        <w:t>Ejército</w:t>
      </w:r>
      <w:r>
        <w:rPr>
          <w:spacing w:val="18"/>
          <w:sz w:val="19"/>
        </w:rPr>
        <w:t> </w:t>
      </w:r>
      <w:r>
        <w:rPr>
          <w:sz w:val="19"/>
        </w:rPr>
        <w:t>y</w:t>
      </w:r>
      <w:r>
        <w:rPr>
          <w:spacing w:val="18"/>
          <w:sz w:val="19"/>
        </w:rPr>
        <w:t> </w:t>
      </w:r>
      <w:r>
        <w:rPr>
          <w:sz w:val="19"/>
        </w:rPr>
        <w:t>la</w:t>
      </w:r>
      <w:r>
        <w:rPr>
          <w:spacing w:val="17"/>
          <w:sz w:val="19"/>
        </w:rPr>
        <w:t> </w:t>
      </w:r>
      <w:r>
        <w:rPr>
          <w:sz w:val="19"/>
        </w:rPr>
        <w:t>Municipalidad</w:t>
      </w:r>
      <w:r>
        <w:rPr>
          <w:spacing w:val="18"/>
          <w:sz w:val="19"/>
        </w:rPr>
        <w:t> </w:t>
      </w:r>
      <w:r>
        <w:rPr>
          <w:sz w:val="19"/>
        </w:rPr>
        <w:t>de</w:t>
      </w:r>
      <w:r>
        <w:rPr>
          <w:spacing w:val="18"/>
          <w:sz w:val="19"/>
        </w:rPr>
        <w:t> </w:t>
      </w:r>
      <w:r>
        <w:rPr>
          <w:sz w:val="19"/>
        </w:rPr>
        <w:t>Villa</w:t>
      </w:r>
      <w:r>
        <w:rPr>
          <w:spacing w:val="18"/>
          <w:sz w:val="19"/>
        </w:rPr>
        <w:t> </w:t>
      </w:r>
      <w:r>
        <w:rPr>
          <w:sz w:val="19"/>
        </w:rPr>
        <w:t>Nueva,</w:t>
      </w:r>
      <w:r>
        <w:rPr>
          <w:spacing w:val="18"/>
          <w:sz w:val="19"/>
        </w:rPr>
        <w:t> </w:t>
      </w:r>
      <w:r>
        <w:rPr>
          <w:sz w:val="19"/>
        </w:rPr>
        <w:t>de</w:t>
      </w:r>
      <w:r>
        <w:rPr>
          <w:spacing w:val="18"/>
          <w:sz w:val="19"/>
        </w:rPr>
        <w:t> </w:t>
      </w:r>
      <w:r>
        <w:rPr>
          <w:sz w:val="19"/>
        </w:rPr>
        <w:t>apertura</w:t>
      </w:r>
      <w:r>
        <w:rPr>
          <w:spacing w:val="16"/>
          <w:sz w:val="19"/>
        </w:rPr>
        <w:t> </w:t>
      </w:r>
      <w:r>
        <w:rPr>
          <w:sz w:val="19"/>
        </w:rPr>
        <w:t>de</w:t>
      </w:r>
      <w:r>
        <w:rPr>
          <w:spacing w:val="16"/>
          <w:sz w:val="19"/>
        </w:rPr>
        <w:t> </w:t>
      </w:r>
      <w:r>
        <w:rPr>
          <w:sz w:val="19"/>
        </w:rPr>
        <w:t>brecha</w:t>
      </w:r>
      <w:r>
        <w:rPr>
          <w:spacing w:val="-51"/>
          <w:sz w:val="19"/>
        </w:rPr>
        <w:t> </w:t>
      </w:r>
      <w:r>
        <w:rPr>
          <w:sz w:val="19"/>
        </w:rPr>
        <w:t>de aproximadamente 3 kilómetros en la Aldea San Jorge en dirección al nuevo</w:t>
      </w:r>
      <w:r>
        <w:rPr>
          <w:spacing w:val="1"/>
          <w:sz w:val="19"/>
        </w:rPr>
        <w:t> </w:t>
      </w:r>
      <w:r>
        <w:rPr>
          <w:sz w:val="19"/>
        </w:rPr>
        <w:t>vertedero</w:t>
      </w:r>
      <w:r>
        <w:rPr>
          <w:spacing w:val="-2"/>
          <w:sz w:val="19"/>
        </w:rPr>
        <w:t> </w:t>
      </w:r>
      <w:r>
        <w:rPr>
          <w:sz w:val="19"/>
        </w:rPr>
        <w:t>de desechos sólidos de</w:t>
      </w:r>
      <w:r>
        <w:rPr>
          <w:spacing w:val="-2"/>
          <w:sz w:val="19"/>
        </w:rPr>
        <w:t> </w:t>
      </w:r>
      <w:r>
        <w:rPr>
          <w:sz w:val="19"/>
        </w:rPr>
        <w:t>dicha</w:t>
      </w:r>
      <w:r>
        <w:rPr>
          <w:spacing w:val="-1"/>
          <w:sz w:val="19"/>
        </w:rPr>
        <w:t> </w:t>
      </w:r>
      <w:r>
        <w:rPr>
          <w:sz w:val="19"/>
        </w:rPr>
        <w:t>localidad.</w:t>
      </w:r>
    </w:p>
    <w:p>
      <w:pPr>
        <w:pStyle w:val="BodyText"/>
      </w:pPr>
    </w:p>
    <w:p>
      <w:pPr>
        <w:pStyle w:val="ListParagraph"/>
        <w:numPr>
          <w:ilvl w:val="2"/>
          <w:numId w:val="6"/>
        </w:numPr>
        <w:tabs>
          <w:tab w:pos="1430" w:val="left" w:leader="none"/>
        </w:tabs>
        <w:spacing w:line="242" w:lineRule="auto" w:before="1" w:after="0"/>
        <w:ind w:left="1405" w:right="524" w:hanging="375"/>
        <w:jc w:val="both"/>
        <w:rPr>
          <w:sz w:val="19"/>
        </w:rPr>
      </w:pPr>
      <w:r>
        <w:rPr>
          <w:sz w:val="19"/>
        </w:rPr>
        <w:t>Se brindó seguimiento a la campaña de sensibilización en el tema de desechos</w:t>
      </w:r>
      <w:r>
        <w:rPr>
          <w:spacing w:val="1"/>
          <w:sz w:val="19"/>
        </w:rPr>
        <w:t> </w:t>
      </w:r>
      <w:r>
        <w:rPr>
          <w:sz w:val="19"/>
        </w:rPr>
        <w:t>sólidos,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impulsa el</w:t>
      </w:r>
      <w:r>
        <w:rPr>
          <w:spacing w:val="52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Ambiente y Recursos Naturales -MARN- y</w:t>
      </w:r>
      <w:r>
        <w:rPr>
          <w:spacing w:val="-50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Interamericano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Desarrollo</w:t>
      </w:r>
      <w:r>
        <w:rPr>
          <w:spacing w:val="1"/>
          <w:sz w:val="19"/>
        </w:rPr>
        <w:t> </w:t>
      </w:r>
      <w:r>
        <w:rPr>
          <w:sz w:val="19"/>
        </w:rPr>
        <w:t>-BID-,</w:t>
      </w:r>
      <w:r>
        <w:rPr>
          <w:spacing w:val="1"/>
          <w:sz w:val="19"/>
        </w:rPr>
        <w:t> </w:t>
      </w:r>
      <w:r>
        <w:rPr>
          <w:sz w:val="19"/>
        </w:rPr>
        <w:t>como</w:t>
      </w:r>
      <w:r>
        <w:rPr>
          <w:spacing w:val="1"/>
          <w:sz w:val="19"/>
        </w:rPr>
        <w:t> </w:t>
      </w:r>
      <w:r>
        <w:rPr>
          <w:sz w:val="19"/>
        </w:rPr>
        <w:t>parte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fortalecimiento</w:t>
      </w:r>
      <w:r>
        <w:rPr>
          <w:spacing w:val="1"/>
          <w:sz w:val="19"/>
        </w:rPr>
        <w:t> </w:t>
      </w:r>
      <w:r>
        <w:rPr>
          <w:sz w:val="19"/>
        </w:rPr>
        <w:t>municipal</w:t>
      </w:r>
      <w:r>
        <w:rPr>
          <w:spacing w:val="22"/>
          <w:sz w:val="19"/>
        </w:rPr>
        <w:t> </w:t>
      </w:r>
      <w:r>
        <w:rPr>
          <w:sz w:val="19"/>
        </w:rPr>
        <w:t>en</w:t>
      </w:r>
      <w:r>
        <w:rPr>
          <w:spacing w:val="22"/>
          <w:sz w:val="19"/>
        </w:rPr>
        <w:t> </w:t>
      </w:r>
      <w:r>
        <w:rPr>
          <w:sz w:val="19"/>
        </w:rPr>
        <w:t>función</w:t>
      </w:r>
      <w:r>
        <w:rPr>
          <w:spacing w:val="22"/>
          <w:sz w:val="19"/>
        </w:rPr>
        <w:t> </w:t>
      </w:r>
      <w:r>
        <w:rPr>
          <w:sz w:val="19"/>
        </w:rPr>
        <w:t>del</w:t>
      </w:r>
      <w:r>
        <w:rPr>
          <w:spacing w:val="22"/>
          <w:sz w:val="19"/>
        </w:rPr>
        <w:t> </w:t>
      </w:r>
      <w:r>
        <w:rPr>
          <w:sz w:val="19"/>
        </w:rPr>
        <w:t>Acuerdo</w:t>
      </w:r>
      <w:r>
        <w:rPr>
          <w:spacing w:val="23"/>
          <w:sz w:val="19"/>
        </w:rPr>
        <w:t> </w:t>
      </w:r>
      <w:r>
        <w:rPr>
          <w:sz w:val="19"/>
        </w:rPr>
        <w:t>Gubernativo</w:t>
      </w:r>
      <w:r>
        <w:rPr>
          <w:spacing w:val="23"/>
          <w:sz w:val="19"/>
        </w:rPr>
        <w:t> </w:t>
      </w:r>
      <w:r>
        <w:rPr>
          <w:sz w:val="19"/>
        </w:rPr>
        <w:t>No.</w:t>
      </w:r>
      <w:r>
        <w:rPr>
          <w:spacing w:val="20"/>
          <w:sz w:val="19"/>
        </w:rPr>
        <w:t> </w:t>
      </w:r>
      <w:r>
        <w:rPr>
          <w:sz w:val="19"/>
        </w:rPr>
        <w:t>164-2021,</w:t>
      </w:r>
      <w:r>
        <w:rPr>
          <w:spacing w:val="22"/>
          <w:sz w:val="19"/>
        </w:rPr>
        <w:t> </w:t>
      </w:r>
      <w:r>
        <w:rPr>
          <w:sz w:val="19"/>
        </w:rPr>
        <w:t>“Reglamento</w:t>
      </w:r>
      <w:r>
        <w:rPr>
          <w:spacing w:val="21"/>
          <w:sz w:val="19"/>
        </w:rPr>
        <w:t> </w:t>
      </w:r>
      <w:r>
        <w:rPr>
          <w:sz w:val="19"/>
        </w:rPr>
        <w:t>para</w:t>
      </w:r>
      <w:r>
        <w:rPr>
          <w:spacing w:val="-5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gestión</w:t>
      </w:r>
      <w:r>
        <w:rPr>
          <w:spacing w:val="-1"/>
          <w:sz w:val="19"/>
        </w:rPr>
        <w:t> </w:t>
      </w:r>
      <w:r>
        <w:rPr>
          <w:sz w:val="19"/>
        </w:rPr>
        <w:t>integral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residuos y</w:t>
      </w:r>
      <w:r>
        <w:rPr>
          <w:spacing w:val="-1"/>
          <w:sz w:val="19"/>
        </w:rPr>
        <w:t> </w:t>
      </w:r>
      <w:r>
        <w:rPr>
          <w:sz w:val="19"/>
        </w:rPr>
        <w:t>desechos sólidos</w:t>
      </w:r>
      <w:r>
        <w:rPr>
          <w:spacing w:val="-1"/>
          <w:sz w:val="19"/>
        </w:rPr>
        <w:t> </w:t>
      </w:r>
      <w:r>
        <w:rPr>
          <w:sz w:val="19"/>
        </w:rPr>
        <w:t>comunes”.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6"/>
        </w:numPr>
        <w:tabs>
          <w:tab w:pos="1430" w:val="left" w:leader="none"/>
        </w:tabs>
        <w:spacing w:line="242" w:lineRule="auto" w:before="0" w:after="0"/>
        <w:ind w:left="1405" w:right="523" w:hanging="370"/>
        <w:jc w:val="both"/>
        <w:rPr>
          <w:sz w:val="19"/>
        </w:rPr>
      </w:pPr>
      <w:r>
        <w:rPr>
          <w:sz w:val="19"/>
        </w:rPr>
        <w:t>Participación en reunión con funcionarios del Ministerio de Ambiente y Recursos</w:t>
      </w:r>
      <w:r>
        <w:rPr>
          <w:spacing w:val="1"/>
          <w:sz w:val="19"/>
        </w:rPr>
        <w:t> </w:t>
      </w:r>
      <w:r>
        <w:rPr>
          <w:sz w:val="19"/>
        </w:rPr>
        <w:t>Naturales -MARN-, para dar seguimiento a las acciones prioritarias que dicho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21"/>
          <w:sz w:val="19"/>
        </w:rPr>
        <w:t> </w:t>
      </w:r>
      <w:r>
        <w:rPr>
          <w:sz w:val="19"/>
        </w:rPr>
        <w:t>implementa</w:t>
      </w:r>
      <w:r>
        <w:rPr>
          <w:spacing w:val="22"/>
          <w:sz w:val="19"/>
        </w:rPr>
        <w:t> </w:t>
      </w:r>
      <w:r>
        <w:rPr>
          <w:sz w:val="19"/>
        </w:rPr>
        <w:t>en</w:t>
      </w:r>
      <w:r>
        <w:rPr>
          <w:spacing w:val="21"/>
          <w:sz w:val="19"/>
        </w:rPr>
        <w:t> </w:t>
      </w:r>
      <w:r>
        <w:rPr>
          <w:sz w:val="19"/>
        </w:rPr>
        <w:t>conjunto</w:t>
      </w:r>
      <w:r>
        <w:rPr>
          <w:spacing w:val="22"/>
          <w:sz w:val="19"/>
        </w:rPr>
        <w:t> </w:t>
      </w:r>
      <w:r>
        <w:rPr>
          <w:sz w:val="19"/>
        </w:rPr>
        <w:t>con</w:t>
      </w:r>
      <w:r>
        <w:rPr>
          <w:spacing w:val="21"/>
          <w:sz w:val="19"/>
        </w:rPr>
        <w:t> </w:t>
      </w:r>
      <w:r>
        <w:rPr>
          <w:sz w:val="19"/>
        </w:rPr>
        <w:t>el</w:t>
      </w:r>
      <w:r>
        <w:rPr>
          <w:spacing w:val="21"/>
          <w:sz w:val="19"/>
        </w:rPr>
        <w:t> </w:t>
      </w:r>
      <w:r>
        <w:rPr>
          <w:sz w:val="19"/>
        </w:rPr>
        <w:t>Instituto</w:t>
      </w:r>
      <w:r>
        <w:rPr>
          <w:spacing w:val="22"/>
          <w:sz w:val="19"/>
        </w:rPr>
        <w:t> </w:t>
      </w:r>
      <w:r>
        <w:rPr>
          <w:sz w:val="19"/>
        </w:rPr>
        <w:t>Nacional</w:t>
      </w:r>
      <w:r>
        <w:rPr>
          <w:spacing w:val="22"/>
          <w:sz w:val="19"/>
        </w:rPr>
        <w:t> </w:t>
      </w:r>
      <w:r>
        <w:rPr>
          <w:sz w:val="19"/>
        </w:rPr>
        <w:t>de</w:t>
      </w:r>
      <w:r>
        <w:rPr>
          <w:spacing w:val="20"/>
          <w:sz w:val="19"/>
        </w:rPr>
        <w:t> </w:t>
      </w:r>
      <w:r>
        <w:rPr>
          <w:sz w:val="19"/>
        </w:rPr>
        <w:t>Bosques</w:t>
      </w:r>
      <w:r>
        <w:rPr>
          <w:spacing w:val="22"/>
          <w:sz w:val="19"/>
        </w:rPr>
        <w:t> </w:t>
      </w:r>
      <w:r>
        <w:rPr>
          <w:sz w:val="19"/>
        </w:rPr>
        <w:t>-INAB-,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el programa Bonos de</w:t>
      </w:r>
      <w:r>
        <w:rPr>
          <w:spacing w:val="-1"/>
          <w:sz w:val="19"/>
        </w:rPr>
        <w:t> </w:t>
      </w:r>
      <w:r>
        <w:rPr>
          <w:sz w:val="19"/>
        </w:rPr>
        <w:t>carbono.</w:t>
      </w:r>
    </w:p>
    <w:p>
      <w:pPr>
        <w:pStyle w:val="BodyText"/>
        <w:spacing w:before="9"/>
        <w:rPr>
          <w:sz w:val="19"/>
        </w:rPr>
      </w:pPr>
    </w:p>
    <w:p>
      <w:pPr>
        <w:spacing w:before="0"/>
        <w:ind w:left="525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7"/>
        </w:rPr>
      </w:pPr>
    </w:p>
    <w:p>
      <w:pPr>
        <w:tabs>
          <w:tab w:pos="6799" w:val="left" w:leader="none"/>
        </w:tabs>
        <w:spacing w:line="146" w:lineRule="auto" w:before="1"/>
        <w:ind w:left="5015" w:right="0" w:firstLine="0"/>
        <w:jc w:val="left"/>
        <w:rPr>
          <w:rFonts w:ascii="Times New Roman"/>
          <w:b/>
          <w:sz w:val="19"/>
        </w:rPr>
      </w:pPr>
      <w:r>
        <w:rPr>
          <w:rFonts w:ascii="Times New Roman"/>
          <w:b/>
          <w:position w:val="-9"/>
          <w:sz w:val="19"/>
        </w:rPr>
        <w:t>Proal</w:t>
        <w:tab/>
      </w:r>
      <w:r>
        <w:rPr>
          <w:rFonts w:ascii="Times New Roman"/>
          <w:b/>
          <w:sz w:val="19"/>
        </w:rPr>
        <w:t>o</w:t>
      </w:r>
      <w:r>
        <w:rPr>
          <w:rFonts w:ascii="Times New Roman"/>
          <w:b/>
          <w:spacing w:val="41"/>
          <w:sz w:val="19"/>
        </w:rPr>
        <w:t> </w:t>
      </w:r>
      <w:r>
        <w:rPr>
          <w:rFonts w:ascii="Times New Roman"/>
          <w:b/>
          <w:sz w:val="19"/>
        </w:rPr>
        <w:t>de</w:t>
      </w:r>
      <w:r>
        <w:rPr>
          <w:rFonts w:ascii="Times New Roman"/>
          <w:b/>
          <w:spacing w:val="40"/>
          <w:sz w:val="19"/>
        </w:rPr>
        <w:t> </w:t>
      </w:r>
      <w:r>
        <w:rPr>
          <w:rFonts w:ascii="Times New Roman"/>
          <w:b/>
          <w:sz w:val="19"/>
        </w:rPr>
        <w:t>la</w:t>
      </w:r>
    </w:p>
    <w:p>
      <w:pPr>
        <w:spacing w:line="164" w:lineRule="exact" w:before="0"/>
        <w:ind w:left="0" w:right="1271" w:firstLine="0"/>
        <w:jc w:val="right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República</w:t>
      </w:r>
    </w:p>
    <w:p>
      <w:pPr>
        <w:spacing w:after="0" w:line="164" w:lineRule="exact"/>
        <w:jc w:val="right"/>
        <w:rPr>
          <w:rFonts w:ascii="Times New Roman" w:hAnsi="Times New Roman"/>
          <w:sz w:val="19"/>
        </w:rPr>
        <w:sectPr>
          <w:pgSz w:w="12400" w:h="15960"/>
          <w:pgMar w:top="1520" w:bottom="280" w:left="1760" w:right="1760"/>
        </w:sectPr>
      </w:pPr>
    </w:p>
    <w:p>
      <w:pPr>
        <w:pStyle w:val="Heading2"/>
        <w:ind w:left="1653"/>
      </w:pPr>
      <w:r>
        <w:rPr/>
        <w:drawing>
          <wp:anchor distT="0" distB="0" distL="0" distR="0" allowOverlap="1" layoutInCell="1" locked="0" behindDoc="1" simplePos="0" relativeHeight="486196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112375"/>
            <wp:effectExtent l="0" t="0" r="0" b="0"/>
            <wp:wrapNone/>
            <wp:docPr id="13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11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9 Hugo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5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10"/>
        <w:gridCol w:w="1775"/>
        <w:gridCol w:w="1935"/>
      </w:tblGrid>
      <w:tr>
        <w:trPr>
          <w:trHeight w:val="555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7"/>
              <w:ind w:left="104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before="35"/>
              <w:ind w:left="104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2"/>
              <w:ind w:left="30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57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agosto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75" w:type="dxa"/>
          </w:tcPr>
          <w:p>
            <w:pPr>
              <w:pStyle w:val="TableParagraph"/>
              <w:spacing w:before="32"/>
              <w:ind w:left="302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03" w:right="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ind w:left="30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1" w:lineRule="auto" w:before="37"/>
              <w:ind w:left="220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8"/>
        </w:rPr>
      </w:pPr>
    </w:p>
    <w:p>
      <w:pPr>
        <w:spacing w:before="93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4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6" w:lineRule="auto" w:before="35"/>
        <w:ind w:left="105" w:right="397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17"/>
        </w:rPr>
      </w:pPr>
    </w:p>
    <w:p>
      <w:pPr>
        <w:spacing w:before="0"/>
        <w:ind w:left="10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2"/>
      </w:pPr>
    </w:p>
    <w:p>
      <w:pPr>
        <w:spacing w:line="307" w:lineRule="auto" w:before="0"/>
        <w:ind w:left="110" w:right="118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durante el mes de agosto del 2022, de conformidad con lo establecido en la</w:t>
      </w:r>
      <w:r>
        <w:rPr>
          <w:spacing w:val="1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52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ListParagraph"/>
        <w:numPr>
          <w:ilvl w:val="0"/>
          <w:numId w:val="7"/>
        </w:numPr>
        <w:tabs>
          <w:tab w:pos="491" w:val="left" w:leader="none"/>
        </w:tabs>
        <w:spacing w:line="295" w:lineRule="auto" w:before="151" w:after="0"/>
        <w:ind w:left="455" w:right="124" w:hanging="355"/>
        <w:jc w:val="both"/>
        <w:rPr>
          <w:sz w:val="19"/>
        </w:rPr>
      </w:pPr>
      <w:r>
        <w:rPr>
          <w:sz w:val="19"/>
        </w:rPr>
        <w:t>Con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en</w:t>
      </w:r>
      <w:r>
        <w:rPr>
          <w:spacing w:val="28"/>
          <w:sz w:val="19"/>
        </w:rPr>
        <w:t> </w:t>
      </w:r>
      <w:r>
        <w:rPr>
          <w:sz w:val="19"/>
        </w:rPr>
        <w:t>reunión</w:t>
      </w:r>
      <w:r>
        <w:rPr>
          <w:spacing w:val="27"/>
          <w:sz w:val="19"/>
        </w:rPr>
        <w:t> </w:t>
      </w: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Ejecución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Programas</w:t>
      </w:r>
      <w:r>
        <w:rPr>
          <w:spacing w:val="-50"/>
          <w:sz w:val="19"/>
        </w:rPr>
        <w:t> </w:t>
      </w:r>
      <w:r>
        <w:rPr>
          <w:sz w:val="19"/>
        </w:rPr>
        <w:t>y Proyectos de Salud </w:t>
      </w:r>
      <w:r>
        <w:rPr>
          <w:i/>
          <w:sz w:val="19"/>
        </w:rPr>
        <w:t>(UEPPS) </w:t>
      </w:r>
      <w:r>
        <w:rPr>
          <w:sz w:val="19"/>
        </w:rPr>
        <w:t>en la que se definió la estrategia de trabajo que se seguirá con las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31"/>
          <w:sz w:val="19"/>
        </w:rPr>
        <w:t> </w:t>
      </w:r>
      <w:r>
        <w:rPr>
          <w:sz w:val="19"/>
        </w:rPr>
        <w:t>locales</w:t>
      </w:r>
      <w:r>
        <w:rPr>
          <w:spacing w:val="31"/>
          <w:sz w:val="19"/>
        </w:rPr>
        <w:t> </w:t>
      </w:r>
      <w:r>
        <w:rPr>
          <w:sz w:val="19"/>
        </w:rPr>
        <w:t>(Alcaldía</w:t>
      </w:r>
      <w:r>
        <w:rPr>
          <w:spacing w:val="31"/>
          <w:sz w:val="19"/>
        </w:rPr>
        <w:t> </w:t>
      </w:r>
      <w:r>
        <w:rPr>
          <w:sz w:val="19"/>
        </w:rPr>
        <w:t>y</w:t>
      </w:r>
      <w:r>
        <w:rPr>
          <w:spacing w:val="31"/>
          <w:sz w:val="19"/>
        </w:rPr>
        <w:t> </w:t>
      </w:r>
      <w:r>
        <w:rPr>
          <w:sz w:val="19"/>
        </w:rPr>
        <w:t>Gobernación)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2"/>
          <w:sz w:val="19"/>
        </w:rPr>
        <w:t> </w:t>
      </w:r>
      <w:r>
        <w:rPr>
          <w:sz w:val="19"/>
        </w:rPr>
        <w:t>los</w:t>
      </w:r>
      <w:r>
        <w:rPr>
          <w:spacing w:val="31"/>
          <w:sz w:val="19"/>
        </w:rPr>
        <w:t> </w:t>
      </w:r>
      <w:r>
        <w:rPr>
          <w:sz w:val="19"/>
        </w:rPr>
        <w:t>departamentos</w:t>
      </w:r>
      <w:r>
        <w:rPr>
          <w:spacing w:val="32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Jutiapa</w:t>
      </w:r>
      <w:r>
        <w:rPr>
          <w:spacing w:val="30"/>
          <w:sz w:val="19"/>
        </w:rPr>
        <w:t> </w:t>
      </w:r>
      <w:r>
        <w:rPr>
          <w:sz w:val="19"/>
        </w:rPr>
        <w:t>y</w:t>
      </w:r>
      <w:r>
        <w:rPr>
          <w:spacing w:val="32"/>
          <w:sz w:val="19"/>
        </w:rPr>
        <w:t> </w:t>
      </w:r>
      <w:r>
        <w:rPr>
          <w:sz w:val="19"/>
        </w:rPr>
        <w:t>Suchitepéquez,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-2"/>
          <w:sz w:val="19"/>
        </w:rPr>
        <w:t> </w:t>
      </w:r>
      <w:r>
        <w:rPr>
          <w:sz w:val="19"/>
        </w:rPr>
        <w:t>pavimentación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los accesos a</w:t>
      </w:r>
      <w:r>
        <w:rPr>
          <w:spacing w:val="-2"/>
          <w:sz w:val="19"/>
        </w:rPr>
        <w:t> </w:t>
      </w:r>
      <w:r>
        <w:rPr>
          <w:sz w:val="19"/>
        </w:rPr>
        <w:t>los proyectos de</w:t>
      </w:r>
      <w:r>
        <w:rPr>
          <w:spacing w:val="-2"/>
          <w:sz w:val="19"/>
        </w:rPr>
        <w:t> </w:t>
      </w:r>
      <w:r>
        <w:rPr>
          <w:sz w:val="19"/>
        </w:rPr>
        <w:t>los nuevos hospitales.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496" w:val="left" w:leader="none"/>
        </w:tabs>
        <w:spacing w:line="292" w:lineRule="auto" w:before="0" w:after="0"/>
        <w:ind w:left="455" w:right="119" w:hanging="34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8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 </w:t>
      </w:r>
      <w:r>
        <w:rPr>
          <w:sz w:val="19"/>
        </w:rPr>
        <w:t>se realizó la revisión de las observaciones del Banco Centroamericano de</w:t>
      </w:r>
      <w:r>
        <w:rPr>
          <w:spacing w:val="1"/>
          <w:sz w:val="19"/>
        </w:rPr>
        <w:t> </w:t>
      </w:r>
      <w:r>
        <w:rPr>
          <w:sz w:val="19"/>
        </w:rPr>
        <w:t>integración</w:t>
      </w:r>
      <w:r>
        <w:rPr>
          <w:spacing w:val="1"/>
          <w:sz w:val="19"/>
        </w:rPr>
        <w:t> </w:t>
      </w:r>
      <w:r>
        <w:rPr>
          <w:sz w:val="19"/>
        </w:rPr>
        <w:t>Económica</w:t>
      </w:r>
      <w:r>
        <w:rPr>
          <w:spacing w:val="1"/>
          <w:sz w:val="19"/>
        </w:rPr>
        <w:t> </w:t>
      </w:r>
      <w:r>
        <w:rPr>
          <w:sz w:val="19"/>
        </w:rPr>
        <w:t>(BCIE),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Plan</w:t>
      </w:r>
      <w:r>
        <w:rPr>
          <w:spacing w:val="1"/>
          <w:sz w:val="19"/>
        </w:rPr>
        <w:t> </w:t>
      </w:r>
      <w:r>
        <w:rPr>
          <w:sz w:val="19"/>
        </w:rPr>
        <w:t>General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Adquisiciones</w:t>
      </w:r>
      <w:r>
        <w:rPr>
          <w:spacing w:val="1"/>
          <w:sz w:val="19"/>
        </w:rPr>
        <w:t> </w:t>
      </w:r>
      <w:r>
        <w:rPr>
          <w:sz w:val="19"/>
        </w:rPr>
        <w:t>(PGA)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mejoramiento</w:t>
      </w:r>
      <w:r>
        <w:rPr>
          <w:spacing w:val="45"/>
          <w:sz w:val="19"/>
        </w:rPr>
        <w:t> </w:t>
      </w:r>
      <w:r>
        <w:rPr>
          <w:sz w:val="19"/>
        </w:rPr>
        <w:t>de</w:t>
      </w:r>
      <w:r>
        <w:rPr>
          <w:spacing w:val="45"/>
          <w:sz w:val="19"/>
        </w:rPr>
        <w:t> </w:t>
      </w:r>
      <w:r>
        <w:rPr>
          <w:sz w:val="19"/>
        </w:rPr>
        <w:t>los</w:t>
      </w:r>
      <w:r>
        <w:rPr>
          <w:spacing w:val="45"/>
          <w:sz w:val="19"/>
        </w:rPr>
        <w:t> </w:t>
      </w:r>
      <w:r>
        <w:rPr>
          <w:sz w:val="19"/>
        </w:rPr>
        <w:t>hospitales</w:t>
      </w:r>
      <w:r>
        <w:rPr>
          <w:spacing w:val="45"/>
          <w:sz w:val="19"/>
        </w:rPr>
        <w:t> </w:t>
      </w:r>
      <w:r>
        <w:rPr>
          <w:sz w:val="19"/>
        </w:rPr>
        <w:t>de</w:t>
      </w:r>
      <w:r>
        <w:rPr>
          <w:spacing w:val="45"/>
          <w:sz w:val="19"/>
        </w:rPr>
        <w:t> </w:t>
      </w:r>
      <w:r>
        <w:rPr>
          <w:sz w:val="19"/>
        </w:rPr>
        <w:t>los</w:t>
      </w:r>
      <w:r>
        <w:rPr>
          <w:spacing w:val="44"/>
          <w:sz w:val="19"/>
        </w:rPr>
        <w:t> </w:t>
      </w:r>
      <w:r>
        <w:rPr>
          <w:sz w:val="19"/>
        </w:rPr>
        <w:t>departamentos</w:t>
      </w:r>
      <w:r>
        <w:rPr>
          <w:spacing w:val="44"/>
          <w:sz w:val="19"/>
        </w:rPr>
        <w:t> </w:t>
      </w:r>
      <w:r>
        <w:rPr>
          <w:sz w:val="19"/>
        </w:rPr>
        <w:t>de</w:t>
      </w:r>
      <w:r>
        <w:rPr>
          <w:spacing w:val="43"/>
          <w:sz w:val="19"/>
        </w:rPr>
        <w:t> </w:t>
      </w:r>
      <w:r>
        <w:rPr>
          <w:sz w:val="19"/>
        </w:rPr>
        <w:t>Chiquimula</w:t>
      </w:r>
      <w:r>
        <w:rPr>
          <w:spacing w:val="44"/>
          <w:sz w:val="19"/>
        </w:rPr>
        <w:t> </w:t>
      </w:r>
      <w:r>
        <w:rPr>
          <w:sz w:val="19"/>
        </w:rPr>
        <w:t>y</w:t>
      </w:r>
      <w:r>
        <w:rPr>
          <w:spacing w:val="44"/>
          <w:sz w:val="19"/>
        </w:rPr>
        <w:t> </w:t>
      </w:r>
      <w:r>
        <w:rPr>
          <w:sz w:val="19"/>
        </w:rPr>
        <w:t>Sololá,</w:t>
      </w:r>
      <w:r>
        <w:rPr>
          <w:spacing w:val="44"/>
          <w:sz w:val="19"/>
        </w:rPr>
        <w:t> </w:t>
      </w:r>
      <w:r>
        <w:rPr>
          <w:sz w:val="19"/>
        </w:rPr>
        <w:t>a</w:t>
      </w:r>
      <w:r>
        <w:rPr>
          <w:spacing w:val="43"/>
          <w:sz w:val="19"/>
        </w:rPr>
        <w:t> </w:t>
      </w:r>
      <w:r>
        <w:rPr>
          <w:sz w:val="19"/>
        </w:rPr>
        <w:t>requerimiento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7"/>
        </w:numPr>
        <w:tabs>
          <w:tab w:pos="495" w:val="left" w:leader="none"/>
        </w:tabs>
        <w:spacing w:line="292" w:lineRule="auto" w:before="0" w:after="0"/>
        <w:ind w:left="445" w:right="124" w:hanging="34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</w:t>
      </w:r>
      <w:r>
        <w:rPr>
          <w:i/>
          <w:sz w:val="19"/>
        </w:rPr>
        <w:t>(UEPPS), </w:t>
      </w:r>
      <w:r>
        <w:rPr>
          <w:sz w:val="19"/>
        </w:rPr>
        <w:t>autoridades del Banco Centroamericano de integración Económica (BCIE) se</w:t>
      </w:r>
      <w:r>
        <w:rPr>
          <w:spacing w:val="1"/>
          <w:sz w:val="19"/>
        </w:rPr>
        <w:t> </w:t>
      </w:r>
      <w:r>
        <w:rPr>
          <w:sz w:val="19"/>
        </w:rPr>
        <w:t>trabajó</w:t>
      </w:r>
      <w:r>
        <w:rPr>
          <w:spacing w:val="1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estatus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cronograma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línea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tiempo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3"/>
          <w:sz w:val="19"/>
        </w:rPr>
        <w:t> </w:t>
      </w:r>
      <w:r>
        <w:rPr>
          <w:sz w:val="19"/>
        </w:rPr>
        <w:t>nuevos</w:t>
      </w:r>
      <w:r>
        <w:rPr>
          <w:spacing w:val="1"/>
          <w:sz w:val="19"/>
        </w:rPr>
        <w:t> </w:t>
      </w:r>
      <w:r>
        <w:rPr>
          <w:sz w:val="19"/>
        </w:rPr>
        <w:t>hospitales de los departamentos de Suchitepéquez y Jutiapa, así como el mejoramiento de los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 departamentos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Chiquimula y Sololá.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5"/>
        </w:rPr>
      </w:pPr>
    </w:p>
    <w:p>
      <w:pPr>
        <w:spacing w:before="0"/>
        <w:ind w:left="1653" w:right="1446" w:firstLine="0"/>
        <w:jc w:val="center"/>
        <w:rPr>
          <w:sz w:val="19"/>
        </w:rPr>
      </w:pPr>
      <w:r>
        <w:rPr>
          <w:sz w:val="19"/>
        </w:rPr>
        <w:t>lde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center"/>
        <w:rPr>
          <w:sz w:val="19"/>
        </w:rPr>
        <w:sectPr>
          <w:pgSz w:w="12360" w:h="15930"/>
          <w:pgMar w:top="1480" w:bottom="280" w:left="1600" w:right="1680"/>
        </w:sectPr>
      </w:pPr>
    </w:p>
    <w:p>
      <w:pPr>
        <w:pStyle w:val="Heading2"/>
        <w:spacing w:before="81"/>
        <w:ind w:right="1795"/>
      </w:pPr>
      <w:r>
        <w:rPr/>
        <w:pict>
          <v:group style="position:absolute;margin-left:0pt;margin-top:0pt;width:612pt;height:792pt;mso-position-horizontal-relative:page;mso-position-vertical-relative:page;z-index:-17119232" id="docshapegroup31" coordorigin="0,0" coordsize="12240,15840">
            <v:shape style="position:absolute;left:0;top:0;width:12240;height:15840" type="#_x0000_t75" id="docshape32" stroked="false">
              <v:imagedata r:id="rId34" o:title=""/>
            </v:shape>
            <v:shape style="position:absolute;left:1720;top:9695;width:3020;height:2125" type="#_x0000_t75" id="docshape33" stroked="false">
              <v:imagedata r:id="rId35" o:title=""/>
            </v:shape>
            <v:shape style="position:absolute;left:6995;top:11110;width:4815;height:2855" type="#_x0000_t75" id="docshape34" stroked="false">
              <v:imagedata r:id="rId3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15"/>
        <w:gridCol w:w="1775"/>
        <w:gridCol w:w="1935"/>
      </w:tblGrid>
      <w:tr>
        <w:trPr>
          <w:trHeight w:val="550" w:hRule="atLeast"/>
        </w:trPr>
        <w:tc>
          <w:tcPr>
            <w:tcW w:w="1775" w:type="dxa"/>
          </w:tcPr>
          <w:p>
            <w:pPr>
              <w:pStyle w:val="TableParagraph"/>
              <w:spacing w:before="42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5" w:type="dxa"/>
          </w:tcPr>
          <w:p>
            <w:pPr>
              <w:pStyle w:val="TableParagraph"/>
              <w:spacing w:before="37"/>
              <w:ind w:left="107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35"/>
              <w:ind w:left="107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2"/>
              <w:ind w:left="294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32"/>
              <w:ind w:left="94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agosto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775" w:type="dxa"/>
          </w:tcPr>
          <w:p>
            <w:pPr>
              <w:pStyle w:val="TableParagraph"/>
              <w:spacing w:before="47"/>
              <w:ind w:left="303" w:right="2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03" w:right="2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5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17"/>
              <w:ind w:left="301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6" w:lineRule="auto" w:before="17"/>
              <w:ind w:left="220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1"/>
        </w:rPr>
      </w:pPr>
    </w:p>
    <w:p>
      <w:pPr>
        <w:pStyle w:val="ListParagraph"/>
        <w:numPr>
          <w:ilvl w:val="0"/>
          <w:numId w:val="7"/>
        </w:numPr>
        <w:tabs>
          <w:tab w:pos="491" w:val="left" w:leader="none"/>
        </w:tabs>
        <w:spacing w:line="295" w:lineRule="auto" w:before="94" w:after="0"/>
        <w:ind w:left="455" w:right="113" w:hanging="355"/>
        <w:jc w:val="both"/>
        <w:rPr>
          <w:sz w:val="19"/>
        </w:rPr>
      </w:pPr>
      <w:r>
        <w:rPr>
          <w:sz w:val="19"/>
        </w:rPr>
        <w:t>Con</w:t>
      </w:r>
      <w:r>
        <w:rPr>
          <w:spacing w:val="37"/>
          <w:sz w:val="19"/>
        </w:rPr>
        <w:t> </w:t>
      </w:r>
      <w:r>
        <w:rPr>
          <w:sz w:val="19"/>
        </w:rPr>
        <w:t>la</w:t>
      </w:r>
      <w:r>
        <w:rPr>
          <w:spacing w:val="38"/>
          <w:sz w:val="19"/>
        </w:rPr>
        <w:t> </w:t>
      </w:r>
      <w:r>
        <w:rPr>
          <w:sz w:val="19"/>
        </w:rPr>
        <w:t>participación</w:t>
      </w:r>
      <w:r>
        <w:rPr>
          <w:spacing w:val="38"/>
          <w:sz w:val="19"/>
        </w:rPr>
        <w:t> </w:t>
      </w:r>
      <w:r>
        <w:rPr>
          <w:sz w:val="19"/>
        </w:rPr>
        <w:t>en</w:t>
      </w:r>
      <w:r>
        <w:rPr>
          <w:spacing w:val="38"/>
          <w:sz w:val="19"/>
        </w:rPr>
        <w:t> </w:t>
      </w:r>
      <w:r>
        <w:rPr>
          <w:sz w:val="19"/>
        </w:rPr>
        <w:t>reunión</w:t>
      </w:r>
      <w:r>
        <w:rPr>
          <w:spacing w:val="37"/>
          <w:sz w:val="19"/>
        </w:rPr>
        <w:t> </w:t>
      </w:r>
      <w:r>
        <w:rPr>
          <w:sz w:val="19"/>
        </w:rPr>
        <w:t>con</w:t>
      </w:r>
      <w:r>
        <w:rPr>
          <w:spacing w:val="37"/>
          <w:sz w:val="19"/>
        </w:rPr>
        <w:t> </w:t>
      </w:r>
      <w:r>
        <w:rPr>
          <w:sz w:val="19"/>
        </w:rPr>
        <w:t>personal</w:t>
      </w:r>
      <w:r>
        <w:rPr>
          <w:spacing w:val="38"/>
          <w:sz w:val="19"/>
        </w:rPr>
        <w:t> </w:t>
      </w:r>
      <w:r>
        <w:rPr>
          <w:sz w:val="19"/>
        </w:rPr>
        <w:t>de</w:t>
      </w:r>
      <w:r>
        <w:rPr>
          <w:spacing w:val="36"/>
          <w:sz w:val="19"/>
        </w:rPr>
        <w:t> </w:t>
      </w:r>
      <w:r>
        <w:rPr>
          <w:sz w:val="19"/>
        </w:rPr>
        <w:t>la</w:t>
      </w:r>
      <w:r>
        <w:rPr>
          <w:spacing w:val="38"/>
          <w:sz w:val="19"/>
        </w:rPr>
        <w:t> </w:t>
      </w:r>
      <w:r>
        <w:rPr>
          <w:sz w:val="19"/>
        </w:rPr>
        <w:t>Secretaría</w:t>
      </w:r>
      <w:r>
        <w:rPr>
          <w:spacing w:val="37"/>
          <w:sz w:val="19"/>
        </w:rPr>
        <w:t> </w:t>
      </w:r>
      <w:r>
        <w:rPr>
          <w:sz w:val="19"/>
        </w:rPr>
        <w:t>de</w:t>
      </w:r>
      <w:r>
        <w:rPr>
          <w:spacing w:val="37"/>
          <w:sz w:val="19"/>
        </w:rPr>
        <w:t> </w:t>
      </w:r>
      <w:r>
        <w:rPr>
          <w:sz w:val="19"/>
        </w:rPr>
        <w:t>Planificación</w:t>
      </w:r>
      <w:r>
        <w:rPr>
          <w:spacing w:val="38"/>
          <w:sz w:val="19"/>
        </w:rPr>
        <w:t> </w:t>
      </w:r>
      <w:r>
        <w:rPr>
          <w:sz w:val="19"/>
        </w:rPr>
        <w:t>y</w:t>
      </w:r>
      <w:r>
        <w:rPr>
          <w:spacing w:val="38"/>
          <w:sz w:val="19"/>
        </w:rPr>
        <w:t> </w:t>
      </w:r>
      <w:r>
        <w:rPr>
          <w:sz w:val="19"/>
        </w:rPr>
        <w:t>Programación</w:t>
      </w:r>
      <w:r>
        <w:rPr>
          <w:spacing w:val="-51"/>
          <w:sz w:val="19"/>
        </w:rPr>
        <w:t> </w:t>
      </w:r>
      <w:r>
        <w:rPr>
          <w:sz w:val="19"/>
        </w:rPr>
        <w:t>de la Presidencia (SEGEPLAN), personal del Hospital General San Juan de Dios, personal de 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Cooperación</w:t>
      </w:r>
      <w:r>
        <w:rPr>
          <w:spacing w:val="1"/>
          <w:sz w:val="19"/>
        </w:rPr>
        <w:t> </w:t>
      </w:r>
      <w:r>
        <w:rPr>
          <w:sz w:val="19"/>
        </w:rPr>
        <w:t>Internacional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(MSPAS),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dio</w:t>
      </w:r>
      <w:r>
        <w:rPr>
          <w:spacing w:val="1"/>
          <w:sz w:val="19"/>
        </w:rPr>
        <w:t> </w:t>
      </w:r>
      <w:r>
        <w:rPr>
          <w:sz w:val="19"/>
        </w:rPr>
        <w:t>seguimiento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carta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cooperación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firmar</w:t>
      </w:r>
      <w:r>
        <w:rPr>
          <w:spacing w:val="1"/>
          <w:sz w:val="19"/>
        </w:rPr>
        <w:t> </w:t>
      </w:r>
      <w:r>
        <w:rPr>
          <w:sz w:val="19"/>
        </w:rPr>
        <w:t>entre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(MSPAS)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Embajada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 de</w:t>
      </w:r>
      <w:r>
        <w:rPr>
          <w:spacing w:val="-1"/>
          <w:sz w:val="19"/>
        </w:rPr>
        <w:t> </w:t>
      </w:r>
      <w:r>
        <w:rPr>
          <w:sz w:val="19"/>
        </w:rPr>
        <w:t>China</w:t>
      </w:r>
      <w:r>
        <w:rPr>
          <w:spacing w:val="-1"/>
          <w:sz w:val="19"/>
        </w:rPr>
        <w:t> </w:t>
      </w:r>
      <w:r>
        <w:rPr>
          <w:sz w:val="19"/>
        </w:rPr>
        <w:t>(Taiwán).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481" w:val="left" w:leader="none"/>
        </w:tabs>
        <w:spacing w:line="295" w:lineRule="auto" w:before="1" w:after="0"/>
        <w:ind w:left="455" w:right="112" w:hanging="355"/>
        <w:jc w:val="both"/>
        <w:rPr>
          <w:sz w:val="19"/>
        </w:rPr>
      </w:pPr>
      <w:r>
        <w:rPr>
          <w:sz w:val="19"/>
        </w:rPr>
        <w:t>Con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8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Salud</w:t>
      </w:r>
      <w:r>
        <w:rPr>
          <w:spacing w:val="28"/>
          <w:sz w:val="19"/>
        </w:rPr>
        <w:t> </w:t>
      </w:r>
      <w:r>
        <w:rPr>
          <w:i/>
          <w:sz w:val="19"/>
        </w:rPr>
        <w:t>(UEPPS)</w:t>
      </w:r>
      <w:r>
        <w:rPr>
          <w:i/>
          <w:spacing w:val="28"/>
          <w:sz w:val="19"/>
        </w:rPr>
        <w:t> </w:t>
      </w:r>
      <w:r>
        <w:rPr>
          <w:sz w:val="19"/>
        </w:rPr>
        <w:t>se</w:t>
      </w:r>
      <w:r>
        <w:rPr>
          <w:spacing w:val="27"/>
          <w:sz w:val="19"/>
        </w:rPr>
        <w:t> </w:t>
      </w:r>
      <w:r>
        <w:rPr>
          <w:sz w:val="19"/>
        </w:rPr>
        <w:t>trabajó</w:t>
      </w:r>
      <w:r>
        <w:rPr>
          <w:spacing w:val="27"/>
          <w:sz w:val="19"/>
        </w:rPr>
        <w:t> </w:t>
      </w:r>
      <w:r>
        <w:rPr>
          <w:sz w:val="19"/>
        </w:rPr>
        <w:t>sobre</w:t>
      </w:r>
      <w:r>
        <w:rPr>
          <w:spacing w:val="28"/>
          <w:sz w:val="19"/>
        </w:rPr>
        <w:t> </w:t>
      </w:r>
      <w:r>
        <w:rPr>
          <w:sz w:val="19"/>
        </w:rPr>
        <w:t>el</w:t>
      </w:r>
      <w:r>
        <w:rPr>
          <w:spacing w:val="27"/>
          <w:sz w:val="19"/>
        </w:rPr>
        <w:t> </w:t>
      </w:r>
      <w:r>
        <w:rPr>
          <w:sz w:val="19"/>
        </w:rPr>
        <w:t>estatus</w:t>
      </w:r>
      <w:r>
        <w:rPr>
          <w:spacing w:val="27"/>
          <w:sz w:val="19"/>
        </w:rPr>
        <w:t> </w:t>
      </w:r>
      <w:r>
        <w:rPr>
          <w:sz w:val="19"/>
        </w:rPr>
        <w:t>del</w:t>
      </w:r>
      <w:r>
        <w:rPr>
          <w:spacing w:val="27"/>
          <w:sz w:val="19"/>
        </w:rPr>
        <w:t> </w:t>
      </w:r>
      <w:r>
        <w:rPr>
          <w:sz w:val="19"/>
        </w:rPr>
        <w:t>SNIP</w:t>
      </w:r>
      <w:r>
        <w:rPr>
          <w:spacing w:val="27"/>
          <w:sz w:val="19"/>
        </w:rPr>
        <w:t> </w:t>
      </w:r>
      <w:r>
        <w:rPr>
          <w:sz w:val="19"/>
        </w:rPr>
        <w:t>(Sistema</w:t>
      </w:r>
      <w:r>
        <w:rPr>
          <w:spacing w:val="27"/>
          <w:sz w:val="19"/>
        </w:rPr>
        <w:t> </w:t>
      </w:r>
      <w:r>
        <w:rPr>
          <w:sz w:val="19"/>
        </w:rPr>
        <w:t>Nacional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Inversión</w:t>
      </w:r>
      <w:r>
        <w:rPr>
          <w:spacing w:val="26"/>
          <w:sz w:val="19"/>
        </w:rPr>
        <w:t> </w:t>
      </w:r>
      <w:r>
        <w:rPr>
          <w:sz w:val="19"/>
        </w:rPr>
        <w:t>Pública)</w:t>
      </w:r>
      <w:r>
        <w:rPr>
          <w:spacing w:val="-50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mejoramiento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departamento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Sololá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las</w:t>
      </w:r>
      <w:r>
        <w:rPr>
          <w:spacing w:val="53"/>
          <w:sz w:val="19"/>
        </w:rPr>
        <w:t> </w:t>
      </w:r>
      <w:r>
        <w:rPr>
          <w:sz w:val="19"/>
        </w:rPr>
        <w:t>nuevas</w:t>
      </w:r>
      <w:r>
        <w:rPr>
          <w:spacing w:val="1"/>
          <w:sz w:val="19"/>
        </w:rPr>
        <w:t> </w:t>
      </w:r>
      <w:r>
        <w:rPr>
          <w:sz w:val="19"/>
        </w:rPr>
        <w:t>observaciones del Banco Centroamericano de integración Económica (BCIE), al Plan General de</w:t>
      </w:r>
      <w:r>
        <w:rPr>
          <w:spacing w:val="1"/>
          <w:sz w:val="19"/>
        </w:rPr>
        <w:t> </w:t>
      </w:r>
      <w:r>
        <w:rPr>
          <w:sz w:val="19"/>
        </w:rPr>
        <w:t>Adquisiciones</w:t>
      </w:r>
      <w:r>
        <w:rPr>
          <w:spacing w:val="-1"/>
          <w:sz w:val="19"/>
        </w:rPr>
        <w:t> </w:t>
      </w:r>
      <w:r>
        <w:rPr>
          <w:sz w:val="19"/>
        </w:rPr>
        <w:t>(PGA)</w:t>
      </w:r>
      <w:r>
        <w:rPr>
          <w:spacing w:val="-1"/>
          <w:sz w:val="19"/>
        </w:rPr>
        <w:t> </w:t>
      </w:r>
      <w:r>
        <w:rPr>
          <w:sz w:val="19"/>
        </w:rPr>
        <w:t>del proyecto del</w:t>
      </w:r>
      <w:r>
        <w:rPr>
          <w:spacing w:val="-1"/>
          <w:sz w:val="19"/>
        </w:rPr>
        <w:t> </w:t>
      </w:r>
      <w:r>
        <w:rPr>
          <w:sz w:val="19"/>
        </w:rPr>
        <w:t>departamento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Sololá.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485" w:val="left" w:leader="none"/>
        </w:tabs>
        <w:spacing w:line="297" w:lineRule="auto" w:before="1" w:after="0"/>
        <w:ind w:left="460" w:right="119" w:hanging="355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(MSPAS),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informó</w:t>
      </w:r>
      <w:r>
        <w:rPr>
          <w:spacing w:val="1"/>
          <w:sz w:val="19"/>
        </w:rPr>
        <w:t> </w:t>
      </w:r>
      <w:r>
        <w:rPr>
          <w:sz w:val="19"/>
        </w:rPr>
        <w:t>sobre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estatus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-50"/>
          <w:sz w:val="19"/>
        </w:rPr>
        <w:t> </w:t>
      </w:r>
      <w:r>
        <w:rPr>
          <w:sz w:val="19"/>
        </w:rPr>
        <w:t>proyectos</w:t>
      </w:r>
      <w:r>
        <w:rPr>
          <w:spacing w:val="-1"/>
          <w:sz w:val="19"/>
        </w:rPr>
        <w:t> </w:t>
      </w:r>
      <w:r>
        <w:rPr>
          <w:sz w:val="19"/>
        </w:rPr>
        <w:t>de los</w:t>
      </w:r>
      <w:r>
        <w:rPr>
          <w:spacing w:val="-2"/>
          <w:sz w:val="19"/>
        </w:rPr>
        <w:t> </w:t>
      </w:r>
      <w:r>
        <w:rPr>
          <w:sz w:val="19"/>
        </w:rPr>
        <w:t>nuevos hospitales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</w:t>
      </w:r>
      <w:r>
        <w:rPr>
          <w:spacing w:val="-1"/>
          <w:sz w:val="19"/>
        </w:rPr>
        <w:t> </w:t>
      </w:r>
      <w:r>
        <w:rPr>
          <w:sz w:val="19"/>
        </w:rPr>
        <w:t>departamentos de</w:t>
      </w:r>
      <w:r>
        <w:rPr>
          <w:spacing w:val="-2"/>
          <w:sz w:val="19"/>
        </w:rPr>
        <w:t> </w:t>
      </w:r>
      <w:r>
        <w:rPr>
          <w:sz w:val="19"/>
        </w:rPr>
        <w:t>Alta</w:t>
      </w:r>
      <w:r>
        <w:rPr>
          <w:spacing w:val="-1"/>
          <w:sz w:val="19"/>
        </w:rPr>
        <w:t> </w:t>
      </w:r>
      <w:r>
        <w:rPr>
          <w:sz w:val="19"/>
        </w:rPr>
        <w:t>Verapaz</w:t>
      </w:r>
      <w:r>
        <w:rPr>
          <w:spacing w:val="-1"/>
          <w:sz w:val="19"/>
        </w:rPr>
        <w:t> </w:t>
      </w:r>
      <w:r>
        <w:rPr>
          <w:sz w:val="19"/>
        </w:rPr>
        <w:t>y Peten.</w:t>
      </w:r>
    </w:p>
    <w:p>
      <w:pPr>
        <w:pStyle w:val="BodyText"/>
      </w:pPr>
    </w:p>
    <w:p>
      <w:pPr>
        <w:pStyle w:val="BodyText"/>
        <w:spacing w:before="8"/>
        <w:rPr>
          <w:sz w:val="26"/>
        </w:rPr>
      </w:pPr>
    </w:p>
    <w:p>
      <w:pPr>
        <w:spacing w:before="0"/>
        <w:ind w:left="0" w:right="4237" w:firstLine="0"/>
        <w:jc w:val="righ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3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4"/>
        </w:rPr>
      </w:pPr>
    </w:p>
    <w:p>
      <w:pPr>
        <w:spacing w:before="0"/>
        <w:ind w:left="0" w:right="4266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1400" w:bottom="280" w:left="1620" w:right="1560"/>
        </w:sectPr>
      </w:pPr>
    </w:p>
    <w:p>
      <w:pPr>
        <w:pStyle w:val="Heading1"/>
        <w:spacing w:before="63"/>
        <w:ind w:left="1579" w:right="2234"/>
        <w:jc w:val="center"/>
      </w:pPr>
      <w:r>
        <w:rPr/>
        <w:drawing>
          <wp:anchor distT="0" distB="0" distL="0" distR="0" allowOverlap="1" layoutInCell="1" locked="0" behindDoc="1" simplePos="0" relativeHeight="486197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1775" cy="10118725"/>
            <wp:effectExtent l="0" t="0" r="0" b="0"/>
            <wp:wrapNone/>
            <wp:docPr id="1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1775" cy="1011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0 Leslie" w:id="10"/>
      <w:bookmarkEnd w:id="1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90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7"/>
              <w:ind w:left="356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79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50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right="300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right="103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4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24" w:lineRule="auto" w:before="70"/>
        <w:ind w:left="130" w:right="4275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5"/>
        <w:rPr>
          <w:b/>
          <w:sz w:val="26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pStyle w:val="BodyText"/>
        <w:spacing w:line="362" w:lineRule="auto"/>
        <w:ind w:left="140" w:right="467" w:firstLine="5"/>
        <w:jc w:val="both"/>
      </w:pPr>
      <w:r>
        <w:rPr/>
        <w:t>Respetuosamente</w:t>
      </w:r>
      <w:r>
        <w:rPr>
          <w:spacing w:val="45"/>
        </w:rPr>
        <w:t> </w:t>
      </w:r>
      <w:r>
        <w:rPr/>
        <w:t>me</w:t>
      </w:r>
      <w:r>
        <w:rPr>
          <w:spacing w:val="44"/>
        </w:rPr>
        <w:t> </w:t>
      </w:r>
      <w:r>
        <w:rPr/>
        <w:t>dirijo</w:t>
      </w:r>
      <w:r>
        <w:rPr>
          <w:spacing w:val="44"/>
        </w:rPr>
        <w:t> </w:t>
      </w:r>
      <w:r>
        <w:rPr/>
        <w:t>a</w:t>
      </w:r>
      <w:r>
        <w:rPr>
          <w:spacing w:val="44"/>
        </w:rPr>
        <w:t> </w:t>
      </w:r>
      <w:r>
        <w:rPr/>
        <w:t>usted,</w:t>
      </w:r>
      <w:r>
        <w:rPr>
          <w:spacing w:val="43"/>
        </w:rPr>
        <w:t> </w:t>
      </w:r>
      <w:r>
        <w:rPr/>
        <w:t>para</w:t>
      </w:r>
      <w:r>
        <w:rPr>
          <w:spacing w:val="44"/>
        </w:rPr>
        <w:t> </w:t>
      </w:r>
      <w:r>
        <w:rPr/>
        <w:t>presentarle</w:t>
      </w:r>
      <w:r>
        <w:rPr>
          <w:spacing w:val="43"/>
        </w:rPr>
        <w:t> </w:t>
      </w:r>
      <w:r>
        <w:rPr/>
        <w:t>el</w:t>
      </w:r>
      <w:r>
        <w:rPr>
          <w:spacing w:val="42"/>
        </w:rPr>
        <w:t> </w:t>
      </w:r>
      <w:r>
        <w:rPr/>
        <w:t>informe</w:t>
      </w:r>
      <w:r>
        <w:rPr>
          <w:spacing w:val="43"/>
        </w:rPr>
        <w:t> </w:t>
      </w:r>
      <w:r>
        <w:rPr/>
        <w:t>de</w:t>
      </w:r>
      <w:r>
        <w:rPr>
          <w:spacing w:val="98"/>
        </w:rPr>
        <w:t> </w:t>
      </w:r>
      <w:r>
        <w:rPr/>
        <w:t>las</w:t>
      </w:r>
      <w:r>
        <w:rPr>
          <w:spacing w:val="97"/>
        </w:rPr>
        <w:t> </w:t>
      </w:r>
      <w:r>
        <w:rPr/>
        <w:t>actividades</w:t>
      </w:r>
      <w:r>
        <w:rPr>
          <w:spacing w:val="98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Agosto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-53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31"/>
        </w:rPr>
      </w:pPr>
    </w:p>
    <w:p>
      <w:pPr>
        <w:pStyle w:val="ListParagraph"/>
        <w:numPr>
          <w:ilvl w:val="1"/>
          <w:numId w:val="7"/>
        </w:numPr>
        <w:tabs>
          <w:tab w:pos="971" w:val="left" w:leader="none"/>
        </w:tabs>
        <w:spacing w:line="312" w:lineRule="auto" w:before="0" w:after="0"/>
        <w:ind w:left="855" w:right="459" w:hanging="365"/>
        <w:jc w:val="both"/>
        <w:rPr>
          <w:sz w:val="20"/>
        </w:rPr>
      </w:pPr>
      <w:r>
        <w:rPr/>
        <w:tab/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audiencias,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instrucciones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7"/>
        </w:numPr>
        <w:tabs>
          <w:tab w:pos="926" w:val="left" w:leader="none"/>
        </w:tabs>
        <w:spacing w:line="312" w:lineRule="auto" w:before="0" w:after="0"/>
        <w:ind w:left="865" w:right="458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1"/>
          <w:numId w:val="7"/>
        </w:numPr>
        <w:tabs>
          <w:tab w:pos="960" w:val="left" w:leader="none"/>
        </w:tabs>
        <w:spacing w:line="314" w:lineRule="auto" w:before="0" w:after="0"/>
        <w:ind w:left="860" w:right="467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encargados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56"/>
          <w:sz w:val="20"/>
        </w:rPr>
        <w:t> </w:t>
      </w:r>
      <w:r>
        <w:rPr>
          <w:sz w:val="20"/>
        </w:rPr>
        <w:t>Secretarías</w:t>
      </w:r>
      <w:r>
        <w:rPr>
          <w:spacing w:val="56"/>
          <w:sz w:val="20"/>
        </w:rPr>
        <w:t> </w:t>
      </w:r>
      <w:r>
        <w:rPr>
          <w:sz w:val="20"/>
        </w:rPr>
        <w:t>u</w:t>
      </w:r>
      <w:r>
        <w:rPr>
          <w:spacing w:val="56"/>
          <w:sz w:val="20"/>
        </w:rPr>
        <w:t> </w:t>
      </w:r>
      <w:r>
        <w:rPr>
          <w:sz w:val="20"/>
        </w:rPr>
        <w:t>otras</w:t>
      </w:r>
      <w:r>
        <w:rPr>
          <w:spacing w:val="56"/>
          <w:sz w:val="20"/>
        </w:rPr>
        <w:t> </w:t>
      </w:r>
      <w:r>
        <w:rPr>
          <w:sz w:val="20"/>
        </w:rPr>
        <w:t>dependencias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27"/>
          <w:sz w:val="20"/>
        </w:rPr>
        <w:t> </w:t>
      </w:r>
      <w:r>
        <w:rPr>
          <w:sz w:val="20"/>
        </w:rPr>
        <w:t>giradas</w:t>
      </w:r>
      <w:r>
        <w:rPr>
          <w:spacing w:val="26"/>
          <w:sz w:val="20"/>
        </w:rPr>
        <w:t> </w:t>
      </w:r>
      <w:r>
        <w:rPr>
          <w:sz w:val="20"/>
        </w:rPr>
        <w:t>al</w:t>
      </w:r>
      <w:r>
        <w:rPr>
          <w:spacing w:val="26"/>
          <w:sz w:val="20"/>
        </w:rPr>
        <w:t> </w:t>
      </w:r>
      <w:r>
        <w:rPr>
          <w:sz w:val="20"/>
        </w:rPr>
        <w:t>Señor</w:t>
      </w:r>
      <w:r>
        <w:rPr>
          <w:spacing w:val="27"/>
          <w:sz w:val="20"/>
        </w:rPr>
        <w:t> </w:t>
      </w:r>
      <w:r>
        <w:rPr>
          <w:sz w:val="20"/>
        </w:rPr>
        <w:t>Presidente</w:t>
      </w:r>
      <w:r>
        <w:rPr>
          <w:spacing w:val="80"/>
          <w:sz w:val="20"/>
        </w:rPr>
        <w:t> </w:t>
      </w:r>
      <w:r>
        <w:rPr>
          <w:sz w:val="20"/>
        </w:rPr>
        <w:t>de</w:t>
      </w:r>
      <w:r>
        <w:rPr>
          <w:spacing w:val="81"/>
          <w:sz w:val="20"/>
        </w:rPr>
        <w:t> </w:t>
      </w:r>
      <w:r>
        <w:rPr>
          <w:sz w:val="20"/>
        </w:rPr>
        <w:t>la</w:t>
      </w:r>
      <w:r>
        <w:rPr>
          <w:spacing w:val="82"/>
          <w:sz w:val="20"/>
        </w:rPr>
        <w:t> </w:t>
      </w:r>
      <w:r>
        <w:rPr>
          <w:sz w:val="20"/>
        </w:rPr>
        <w:t>República</w:t>
      </w:r>
      <w:r>
        <w:rPr>
          <w:spacing w:val="82"/>
          <w:sz w:val="20"/>
        </w:rPr>
        <w:t> </w:t>
      </w:r>
      <w:r>
        <w:rPr>
          <w:sz w:val="20"/>
        </w:rPr>
        <w:t>o</w:t>
      </w:r>
      <w:r>
        <w:rPr>
          <w:spacing w:val="80"/>
          <w:sz w:val="20"/>
        </w:rPr>
        <w:t> </w:t>
      </w:r>
      <w:r>
        <w:rPr>
          <w:sz w:val="20"/>
        </w:rPr>
        <w:t>reuniones</w:t>
      </w:r>
      <w:r>
        <w:rPr>
          <w:spacing w:val="80"/>
          <w:sz w:val="20"/>
        </w:rPr>
        <w:t> </w:t>
      </w:r>
      <w:r>
        <w:rPr>
          <w:sz w:val="20"/>
        </w:rPr>
        <w:t>convocadas</w:t>
      </w:r>
      <w:r>
        <w:rPr>
          <w:spacing w:val="-54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República: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2"/>
          <w:numId w:val="7"/>
        </w:numPr>
        <w:tabs>
          <w:tab w:pos="1404" w:val="left" w:leader="none"/>
        </w:tabs>
        <w:spacing w:line="312" w:lineRule="auto" w:before="0" w:after="0"/>
        <w:ind w:left="1215" w:right="467" w:hanging="365"/>
        <w:jc w:val="both"/>
        <w:rPr>
          <w:sz w:val="20"/>
        </w:rPr>
      </w:pPr>
      <w:r>
        <w:rPr/>
        <w:tab/>
      </w:r>
      <w:r>
        <w:rPr>
          <w:sz w:val="20"/>
        </w:rPr>
        <w:t>5ta</w:t>
      </w:r>
      <w:r>
        <w:rPr>
          <w:spacing w:val="56"/>
          <w:sz w:val="20"/>
        </w:rPr>
        <w:t> </w:t>
      </w:r>
      <w:r>
        <w:rPr>
          <w:sz w:val="20"/>
        </w:rPr>
        <w:t>Entrega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Alimentación</w:t>
      </w:r>
      <w:r>
        <w:rPr>
          <w:spacing w:val="56"/>
          <w:sz w:val="20"/>
        </w:rPr>
        <w:t> </w:t>
      </w:r>
      <w:r>
        <w:rPr>
          <w:sz w:val="20"/>
        </w:rPr>
        <w:t>Escolar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Teculután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-1"/>
          <w:sz w:val="20"/>
        </w:rPr>
        <w:t> </w:t>
      </w:r>
      <w:r>
        <w:rPr>
          <w:sz w:val="20"/>
        </w:rPr>
        <w:t>de Zacapa.</w:t>
      </w:r>
    </w:p>
    <w:p>
      <w:pPr>
        <w:pStyle w:val="ListParagraph"/>
        <w:numPr>
          <w:ilvl w:val="2"/>
          <w:numId w:val="7"/>
        </w:numPr>
        <w:tabs>
          <w:tab w:pos="1322" w:val="left" w:leader="none"/>
        </w:tabs>
        <w:spacing w:line="312" w:lineRule="auto" w:before="7" w:after="0"/>
        <w:ind w:left="1225" w:right="464" w:hanging="375"/>
        <w:jc w:val="both"/>
        <w:rPr>
          <w:sz w:val="20"/>
        </w:rPr>
      </w:pPr>
      <w:r>
        <w:rPr/>
        <w:tab/>
      </w:r>
      <w:r>
        <w:rPr>
          <w:sz w:val="20"/>
        </w:rPr>
        <w:t>Visitas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Deportes,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Exteriores.</w:t>
      </w:r>
    </w:p>
    <w:p>
      <w:pPr>
        <w:pStyle w:val="ListParagraph"/>
        <w:numPr>
          <w:ilvl w:val="2"/>
          <w:numId w:val="7"/>
        </w:numPr>
        <w:tabs>
          <w:tab w:pos="1210" w:val="left" w:leader="none"/>
        </w:tabs>
        <w:spacing w:line="312" w:lineRule="auto" w:before="3" w:after="0"/>
        <w:ind w:left="1225" w:right="2052" w:hanging="375"/>
        <w:jc w:val="both"/>
        <w:rPr>
          <w:sz w:val="20"/>
        </w:rPr>
      </w:pPr>
      <w:r>
        <w:rPr>
          <w:sz w:val="20"/>
        </w:rPr>
        <w:t>Visitas de Reconocimiento a las Obras Sociales del Hermano Pedro.</w:t>
      </w:r>
      <w:r>
        <w:rPr>
          <w:spacing w:val="1"/>
          <w:sz w:val="20"/>
        </w:rPr>
        <w:t> </w:t>
      </w:r>
      <w:r>
        <w:rPr>
          <w:sz w:val="20"/>
        </w:rPr>
        <w:t>Inauguración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Museo</w:t>
      </w:r>
      <w:r>
        <w:rPr>
          <w:spacing w:val="-4"/>
          <w:sz w:val="20"/>
        </w:rPr>
        <w:t> </w:t>
      </w:r>
      <w:r>
        <w:rPr>
          <w:sz w:val="20"/>
        </w:rPr>
        <w:t>Nacional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Arte</w:t>
      </w:r>
      <w:r>
        <w:rPr>
          <w:spacing w:val="-3"/>
          <w:sz w:val="20"/>
        </w:rPr>
        <w:t> </w:t>
      </w:r>
      <w:r>
        <w:rPr>
          <w:sz w:val="20"/>
        </w:rPr>
        <w:t>Guatemalteco</w:t>
      </w:r>
      <w:r>
        <w:rPr>
          <w:spacing w:val="-3"/>
          <w:sz w:val="20"/>
        </w:rPr>
        <w:t> </w:t>
      </w:r>
      <w:r>
        <w:rPr>
          <w:sz w:val="20"/>
        </w:rPr>
        <w:t>-MUNAG-</w:t>
      </w:r>
      <w:r>
        <w:rPr>
          <w:spacing w:val="-3"/>
          <w:sz w:val="20"/>
        </w:rPr>
        <w:t> </w:t>
      </w:r>
      <w:r>
        <w:rPr>
          <w:sz w:val="20"/>
        </w:rPr>
        <w:t>2.</w:t>
      </w:r>
    </w:p>
    <w:p>
      <w:pPr>
        <w:pStyle w:val="ListParagraph"/>
        <w:numPr>
          <w:ilvl w:val="2"/>
          <w:numId w:val="7"/>
        </w:numPr>
        <w:tabs>
          <w:tab w:pos="1257" w:val="left" w:leader="none"/>
        </w:tabs>
        <w:spacing w:line="316" w:lineRule="auto" w:before="12" w:after="0"/>
        <w:ind w:left="1215" w:right="467" w:hanging="365"/>
        <w:jc w:val="both"/>
        <w:rPr>
          <w:sz w:val="20"/>
        </w:rPr>
      </w:pPr>
      <w:r>
        <w:rPr/>
        <w:tab/>
      </w:r>
      <w:r>
        <w:rPr>
          <w:sz w:val="20"/>
        </w:rPr>
        <w:t>Visita de Trabajo a la Empresa Portuaria Quetzal y de Santo Tomas de Castilla.</w:t>
      </w:r>
      <w:r>
        <w:rPr>
          <w:spacing w:val="1"/>
          <w:sz w:val="20"/>
        </w:rPr>
        <w:t> </w:t>
      </w:r>
      <w:r>
        <w:rPr>
          <w:sz w:val="20"/>
        </w:rPr>
        <w:t>Entregas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Adulto</w:t>
      </w:r>
      <w:r>
        <w:rPr>
          <w:spacing w:val="1"/>
          <w:sz w:val="20"/>
        </w:rPr>
        <w:t> </w:t>
      </w:r>
      <w:r>
        <w:rPr>
          <w:sz w:val="20"/>
        </w:rPr>
        <w:t>Mayor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los departamentos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Zacapa e Izabal.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43" w:val="left" w:leader="none"/>
        </w:tabs>
        <w:spacing w:line="240" w:lineRule="auto" w:before="144" w:after="0"/>
        <w:ind w:left="143" w:right="508" w:hanging="143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de 2</w:t>
      </w:r>
    </w:p>
    <w:p>
      <w:pPr>
        <w:spacing w:after="0" w:line="240" w:lineRule="auto"/>
        <w:jc w:val="right"/>
        <w:rPr>
          <w:rFonts w:ascii="Times New Roman"/>
          <w:sz w:val="19"/>
        </w:rPr>
        <w:sectPr>
          <w:pgSz w:w="12370" w:h="15940"/>
          <w:pgMar w:top="700" w:bottom="280" w:left="1580" w:right="1380"/>
        </w:sectPr>
      </w:pPr>
    </w:p>
    <w:p>
      <w:pPr>
        <w:pStyle w:val="Heading1"/>
        <w:spacing w:before="78"/>
        <w:ind w:left="1580"/>
      </w:pPr>
      <w:r>
        <w:rPr/>
        <w:pict>
          <v:group style="position:absolute;margin-left:0pt;margin-top:0pt;width:615pt;height:794.25pt;mso-position-horizontal-relative:page;mso-position-vertical-relative:page;z-index:-17118208" id="docshapegroup35" coordorigin="0,0" coordsize="12300,15885">
            <v:shape style="position:absolute;left:0;top:0;width:12300;height:15885" type="#_x0000_t75" id="docshape36" stroked="false">
              <v:imagedata r:id="rId38" o:title=""/>
            </v:shape>
            <v:shape style="position:absolute;left:3125;top:7805;width:8075;height:5755" type="#_x0000_t75" id="docshape37" stroked="false">
              <v:imagedata r:id="rId3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0"/>
        <w:gridCol w:w="179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57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78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17" w:right="201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207" w:right="201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7"/>
        </w:numPr>
        <w:tabs>
          <w:tab w:pos="928" w:val="left" w:leader="none"/>
        </w:tabs>
        <w:spacing w:line="319" w:lineRule="auto" w:before="246" w:after="0"/>
        <w:ind w:left="845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documentos,</w:t>
      </w:r>
      <w:r>
        <w:rPr>
          <w:spacing w:val="1"/>
          <w:sz w:val="20"/>
        </w:rPr>
        <w:t> </w:t>
      </w:r>
      <w:r>
        <w:rPr>
          <w:sz w:val="20"/>
        </w:rPr>
        <w:t>envíos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correspondencia,</w:t>
      </w:r>
      <w:r>
        <w:rPr>
          <w:spacing w:val="1"/>
          <w:sz w:val="20"/>
        </w:rPr>
        <w:t> </w:t>
      </w:r>
      <w:r>
        <w:rPr>
          <w:sz w:val="20"/>
        </w:rPr>
        <w:t>u</w:t>
      </w:r>
      <w:r>
        <w:rPr>
          <w:spacing w:val="1"/>
          <w:sz w:val="20"/>
        </w:rPr>
        <w:t> </w:t>
      </w:r>
      <w:r>
        <w:rPr>
          <w:sz w:val="20"/>
        </w:rPr>
        <w:t>oficios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particulares,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respuesta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correspondencia</w:t>
      </w:r>
      <w:r>
        <w:rPr>
          <w:spacing w:val="-2"/>
          <w:sz w:val="20"/>
        </w:rPr>
        <w:t> </w:t>
      </w:r>
      <w:r>
        <w:rPr>
          <w:sz w:val="20"/>
        </w:rPr>
        <w:t>recibida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despacho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7"/>
        </w:numPr>
        <w:tabs>
          <w:tab w:pos="993" w:val="left" w:leader="none"/>
        </w:tabs>
        <w:spacing w:line="316" w:lineRule="auto" w:before="1" w:after="0"/>
        <w:ind w:left="845" w:right="467" w:hanging="350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1"/>
          <w:numId w:val="7"/>
        </w:numPr>
        <w:tabs>
          <w:tab w:pos="907" w:val="left" w:leader="none"/>
        </w:tabs>
        <w:spacing w:line="312" w:lineRule="auto" w:before="0" w:after="0"/>
        <w:ind w:left="850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Archivo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expedientes</w:t>
      </w:r>
      <w:r>
        <w:rPr>
          <w:spacing w:val="94"/>
          <w:sz w:val="20"/>
        </w:rPr>
        <w:t> </w:t>
      </w:r>
      <w:r>
        <w:rPr>
          <w:sz w:val="20"/>
        </w:rPr>
        <w:t>según</w:t>
      </w:r>
      <w:r>
        <w:rPr>
          <w:spacing w:val="94"/>
          <w:sz w:val="20"/>
        </w:rPr>
        <w:t> </w:t>
      </w:r>
      <w:r>
        <w:rPr>
          <w:sz w:val="20"/>
        </w:rPr>
        <w:t>instrucciones</w:t>
      </w:r>
      <w:r>
        <w:rPr>
          <w:spacing w:val="94"/>
          <w:sz w:val="20"/>
        </w:rPr>
        <w:t> </w:t>
      </w:r>
      <w:r>
        <w:rPr>
          <w:sz w:val="20"/>
        </w:rPr>
        <w:t>giradas</w:t>
      </w:r>
      <w:r>
        <w:rPr>
          <w:spacing w:val="93"/>
          <w:sz w:val="20"/>
        </w:rPr>
        <w:t> </w:t>
      </w:r>
      <w:r>
        <w:rPr>
          <w:sz w:val="20"/>
        </w:rPr>
        <w:t>por</w:t>
      </w:r>
      <w:r>
        <w:rPr>
          <w:spacing w:val="93"/>
          <w:sz w:val="20"/>
        </w:rPr>
        <w:t> </w:t>
      </w:r>
      <w:r>
        <w:rPr>
          <w:sz w:val="20"/>
        </w:rPr>
        <w:t>el</w:t>
      </w:r>
      <w:r>
        <w:rPr>
          <w:spacing w:val="93"/>
          <w:sz w:val="20"/>
        </w:rPr>
        <w:t> </w:t>
      </w:r>
      <w:r>
        <w:rPr>
          <w:sz w:val="20"/>
        </w:rPr>
        <w:t>Señor</w:t>
      </w:r>
      <w:r>
        <w:rPr>
          <w:spacing w:val="94"/>
          <w:sz w:val="20"/>
        </w:rPr>
        <w:t> </w:t>
      </w:r>
      <w:r>
        <w:rPr>
          <w:sz w:val="20"/>
        </w:rPr>
        <w:t>Presidente</w:t>
      </w:r>
      <w:r>
        <w:rPr>
          <w:spacing w:val="9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12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143" w:val="left" w:leader="none"/>
        </w:tabs>
        <w:spacing w:line="240" w:lineRule="auto" w:before="0" w:after="0"/>
        <w:ind w:left="143" w:right="523" w:hanging="143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de 2</w:t>
      </w:r>
    </w:p>
    <w:p>
      <w:pPr>
        <w:spacing w:after="0" w:line="240" w:lineRule="auto"/>
        <w:jc w:val="right"/>
        <w:rPr>
          <w:rFonts w:ascii="Times New Roman"/>
          <w:sz w:val="19"/>
        </w:rPr>
        <w:sectPr>
          <w:pgSz w:w="12300" w:h="15890"/>
          <w:pgMar w:top="640" w:bottom="280" w:left="1600" w:right="1300"/>
        </w:sectPr>
      </w:pPr>
    </w:p>
    <w:p>
      <w:pPr>
        <w:pStyle w:val="Heading1"/>
        <w:ind w:left="1600"/>
        <w:jc w:val="both"/>
      </w:pPr>
      <w:r>
        <w:rPr/>
        <w:drawing>
          <wp:anchor distT="0" distB="0" distL="0" distR="0" allowOverlap="1" layoutInCell="1" locked="0" behindDoc="1" simplePos="0" relativeHeight="486198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4625" cy="10077450"/>
            <wp:effectExtent l="0" t="0" r="0" b="0"/>
            <wp:wrapNone/>
            <wp:docPr id="17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4625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1 Maria Reyes" w:id="11"/>
      <w:bookmarkEnd w:id="1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9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5"/>
        <w:gridCol w:w="2785"/>
      </w:tblGrid>
      <w:tr>
        <w:trPr>
          <w:trHeight w:val="320" w:hRule="atLeast"/>
        </w:trPr>
        <w:tc>
          <w:tcPr>
            <w:tcW w:w="1835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029-20-2022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52"/>
              <w:ind w:left="366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67"/>
              <w:ind w:left="42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1835" w:type="dxa"/>
          </w:tcPr>
          <w:p>
            <w:pPr>
              <w:pStyle w:val="TableParagraph"/>
              <w:spacing w:line="307" w:lineRule="auto" w:before="0"/>
              <w:ind w:left="479" w:right="459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2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206" w:right="201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5"/>
              <w:ind w:left="201" w:right="201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spacing w:before="7"/>
        <w:rPr>
          <w:b/>
          <w:sz w:val="49"/>
        </w:rPr>
      </w:pPr>
    </w:p>
    <w:p>
      <w:pPr>
        <w:spacing w:before="0"/>
        <w:ind w:left="125" w:right="0" w:firstLine="0"/>
        <w:jc w:val="left"/>
        <w:rPr>
          <w:sz w:val="17"/>
        </w:rPr>
      </w:pPr>
      <w:r>
        <w:rPr>
          <w:sz w:val="17"/>
        </w:rPr>
        <w:t>Ingeniero</w:t>
      </w:r>
    </w:p>
    <w:p>
      <w:pPr>
        <w:spacing w:before="54"/>
        <w:ind w:left="120" w:right="0" w:firstLine="0"/>
        <w:jc w:val="left"/>
        <w:rPr>
          <w:sz w:val="17"/>
        </w:rPr>
      </w:pPr>
      <w:r>
        <w:rPr>
          <w:sz w:val="17"/>
        </w:rPr>
        <w:t>Mynor</w:t>
      </w:r>
      <w:r>
        <w:rPr>
          <w:spacing w:val="-2"/>
          <w:sz w:val="17"/>
        </w:rPr>
        <w:t> </w:t>
      </w:r>
      <w:r>
        <w:rPr>
          <w:sz w:val="17"/>
        </w:rPr>
        <w:t>Alfonso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Rosa</w:t>
      </w:r>
      <w:r>
        <w:rPr>
          <w:spacing w:val="-2"/>
          <w:sz w:val="17"/>
        </w:rPr>
        <w:t> </w:t>
      </w:r>
      <w:r>
        <w:rPr>
          <w:sz w:val="17"/>
        </w:rPr>
        <w:t>Palacios</w:t>
      </w:r>
    </w:p>
    <w:p>
      <w:pPr>
        <w:spacing w:line="295" w:lineRule="auto" w:before="50"/>
        <w:ind w:left="110" w:right="5361" w:firstLine="0"/>
        <w:jc w:val="left"/>
        <w:rPr>
          <w:sz w:val="17"/>
        </w:rPr>
      </w:pPr>
      <w:r>
        <w:rPr>
          <w:sz w:val="17"/>
        </w:rPr>
        <w:t>Secretario Privado de la Presidencia de la República</w:t>
      </w:r>
      <w:r>
        <w:rPr>
          <w:spacing w:val="-45"/>
          <w:sz w:val="17"/>
        </w:rPr>
        <w:t> </w:t>
      </w:r>
      <w:r>
        <w:rPr>
          <w:sz w:val="17"/>
        </w:rPr>
        <w:t>Su</w:t>
      </w:r>
      <w:r>
        <w:rPr>
          <w:spacing w:val="-1"/>
          <w:sz w:val="17"/>
        </w:rPr>
        <w:t> </w:t>
      </w:r>
      <w:r>
        <w:rPr>
          <w:sz w:val="17"/>
        </w:rPr>
        <w:t>Despacho</w:t>
      </w:r>
    </w:p>
    <w:p>
      <w:pPr>
        <w:pStyle w:val="BodyText"/>
        <w:rPr>
          <w:sz w:val="18"/>
        </w:rPr>
      </w:pPr>
    </w:p>
    <w:p>
      <w:pPr>
        <w:spacing w:before="157"/>
        <w:ind w:left="105" w:right="0" w:firstLine="0"/>
        <w:jc w:val="left"/>
        <w:rPr>
          <w:sz w:val="17"/>
        </w:rPr>
      </w:pPr>
      <w:r>
        <w:rPr>
          <w:sz w:val="17"/>
        </w:rPr>
        <w:t>Señor</w:t>
      </w:r>
      <w:r>
        <w:rPr>
          <w:spacing w:val="-3"/>
          <w:sz w:val="17"/>
        </w:rPr>
        <w:t> </w:t>
      </w:r>
      <w:r>
        <w:rPr>
          <w:sz w:val="17"/>
        </w:rPr>
        <w:t>Secretario: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line="441" w:lineRule="auto" w:before="126"/>
        <w:ind w:left="105" w:right="503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apoyo</w:t>
      </w:r>
      <w:r>
        <w:rPr>
          <w:spacing w:val="47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20"/>
          <w:sz w:val="17"/>
        </w:rPr>
        <w:t> </w:t>
      </w:r>
      <w:r>
        <w:rPr>
          <w:sz w:val="17"/>
        </w:rPr>
        <w:t>durante</w:t>
      </w:r>
      <w:r>
        <w:rPr>
          <w:spacing w:val="21"/>
          <w:sz w:val="17"/>
        </w:rPr>
        <w:t> </w:t>
      </w:r>
      <w:r>
        <w:rPr>
          <w:sz w:val="17"/>
        </w:rPr>
        <w:t>el</w:t>
      </w:r>
      <w:r>
        <w:rPr>
          <w:spacing w:val="22"/>
          <w:sz w:val="17"/>
        </w:rPr>
        <w:t> </w:t>
      </w:r>
      <w:r>
        <w:rPr>
          <w:sz w:val="17"/>
        </w:rPr>
        <w:t>mes</w:t>
      </w:r>
      <w:r>
        <w:rPr>
          <w:spacing w:val="19"/>
          <w:sz w:val="17"/>
        </w:rPr>
        <w:t> </w:t>
      </w:r>
      <w:r>
        <w:rPr>
          <w:sz w:val="17"/>
        </w:rPr>
        <w:t>de</w:t>
      </w:r>
      <w:r>
        <w:rPr>
          <w:spacing w:val="21"/>
          <w:sz w:val="17"/>
        </w:rPr>
        <w:t> </w:t>
      </w:r>
      <w:r>
        <w:rPr>
          <w:sz w:val="17"/>
        </w:rPr>
        <w:t>agosto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20"/>
          <w:sz w:val="17"/>
        </w:rPr>
        <w:t> </w:t>
      </w:r>
      <w:r>
        <w:rPr>
          <w:sz w:val="17"/>
        </w:rPr>
        <w:t>2022,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19"/>
          <w:sz w:val="17"/>
        </w:rPr>
        <w:t> </w:t>
      </w:r>
      <w:r>
        <w:rPr>
          <w:sz w:val="17"/>
        </w:rPr>
        <w:t>conformidad</w:t>
      </w:r>
      <w:r>
        <w:rPr>
          <w:spacing w:val="21"/>
          <w:sz w:val="17"/>
        </w:rPr>
        <w:t> </w:t>
      </w:r>
      <w:r>
        <w:rPr>
          <w:sz w:val="17"/>
        </w:rPr>
        <w:t>con</w:t>
      </w:r>
      <w:r>
        <w:rPr>
          <w:spacing w:val="19"/>
          <w:sz w:val="17"/>
        </w:rPr>
        <w:t> </w:t>
      </w:r>
      <w:r>
        <w:rPr>
          <w:sz w:val="17"/>
        </w:rPr>
        <w:t>lo</w:t>
      </w:r>
      <w:r>
        <w:rPr>
          <w:spacing w:val="21"/>
          <w:sz w:val="17"/>
        </w:rPr>
        <w:t> </w:t>
      </w:r>
      <w:r>
        <w:rPr>
          <w:sz w:val="17"/>
        </w:rPr>
        <w:t>establecido</w:t>
      </w:r>
      <w:r>
        <w:rPr>
          <w:spacing w:val="20"/>
          <w:sz w:val="17"/>
        </w:rPr>
        <w:t> </w:t>
      </w:r>
      <w:r>
        <w:rPr>
          <w:sz w:val="17"/>
        </w:rPr>
        <w:t>en</w:t>
      </w:r>
      <w:r>
        <w:rPr>
          <w:spacing w:val="20"/>
          <w:sz w:val="17"/>
        </w:rPr>
        <w:t> </w:t>
      </w:r>
      <w:r>
        <w:rPr>
          <w:sz w:val="17"/>
        </w:rPr>
        <w:t>la</w:t>
      </w:r>
      <w:r>
        <w:rPr>
          <w:spacing w:val="21"/>
          <w:sz w:val="17"/>
        </w:rPr>
        <w:t> </w:t>
      </w:r>
      <w:r>
        <w:rPr>
          <w:sz w:val="17"/>
        </w:rPr>
        <w:t>cláusula</w:t>
      </w:r>
      <w:r>
        <w:rPr>
          <w:spacing w:val="20"/>
          <w:sz w:val="17"/>
        </w:rPr>
        <w:t> </w:t>
      </w:r>
      <w:r>
        <w:rPr>
          <w:sz w:val="17"/>
        </w:rPr>
        <w:t>décima</w:t>
      </w:r>
      <w:r>
        <w:rPr>
          <w:spacing w:val="21"/>
          <w:sz w:val="17"/>
        </w:rPr>
        <w:t> </w:t>
      </w:r>
      <w:r>
        <w:rPr>
          <w:sz w:val="17"/>
        </w:rPr>
        <w:t>segunda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9"/>
        </w:numPr>
        <w:tabs>
          <w:tab w:pos="830" w:val="left" w:leader="none"/>
        </w:tabs>
        <w:spacing w:line="240" w:lineRule="auto" w:before="153" w:after="0"/>
        <w:ind w:left="830" w:right="0" w:hanging="361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9"/>
        </w:numPr>
        <w:tabs>
          <w:tab w:pos="815" w:val="left" w:leader="none"/>
        </w:tabs>
        <w:spacing w:line="240" w:lineRule="auto" w:before="0" w:after="0"/>
        <w:ind w:left="815" w:right="0" w:hanging="351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</w:t>
      </w:r>
      <w:r>
        <w:rPr>
          <w:spacing w:val="-3"/>
          <w:sz w:val="17"/>
        </w:rPr>
        <w:t> </w:t>
      </w:r>
      <w:r>
        <w:rPr>
          <w:sz w:val="17"/>
        </w:rPr>
        <w:t>requeridas:</w:t>
      </w:r>
    </w:p>
    <w:p>
      <w:pPr>
        <w:pStyle w:val="ListParagraph"/>
        <w:numPr>
          <w:ilvl w:val="1"/>
          <w:numId w:val="9"/>
        </w:numPr>
        <w:tabs>
          <w:tab w:pos="1561" w:val="left" w:leader="none"/>
        </w:tabs>
        <w:spacing w:line="444" w:lineRule="auto" w:before="154" w:after="0"/>
        <w:ind w:left="1539" w:right="503" w:hanging="355"/>
        <w:jc w:val="both"/>
        <w:rPr>
          <w:sz w:val="17"/>
        </w:rPr>
      </w:pPr>
      <w:r>
        <w:rPr>
          <w:sz w:val="17"/>
        </w:rPr>
        <w:t>En la Unidad Especial de Ejecución de Programas y Proyectos de Salud -UEPPS- del 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24"/>
          <w:sz w:val="17"/>
        </w:rPr>
        <w:t> </w:t>
      </w:r>
      <w:r>
        <w:rPr>
          <w:sz w:val="17"/>
        </w:rPr>
        <w:t>Salud</w:t>
      </w:r>
      <w:r>
        <w:rPr>
          <w:spacing w:val="24"/>
          <w:sz w:val="17"/>
        </w:rPr>
        <w:t> </w:t>
      </w:r>
      <w:r>
        <w:rPr>
          <w:sz w:val="17"/>
        </w:rPr>
        <w:t>Pública</w:t>
      </w:r>
      <w:r>
        <w:rPr>
          <w:spacing w:val="25"/>
          <w:sz w:val="17"/>
        </w:rPr>
        <w:t> </w:t>
      </w:r>
      <w:r>
        <w:rPr>
          <w:sz w:val="17"/>
        </w:rPr>
        <w:t>y</w:t>
      </w:r>
      <w:r>
        <w:rPr>
          <w:spacing w:val="25"/>
          <w:sz w:val="17"/>
        </w:rPr>
        <w:t> </w:t>
      </w:r>
      <w:r>
        <w:rPr>
          <w:sz w:val="17"/>
        </w:rPr>
        <w:t>Asistencia</w:t>
      </w:r>
      <w:r>
        <w:rPr>
          <w:spacing w:val="24"/>
          <w:sz w:val="17"/>
        </w:rPr>
        <w:t> </w:t>
      </w:r>
      <w:r>
        <w:rPr>
          <w:sz w:val="17"/>
        </w:rPr>
        <w:t>Social</w:t>
      </w:r>
      <w:r>
        <w:rPr>
          <w:spacing w:val="24"/>
          <w:sz w:val="17"/>
        </w:rPr>
        <w:t> </w:t>
      </w:r>
      <w:r>
        <w:rPr>
          <w:sz w:val="17"/>
        </w:rPr>
        <w:t>-MSPAS-,</w:t>
      </w:r>
      <w:r>
        <w:rPr>
          <w:spacing w:val="25"/>
          <w:sz w:val="17"/>
        </w:rPr>
        <w:t> </w:t>
      </w:r>
      <w:r>
        <w:rPr>
          <w:sz w:val="17"/>
        </w:rPr>
        <w:t>Secretaría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Planificación</w:t>
      </w:r>
      <w:r>
        <w:rPr>
          <w:spacing w:val="25"/>
          <w:sz w:val="17"/>
        </w:rPr>
        <w:t> </w:t>
      </w:r>
      <w:r>
        <w:rPr>
          <w:sz w:val="17"/>
        </w:rPr>
        <w:t>y</w:t>
      </w:r>
      <w:r>
        <w:rPr>
          <w:spacing w:val="23"/>
          <w:sz w:val="17"/>
        </w:rPr>
        <w:t> </w:t>
      </w:r>
      <w:r>
        <w:rPr>
          <w:sz w:val="17"/>
        </w:rPr>
        <w:t>Programación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-44"/>
          <w:sz w:val="17"/>
        </w:rPr>
        <w:t> </w:t>
      </w:r>
      <w:r>
        <w:rPr>
          <w:sz w:val="17"/>
        </w:rPr>
        <w:t>la Presidencia -SEGEPLAN-, con relación al proceso de construcción de Hospitales, apoyo en</w:t>
      </w:r>
      <w:r>
        <w:rPr>
          <w:spacing w:val="1"/>
          <w:sz w:val="17"/>
        </w:rPr>
        <w:t> </w:t>
      </w:r>
      <w:r>
        <w:rPr>
          <w:sz w:val="17"/>
        </w:rPr>
        <w:t>convocatoria.</w:t>
      </w:r>
    </w:p>
    <w:p>
      <w:pPr>
        <w:pStyle w:val="ListParagraph"/>
        <w:numPr>
          <w:ilvl w:val="1"/>
          <w:numId w:val="9"/>
        </w:numPr>
        <w:tabs>
          <w:tab w:pos="1561" w:val="left" w:leader="none"/>
        </w:tabs>
        <w:spacing w:line="184" w:lineRule="exact" w:before="0" w:after="0"/>
        <w:ind w:left="1561" w:right="0" w:hanging="377"/>
        <w:jc w:val="both"/>
        <w:rPr>
          <w:sz w:val="17"/>
        </w:rPr>
      </w:pPr>
      <w:r>
        <w:rPr>
          <w:sz w:val="17"/>
        </w:rPr>
        <w:t>En</w:t>
      </w:r>
      <w:r>
        <w:rPr>
          <w:spacing w:val="9"/>
          <w:sz w:val="17"/>
        </w:rPr>
        <w:t> </w:t>
      </w:r>
      <w:r>
        <w:rPr>
          <w:sz w:val="17"/>
        </w:rPr>
        <w:t>la</w:t>
      </w:r>
      <w:r>
        <w:rPr>
          <w:spacing w:val="9"/>
          <w:sz w:val="17"/>
        </w:rPr>
        <w:t> </w:t>
      </w:r>
      <w:r>
        <w:rPr>
          <w:sz w:val="17"/>
        </w:rPr>
        <w:t>Unidad</w:t>
      </w:r>
      <w:r>
        <w:rPr>
          <w:spacing w:val="9"/>
          <w:sz w:val="17"/>
        </w:rPr>
        <w:t> </w:t>
      </w:r>
      <w:r>
        <w:rPr>
          <w:sz w:val="17"/>
        </w:rPr>
        <w:t>Especial</w:t>
      </w:r>
      <w:r>
        <w:rPr>
          <w:spacing w:val="10"/>
          <w:sz w:val="17"/>
        </w:rPr>
        <w:t> </w:t>
      </w:r>
      <w:r>
        <w:rPr>
          <w:sz w:val="17"/>
        </w:rPr>
        <w:t>de</w:t>
      </w:r>
      <w:r>
        <w:rPr>
          <w:spacing w:val="9"/>
          <w:sz w:val="17"/>
        </w:rPr>
        <w:t> </w:t>
      </w:r>
      <w:r>
        <w:rPr>
          <w:sz w:val="17"/>
        </w:rPr>
        <w:t>Ejecución</w:t>
      </w:r>
      <w:r>
        <w:rPr>
          <w:spacing w:val="9"/>
          <w:sz w:val="17"/>
        </w:rPr>
        <w:t> </w:t>
      </w:r>
      <w:r>
        <w:rPr>
          <w:sz w:val="17"/>
        </w:rPr>
        <w:t>de</w:t>
      </w:r>
      <w:r>
        <w:rPr>
          <w:spacing w:val="8"/>
          <w:sz w:val="17"/>
        </w:rPr>
        <w:t> </w:t>
      </w:r>
      <w:r>
        <w:rPr>
          <w:sz w:val="17"/>
        </w:rPr>
        <w:t>Programas</w:t>
      </w:r>
      <w:r>
        <w:rPr>
          <w:spacing w:val="7"/>
          <w:sz w:val="17"/>
        </w:rPr>
        <w:t> </w:t>
      </w:r>
      <w:r>
        <w:rPr>
          <w:sz w:val="17"/>
        </w:rPr>
        <w:t>y</w:t>
      </w:r>
      <w:r>
        <w:rPr>
          <w:spacing w:val="7"/>
          <w:sz w:val="17"/>
        </w:rPr>
        <w:t> </w:t>
      </w:r>
      <w:r>
        <w:rPr>
          <w:sz w:val="17"/>
        </w:rPr>
        <w:t>Proyectos</w:t>
      </w:r>
      <w:r>
        <w:rPr>
          <w:spacing w:val="8"/>
          <w:sz w:val="17"/>
        </w:rPr>
        <w:t> </w:t>
      </w:r>
      <w:r>
        <w:rPr>
          <w:sz w:val="17"/>
        </w:rPr>
        <w:t>de</w:t>
      </w:r>
      <w:r>
        <w:rPr>
          <w:spacing w:val="8"/>
          <w:sz w:val="17"/>
        </w:rPr>
        <w:t> </w:t>
      </w:r>
      <w:r>
        <w:rPr>
          <w:sz w:val="17"/>
        </w:rPr>
        <w:t>Salud</w:t>
      </w:r>
      <w:r>
        <w:rPr>
          <w:spacing w:val="8"/>
          <w:sz w:val="17"/>
        </w:rPr>
        <w:t> </w:t>
      </w:r>
      <w:r>
        <w:rPr>
          <w:sz w:val="17"/>
        </w:rPr>
        <w:t>-UEPPS-</w:t>
      </w:r>
      <w:r>
        <w:rPr>
          <w:spacing w:val="9"/>
          <w:sz w:val="17"/>
        </w:rPr>
        <w:t> </w:t>
      </w:r>
      <w:r>
        <w:rPr>
          <w:sz w:val="17"/>
        </w:rPr>
        <w:t>del</w:t>
      </w:r>
      <w:r>
        <w:rPr>
          <w:spacing w:val="8"/>
          <w:sz w:val="17"/>
        </w:rPr>
        <w:t> </w:t>
      </w:r>
      <w:r>
        <w:rPr>
          <w:sz w:val="17"/>
        </w:rPr>
        <w:t>Ministerio</w:t>
      </w:r>
    </w:p>
    <w:p>
      <w:pPr>
        <w:spacing w:line="451" w:lineRule="auto" w:before="155"/>
        <w:ind w:left="1544" w:right="504" w:firstLine="0"/>
        <w:jc w:val="both"/>
        <w:rPr>
          <w:sz w:val="17"/>
        </w:rPr>
      </w:pPr>
      <w:r>
        <w:rPr>
          <w:sz w:val="17"/>
        </w:rPr>
        <w:t>de Salud Pública y Asistencia Social -MSPAS-, personal de la Secretaría de Planificación y</w:t>
      </w:r>
      <w:r>
        <w:rPr>
          <w:spacing w:val="1"/>
          <w:sz w:val="17"/>
        </w:rPr>
        <w:t> </w:t>
      </w:r>
      <w:r>
        <w:rPr>
          <w:sz w:val="17"/>
        </w:rPr>
        <w:t>Programación de la Presidencia -SEGEPLAN-, Gobernador y Alcalde de Cobán, Alta Verapaz</w:t>
      </w:r>
      <w:r>
        <w:rPr>
          <w:spacing w:val="1"/>
          <w:sz w:val="17"/>
        </w:rPr>
        <w:t> </w:t>
      </w:r>
      <w:r>
        <w:rPr>
          <w:sz w:val="17"/>
        </w:rPr>
        <w:t>respecto</w:t>
      </w:r>
      <w:r>
        <w:rPr>
          <w:spacing w:val="-1"/>
          <w:sz w:val="17"/>
        </w:rPr>
        <w:t> </w:t>
      </w:r>
      <w:r>
        <w:rPr>
          <w:sz w:val="17"/>
        </w:rPr>
        <w:t>a los avances</w:t>
      </w:r>
      <w:r>
        <w:rPr>
          <w:spacing w:val="-1"/>
          <w:sz w:val="17"/>
        </w:rPr>
        <w:t> </w:t>
      </w:r>
      <w:r>
        <w:rPr>
          <w:sz w:val="17"/>
        </w:rPr>
        <w:t>para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construcción del Hospital.</w:t>
      </w:r>
    </w:p>
    <w:p>
      <w:pPr>
        <w:pStyle w:val="ListParagraph"/>
        <w:numPr>
          <w:ilvl w:val="1"/>
          <w:numId w:val="9"/>
        </w:numPr>
        <w:tabs>
          <w:tab w:pos="1566" w:val="left" w:leader="none"/>
        </w:tabs>
        <w:spacing w:line="183" w:lineRule="exact" w:before="0" w:after="0"/>
        <w:ind w:left="1566" w:right="0" w:hanging="387"/>
        <w:jc w:val="both"/>
        <w:rPr>
          <w:sz w:val="17"/>
        </w:rPr>
      </w:pPr>
      <w:r>
        <w:rPr>
          <w:sz w:val="17"/>
        </w:rPr>
        <w:t>En</w:t>
      </w:r>
      <w:r>
        <w:rPr>
          <w:spacing w:val="13"/>
          <w:sz w:val="17"/>
        </w:rPr>
        <w:t> </w:t>
      </w:r>
      <w:r>
        <w:rPr>
          <w:sz w:val="17"/>
        </w:rPr>
        <w:t>la</w:t>
      </w:r>
      <w:r>
        <w:rPr>
          <w:spacing w:val="14"/>
          <w:sz w:val="17"/>
        </w:rPr>
        <w:t> </w:t>
      </w:r>
      <w:r>
        <w:rPr>
          <w:sz w:val="17"/>
        </w:rPr>
        <w:t>Secretaría</w:t>
      </w:r>
      <w:r>
        <w:rPr>
          <w:spacing w:val="14"/>
          <w:sz w:val="17"/>
        </w:rPr>
        <w:t> </w:t>
      </w:r>
      <w:r>
        <w:rPr>
          <w:sz w:val="17"/>
        </w:rPr>
        <w:t>de</w:t>
      </w:r>
      <w:r>
        <w:rPr>
          <w:spacing w:val="14"/>
          <w:sz w:val="17"/>
        </w:rPr>
        <w:t> </w:t>
      </w:r>
      <w:r>
        <w:rPr>
          <w:sz w:val="17"/>
        </w:rPr>
        <w:t>Planificación</w:t>
      </w:r>
      <w:r>
        <w:rPr>
          <w:spacing w:val="14"/>
          <w:sz w:val="17"/>
        </w:rPr>
        <w:t> </w:t>
      </w:r>
      <w:r>
        <w:rPr>
          <w:sz w:val="17"/>
        </w:rPr>
        <w:t>y</w:t>
      </w:r>
      <w:r>
        <w:rPr>
          <w:spacing w:val="13"/>
          <w:sz w:val="17"/>
        </w:rPr>
        <w:t> </w:t>
      </w:r>
      <w:r>
        <w:rPr>
          <w:sz w:val="17"/>
        </w:rPr>
        <w:t>Programación</w:t>
      </w:r>
      <w:r>
        <w:rPr>
          <w:spacing w:val="14"/>
          <w:sz w:val="17"/>
        </w:rPr>
        <w:t> </w:t>
      </w:r>
      <w:r>
        <w:rPr>
          <w:sz w:val="17"/>
        </w:rPr>
        <w:t>de</w:t>
      </w:r>
      <w:r>
        <w:rPr>
          <w:spacing w:val="14"/>
          <w:sz w:val="17"/>
        </w:rPr>
        <w:t> </w:t>
      </w:r>
      <w:r>
        <w:rPr>
          <w:sz w:val="17"/>
        </w:rPr>
        <w:t>la</w:t>
      </w:r>
      <w:r>
        <w:rPr>
          <w:spacing w:val="14"/>
          <w:sz w:val="17"/>
        </w:rPr>
        <w:t> </w:t>
      </w:r>
      <w:r>
        <w:rPr>
          <w:sz w:val="17"/>
        </w:rPr>
        <w:t>Presidencia</w:t>
      </w:r>
      <w:r>
        <w:rPr>
          <w:spacing w:val="14"/>
          <w:sz w:val="17"/>
        </w:rPr>
        <w:t> </w:t>
      </w:r>
      <w:r>
        <w:rPr>
          <w:sz w:val="17"/>
        </w:rPr>
        <w:t>-SEGEPLAN-</w:t>
      </w:r>
      <w:r>
        <w:rPr>
          <w:spacing w:val="14"/>
          <w:sz w:val="17"/>
        </w:rPr>
        <w:t> </w:t>
      </w:r>
      <w:r>
        <w:rPr>
          <w:sz w:val="17"/>
        </w:rPr>
        <w:t>con</w:t>
      </w:r>
      <w:r>
        <w:rPr>
          <w:spacing w:val="14"/>
          <w:sz w:val="17"/>
        </w:rPr>
        <w:t> </w:t>
      </w:r>
      <w:r>
        <w:rPr>
          <w:sz w:val="17"/>
        </w:rPr>
        <w:t>el</w:t>
      </w:r>
      <w:r>
        <w:rPr>
          <w:spacing w:val="13"/>
          <w:sz w:val="17"/>
        </w:rPr>
        <w:t> </w:t>
      </w:r>
      <w:r>
        <w:rPr>
          <w:sz w:val="17"/>
        </w:rPr>
        <w:t>comité</w:t>
      </w:r>
    </w:p>
    <w:p>
      <w:pPr>
        <w:pStyle w:val="BodyText"/>
        <w:spacing w:before="8"/>
        <w:rPr>
          <w:sz w:val="14"/>
        </w:rPr>
      </w:pPr>
    </w:p>
    <w:p>
      <w:pPr>
        <w:spacing w:line="446" w:lineRule="auto" w:before="1"/>
        <w:ind w:left="1544" w:right="508" w:hanging="5"/>
        <w:jc w:val="both"/>
        <w:rPr>
          <w:sz w:val="17"/>
        </w:rPr>
      </w:pP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emisión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dictamen;</w:t>
      </w:r>
      <w:r>
        <w:rPr>
          <w:spacing w:val="1"/>
          <w:sz w:val="17"/>
        </w:rPr>
        <w:t> </w:t>
      </w:r>
      <w:r>
        <w:rPr>
          <w:sz w:val="17"/>
        </w:rPr>
        <w:t>personal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Dios;</w:t>
      </w:r>
      <w:r>
        <w:rPr>
          <w:spacing w:val="47"/>
          <w:sz w:val="17"/>
        </w:rPr>
        <w:t> </w:t>
      </w:r>
      <w:r>
        <w:rPr>
          <w:sz w:val="17"/>
        </w:rPr>
        <w:t>Unidad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 Estratégica -UPE-, Unidad de Cooperación Internacional del Ministerio de Salud</w:t>
      </w:r>
      <w:r>
        <w:rPr>
          <w:spacing w:val="1"/>
          <w:sz w:val="17"/>
        </w:rPr>
        <w:t> </w:t>
      </w:r>
      <w:r>
        <w:rPr>
          <w:sz w:val="17"/>
        </w:rPr>
        <w:t>Pública y Asistencia Social respecto al memorándum de observaciones realizado al proyecto</w:t>
      </w:r>
      <w:r>
        <w:rPr>
          <w:spacing w:val="1"/>
          <w:sz w:val="17"/>
        </w:rPr>
        <w:t> </w:t>
      </w:r>
      <w:r>
        <w:rPr>
          <w:sz w:val="17"/>
        </w:rPr>
        <w:t>"Mejoramiento</w:t>
      </w:r>
      <w:r>
        <w:rPr>
          <w:spacing w:val="-2"/>
          <w:sz w:val="17"/>
        </w:rPr>
        <w:t> </w:t>
      </w:r>
      <w:r>
        <w:rPr>
          <w:sz w:val="17"/>
        </w:rPr>
        <w:t>Hospital General</w:t>
      </w:r>
      <w:r>
        <w:rPr>
          <w:spacing w:val="-1"/>
          <w:sz w:val="17"/>
        </w:rPr>
        <w:t> </w:t>
      </w:r>
      <w:r>
        <w:rPr>
          <w:sz w:val="17"/>
        </w:rPr>
        <w:t>San Juan</w:t>
      </w:r>
      <w:r>
        <w:rPr>
          <w:spacing w:val="-2"/>
          <w:sz w:val="17"/>
        </w:rPr>
        <w:t> </w:t>
      </w:r>
      <w:r>
        <w:rPr>
          <w:sz w:val="17"/>
        </w:rPr>
        <w:t>de Dios,</w:t>
      </w:r>
      <w:r>
        <w:rPr>
          <w:spacing w:val="-2"/>
          <w:sz w:val="17"/>
        </w:rPr>
        <w:t> </w:t>
      </w:r>
      <w:r>
        <w:rPr>
          <w:sz w:val="17"/>
        </w:rPr>
        <w:t>área de Neonatología".</w:t>
      </w:r>
    </w:p>
    <w:p>
      <w:pPr>
        <w:pStyle w:val="ListParagraph"/>
        <w:numPr>
          <w:ilvl w:val="1"/>
          <w:numId w:val="9"/>
        </w:numPr>
        <w:tabs>
          <w:tab w:pos="1606" w:val="left" w:leader="none"/>
        </w:tabs>
        <w:spacing w:line="448" w:lineRule="auto" w:before="0" w:after="0"/>
        <w:ind w:left="1539" w:right="504" w:hanging="355"/>
        <w:jc w:val="both"/>
        <w:rPr>
          <w:sz w:val="17"/>
        </w:rPr>
      </w:pPr>
      <w:r>
        <w:rPr/>
        <w:tab/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Dios,</w:t>
      </w:r>
      <w:r>
        <w:rPr>
          <w:spacing w:val="1"/>
          <w:sz w:val="17"/>
        </w:rPr>
        <w:t> </w:t>
      </w:r>
      <w:r>
        <w:rPr>
          <w:sz w:val="17"/>
        </w:rPr>
        <w:t>personal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área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neonatología,</w:t>
      </w:r>
      <w:r>
        <w:rPr>
          <w:spacing w:val="1"/>
          <w:sz w:val="17"/>
        </w:rPr>
        <w:t> </w:t>
      </w:r>
      <w:r>
        <w:rPr>
          <w:sz w:val="17"/>
        </w:rPr>
        <w:t>mantenimiento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gerencia</w:t>
      </w:r>
      <w:r>
        <w:rPr>
          <w:spacing w:val="1"/>
          <w:sz w:val="17"/>
        </w:rPr>
        <w:t> </w:t>
      </w:r>
      <w:r>
        <w:rPr>
          <w:sz w:val="17"/>
        </w:rPr>
        <w:t>financiera;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estratégica-UPE-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Cooperación</w:t>
      </w:r>
      <w:r>
        <w:rPr>
          <w:spacing w:val="1"/>
          <w:sz w:val="17"/>
        </w:rPr>
        <w:t> </w:t>
      </w:r>
      <w:r>
        <w:rPr>
          <w:sz w:val="17"/>
        </w:rPr>
        <w:t>Internacional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47"/>
          <w:sz w:val="17"/>
        </w:rPr>
        <w:t> </w:t>
      </w:r>
      <w:r>
        <w:rPr>
          <w:sz w:val="17"/>
        </w:rPr>
        <w:t>Pública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Asistencia</w:t>
      </w:r>
      <w:r>
        <w:rPr>
          <w:spacing w:val="47"/>
          <w:sz w:val="17"/>
        </w:rPr>
        <w:t> </w:t>
      </w:r>
      <w:r>
        <w:rPr>
          <w:sz w:val="17"/>
        </w:rPr>
        <w:t>Social-MSPAS-</w:t>
      </w:r>
      <w:r>
        <w:rPr>
          <w:spacing w:val="48"/>
          <w:sz w:val="17"/>
        </w:rPr>
        <w:t> </w:t>
      </w:r>
      <w:r>
        <w:rPr>
          <w:sz w:val="17"/>
        </w:rPr>
        <w:t>respecto</w:t>
      </w:r>
      <w:r>
        <w:rPr>
          <w:spacing w:val="47"/>
          <w:sz w:val="17"/>
        </w:rPr>
        <w:t> </w:t>
      </w:r>
      <w:r>
        <w:rPr>
          <w:sz w:val="17"/>
        </w:rPr>
        <w:t>a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revisión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discusión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observaciones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1"/>
          <w:sz w:val="17"/>
        </w:rPr>
        <w:t> </w:t>
      </w:r>
      <w:r>
        <w:rPr>
          <w:sz w:val="17"/>
        </w:rPr>
        <w:t>por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-2"/>
          <w:sz w:val="17"/>
        </w:rPr>
        <w:t> </w:t>
      </w:r>
      <w:r>
        <w:rPr>
          <w:sz w:val="17"/>
        </w:rPr>
        <w:t>de la</w:t>
      </w:r>
      <w:r>
        <w:rPr>
          <w:spacing w:val="-1"/>
          <w:sz w:val="17"/>
        </w:rPr>
        <w:t> </w:t>
      </w:r>
      <w:r>
        <w:rPr>
          <w:sz w:val="17"/>
        </w:rPr>
        <w:t>Presidencia -SEGEPLAN-.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2"/>
          <w:numId w:val="9"/>
        </w:numPr>
        <w:tabs>
          <w:tab w:pos="143" w:val="left" w:leader="none"/>
        </w:tabs>
        <w:spacing w:line="240" w:lineRule="auto" w:before="1" w:after="0"/>
        <w:ind w:left="143" w:right="558" w:hanging="143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de 2</w:t>
      </w:r>
    </w:p>
    <w:p>
      <w:pPr>
        <w:spacing w:after="0" w:line="240" w:lineRule="auto"/>
        <w:jc w:val="right"/>
        <w:rPr>
          <w:rFonts w:ascii="Times New Roman"/>
          <w:sz w:val="19"/>
        </w:rPr>
        <w:sectPr>
          <w:pgSz w:w="12280" w:h="15870"/>
          <w:pgMar w:top="640" w:bottom="280" w:left="1600" w:right="1220"/>
        </w:sectPr>
      </w:pPr>
    </w:p>
    <w:p>
      <w:pPr>
        <w:pStyle w:val="Heading1"/>
        <w:spacing w:before="63"/>
        <w:ind w:left="1600"/>
      </w:pPr>
      <w:r>
        <w:rPr/>
        <w:pict>
          <v:group style="position:absolute;margin-left:0pt;margin-top:0pt;width:622.75pt;height:800.25pt;mso-position-horizontal-relative:page;mso-position-vertical-relative:page;z-index:-17117184" id="docshapegroup38" coordorigin="0,0" coordsize="12455,16005">
            <v:shape style="position:absolute;left:0;top:0;width:12455;height:16005" type="#_x0000_t75" id="docshape39" stroked="false">
              <v:imagedata r:id="rId41" o:title=""/>
            </v:shape>
            <v:shape style="position:absolute;left:1935;top:7100;width:9195;height:3630" type="#_x0000_t75" id="docshape40" stroked="false">
              <v:imagedata r:id="rId4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805"/>
        <w:gridCol w:w="2780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029-20-2022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47"/>
              <w:ind w:left="366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57"/>
              <w:ind w:left="42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7"/>
              <w:ind w:left="477" w:right="456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right="104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right="110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9"/>
        </w:numPr>
        <w:tabs>
          <w:tab w:pos="849" w:val="left" w:leader="none"/>
          <w:tab w:pos="850" w:val="left" w:leader="none"/>
        </w:tabs>
        <w:spacing w:line="441" w:lineRule="auto" w:before="209" w:after="0"/>
        <w:ind w:left="845" w:right="1677" w:hanging="365"/>
        <w:jc w:val="left"/>
        <w:rPr>
          <w:sz w:val="17"/>
        </w:rPr>
      </w:pPr>
      <w:r>
        <w:rPr>
          <w:sz w:val="17"/>
        </w:rPr>
        <w:t>Recopilación de documentos e información relacionada a los distintos temas tratados en las</w:t>
      </w:r>
      <w:r>
        <w:rPr>
          <w:spacing w:val="-45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pStyle w:val="ListParagraph"/>
        <w:numPr>
          <w:ilvl w:val="0"/>
          <w:numId w:val="9"/>
        </w:numPr>
        <w:tabs>
          <w:tab w:pos="844" w:val="left" w:leader="none"/>
          <w:tab w:pos="845" w:val="left" w:leader="none"/>
        </w:tabs>
        <w:spacing w:line="240" w:lineRule="auto" w:before="11" w:after="0"/>
        <w:ind w:left="845" w:right="0" w:hanging="370"/>
        <w:jc w:val="left"/>
        <w:rPr>
          <w:sz w:val="17"/>
        </w:rPr>
      </w:pPr>
      <w:r>
        <w:rPr>
          <w:sz w:val="17"/>
        </w:rPr>
        <w:t>Dar</w:t>
      </w:r>
      <w:r>
        <w:rPr>
          <w:spacing w:val="-2"/>
          <w:sz w:val="17"/>
        </w:rPr>
        <w:t> </w:t>
      </w:r>
      <w:r>
        <w:rPr>
          <w:sz w:val="17"/>
        </w:rPr>
        <w:t>seguimiento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los</w:t>
      </w:r>
      <w:r>
        <w:rPr>
          <w:spacing w:val="-3"/>
          <w:sz w:val="17"/>
        </w:rPr>
        <w:t> </w:t>
      </w:r>
      <w:r>
        <w:rPr>
          <w:sz w:val="17"/>
        </w:rPr>
        <w:t>asuntos</w:t>
      </w:r>
      <w:r>
        <w:rPr>
          <w:spacing w:val="-3"/>
          <w:sz w:val="17"/>
        </w:rPr>
        <w:t> </w:t>
      </w:r>
      <w:r>
        <w:rPr>
          <w:sz w:val="17"/>
        </w:rPr>
        <w:t>específicos</w:t>
      </w:r>
      <w:r>
        <w:rPr>
          <w:spacing w:val="-1"/>
          <w:sz w:val="17"/>
        </w:rPr>
        <w:t> </w:t>
      </w:r>
      <w:r>
        <w:rPr>
          <w:sz w:val="17"/>
        </w:rPr>
        <w:t>requeridos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3"/>
          <w:sz w:val="17"/>
        </w:rPr>
        <w:t> </w:t>
      </w:r>
      <w:r>
        <w:rPr>
          <w:sz w:val="17"/>
        </w:rPr>
        <w:t>República:</w:t>
      </w:r>
    </w:p>
    <w:p>
      <w:pPr>
        <w:pStyle w:val="ListParagraph"/>
        <w:numPr>
          <w:ilvl w:val="1"/>
          <w:numId w:val="9"/>
        </w:numPr>
        <w:tabs>
          <w:tab w:pos="1439" w:val="left" w:leader="none"/>
        </w:tabs>
        <w:spacing w:line="444" w:lineRule="auto" w:before="159" w:after="0"/>
        <w:ind w:left="1559" w:right="493" w:hanging="360"/>
        <w:jc w:val="both"/>
        <w:rPr>
          <w:sz w:val="17"/>
        </w:rPr>
      </w:pPr>
      <w:r>
        <w:rPr>
          <w:sz w:val="17"/>
        </w:rPr>
        <w:t>Presentación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perfil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proyecto</w:t>
      </w:r>
      <w:r>
        <w:rPr>
          <w:spacing w:val="47"/>
          <w:sz w:val="17"/>
        </w:rPr>
        <w:t> </w:t>
      </w:r>
      <w:r>
        <w:rPr>
          <w:sz w:val="17"/>
        </w:rPr>
        <w:t>"Mejoramiento</w:t>
      </w:r>
      <w:r>
        <w:rPr>
          <w:spacing w:val="47"/>
          <w:sz w:val="17"/>
        </w:rPr>
        <w:t> </w:t>
      </w:r>
      <w:r>
        <w:rPr>
          <w:sz w:val="17"/>
        </w:rPr>
        <w:t>Hospital</w:t>
      </w:r>
      <w:r>
        <w:rPr>
          <w:spacing w:val="47"/>
          <w:sz w:val="17"/>
        </w:rPr>
        <w:t> </w:t>
      </w:r>
      <w:r>
        <w:rPr>
          <w:sz w:val="17"/>
        </w:rPr>
        <w:t>General</w:t>
      </w:r>
      <w:r>
        <w:rPr>
          <w:spacing w:val="48"/>
          <w:sz w:val="17"/>
        </w:rPr>
        <w:t> </w:t>
      </w:r>
      <w:r>
        <w:rPr>
          <w:sz w:val="17"/>
        </w:rPr>
        <w:t>San</w:t>
      </w:r>
      <w:r>
        <w:rPr>
          <w:spacing w:val="47"/>
          <w:sz w:val="17"/>
        </w:rPr>
        <w:t> </w:t>
      </w:r>
      <w:r>
        <w:rPr>
          <w:sz w:val="17"/>
        </w:rPr>
        <w:t>Juan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Dios,</w:t>
      </w:r>
      <w:r>
        <w:rPr>
          <w:spacing w:val="48"/>
          <w:sz w:val="17"/>
        </w:rPr>
        <w:t> </w:t>
      </w:r>
      <w:r>
        <w:rPr>
          <w:sz w:val="17"/>
        </w:rPr>
        <w:t>área</w:t>
      </w:r>
      <w:r>
        <w:rPr>
          <w:spacing w:val="-45"/>
          <w:sz w:val="17"/>
        </w:rPr>
        <w:t> </w:t>
      </w:r>
      <w:r>
        <w:rPr>
          <w:sz w:val="17"/>
        </w:rPr>
        <w:t>de Neonatología" ante la Secretaría de Planificación y Programación de la Presidencia para</w:t>
      </w:r>
      <w:r>
        <w:rPr>
          <w:spacing w:val="1"/>
          <w:sz w:val="17"/>
        </w:rPr>
        <w:t> </w:t>
      </w:r>
      <w:r>
        <w:rPr>
          <w:sz w:val="17"/>
        </w:rPr>
        <w:t>emisión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opinión</w:t>
      </w:r>
      <w:r>
        <w:rPr>
          <w:spacing w:val="1"/>
          <w:sz w:val="17"/>
        </w:rPr>
        <w:t> </w:t>
      </w:r>
      <w:r>
        <w:rPr>
          <w:sz w:val="17"/>
        </w:rPr>
        <w:t>técnica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conformidad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artículo</w:t>
      </w:r>
      <w:r>
        <w:rPr>
          <w:spacing w:val="1"/>
          <w:sz w:val="17"/>
        </w:rPr>
        <w:t> </w:t>
      </w:r>
      <w:r>
        <w:rPr>
          <w:sz w:val="17"/>
        </w:rPr>
        <w:t>53</w:t>
      </w:r>
      <w:r>
        <w:rPr>
          <w:spacing w:val="1"/>
          <w:sz w:val="17"/>
        </w:rPr>
        <w:t> </w:t>
      </w:r>
      <w:r>
        <w:rPr>
          <w:sz w:val="17"/>
        </w:rPr>
        <w:t>BIS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Ley</w:t>
      </w:r>
      <w:r>
        <w:rPr>
          <w:spacing w:val="1"/>
          <w:sz w:val="17"/>
        </w:rPr>
        <w:t> </w:t>
      </w:r>
      <w:r>
        <w:rPr>
          <w:sz w:val="17"/>
        </w:rPr>
        <w:t>Orgánica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Presupuesto,</w:t>
      </w:r>
      <w:r>
        <w:rPr>
          <w:spacing w:val="-2"/>
          <w:sz w:val="17"/>
        </w:rPr>
        <w:t> </w:t>
      </w:r>
      <w:r>
        <w:rPr>
          <w:sz w:val="17"/>
        </w:rPr>
        <w:t>Decreto</w:t>
      </w:r>
      <w:r>
        <w:rPr>
          <w:spacing w:val="-2"/>
          <w:sz w:val="17"/>
        </w:rPr>
        <w:t> </w:t>
      </w:r>
      <w:r>
        <w:rPr>
          <w:sz w:val="17"/>
        </w:rPr>
        <w:t>Número</w:t>
      </w:r>
      <w:r>
        <w:rPr>
          <w:spacing w:val="-1"/>
          <w:sz w:val="17"/>
        </w:rPr>
        <w:t> </w:t>
      </w:r>
      <w:r>
        <w:rPr>
          <w:sz w:val="17"/>
        </w:rPr>
        <w:t>101-97</w:t>
      </w:r>
      <w:r>
        <w:rPr>
          <w:spacing w:val="-2"/>
          <w:sz w:val="17"/>
        </w:rPr>
        <w:t> </w:t>
      </w:r>
      <w:r>
        <w:rPr>
          <w:sz w:val="17"/>
        </w:rPr>
        <w:t>del Congreso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República</w:t>
      </w:r>
      <w:r>
        <w:rPr>
          <w:spacing w:val="-1"/>
          <w:sz w:val="17"/>
        </w:rPr>
        <w:t> </w:t>
      </w:r>
      <w:r>
        <w:rPr>
          <w:sz w:val="17"/>
        </w:rPr>
        <w:t>de Guatemala.</w:t>
      </w:r>
    </w:p>
    <w:p>
      <w:pPr>
        <w:pStyle w:val="BodyText"/>
        <w:rPr>
          <w:sz w:val="18"/>
        </w:rPr>
      </w:pPr>
    </w:p>
    <w:p>
      <w:pPr>
        <w:spacing w:before="157"/>
        <w:ind w:left="11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25"/>
        <w:ind w:left="114" w:right="0" w:firstLine="0"/>
        <w:jc w:val="left"/>
        <w:rPr>
          <w:sz w:val="17"/>
        </w:rPr>
      </w:pPr>
      <w:r>
        <w:rPr>
          <w:sz w:val="17"/>
        </w:rPr>
        <w:t>Atentamente,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2"/>
          <w:numId w:val="9"/>
        </w:numPr>
        <w:tabs>
          <w:tab w:pos="143" w:val="left" w:leader="none"/>
        </w:tabs>
        <w:spacing w:line="240" w:lineRule="auto" w:before="1" w:after="0"/>
        <w:ind w:left="143" w:right="528" w:hanging="143"/>
        <w:jc w:val="right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de 2</w:t>
      </w:r>
    </w:p>
    <w:p>
      <w:pPr>
        <w:spacing w:after="0" w:line="240" w:lineRule="auto"/>
        <w:jc w:val="right"/>
        <w:rPr>
          <w:rFonts w:ascii="Times New Roman"/>
          <w:sz w:val="19"/>
        </w:rPr>
        <w:sectPr>
          <w:pgSz w:w="12460" w:h="16010"/>
          <w:pgMar w:top="720" w:bottom="280" w:left="1620" w:right="1380"/>
        </w:sectPr>
      </w:pPr>
    </w:p>
    <w:p>
      <w:pPr>
        <w:pStyle w:val="Heading1"/>
        <w:ind w:left="1589" w:right="2029"/>
        <w:jc w:val="center"/>
      </w:pPr>
      <w:r>
        <w:rPr/>
        <w:drawing>
          <wp:anchor distT="0" distB="0" distL="0" distR="0" allowOverlap="1" layoutInCell="1" locked="0" behindDoc="1" simplePos="0" relativeHeight="486199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7800" cy="10077450"/>
            <wp:effectExtent l="0" t="0" r="0" b="0"/>
            <wp:wrapNone/>
            <wp:docPr id="19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780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2 Maria Jose" w:id="12"/>
      <w:bookmarkEnd w:id="1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795"/>
        <w:gridCol w:w="278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4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214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11" w:right="30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5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820" w:hRule="atLeast"/>
        </w:trPr>
        <w:tc>
          <w:tcPr>
            <w:tcW w:w="1835" w:type="dxa"/>
          </w:tcPr>
          <w:p>
            <w:pPr>
              <w:pStyle w:val="TableParagraph"/>
              <w:spacing w:line="302" w:lineRule="auto"/>
              <w:ind w:left="482" w:right="456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07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line="266" w:lineRule="auto" w:before="7"/>
              <w:ind w:left="437" w:right="419" w:firstLine="75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7"/>
        <w:rPr>
          <w:b/>
          <w:sz w:val="40"/>
        </w:rPr>
      </w:pPr>
    </w:p>
    <w:p>
      <w:pPr>
        <w:spacing w:before="0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71" w:lineRule="auto" w:before="22"/>
        <w:ind w:left="140" w:right="380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"/>
        <w:rPr>
          <w:b/>
          <w:sz w:val="24"/>
        </w:rPr>
      </w:pPr>
    </w:p>
    <w:p>
      <w:pPr>
        <w:spacing w:line="261" w:lineRule="auto" w:before="0"/>
        <w:ind w:left="135" w:right="23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usted,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presentarle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agosto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62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921" w:val="left" w:leader="none"/>
        </w:tabs>
        <w:spacing w:line="261" w:lineRule="auto" w:before="0" w:after="0"/>
        <w:ind w:left="850" w:right="23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acompañó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República,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reunión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-60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Viceministros,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62"/>
          <w:sz w:val="22"/>
        </w:rPr>
        <w:t> </w:t>
      </w:r>
      <w:r>
        <w:rPr>
          <w:sz w:val="22"/>
        </w:rPr>
        <w:t>presupuestaria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Organismo</w:t>
      </w:r>
      <w:r>
        <w:rPr>
          <w:spacing w:val="62"/>
          <w:sz w:val="22"/>
        </w:rPr>
        <w:t> </w:t>
      </w:r>
      <w:r>
        <w:rPr>
          <w:sz w:val="22"/>
        </w:rPr>
        <w:t>Ejecutivo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mes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agosto,</w:t>
      </w:r>
      <w:r>
        <w:rPr>
          <w:spacing w:val="1"/>
          <w:sz w:val="22"/>
        </w:rPr>
        <w:t> </w:t>
      </w:r>
      <w:r>
        <w:rPr>
          <w:sz w:val="22"/>
        </w:rPr>
        <w:t>proyección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ingresos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cierre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ejercicio</w:t>
      </w:r>
      <w:r>
        <w:rPr>
          <w:spacing w:val="61"/>
          <w:sz w:val="22"/>
        </w:rPr>
        <w:t> </w:t>
      </w:r>
      <w:r>
        <w:rPr>
          <w:sz w:val="22"/>
        </w:rPr>
        <w:t>2022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avance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física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financiera de proyectos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inversión.</w:t>
      </w:r>
    </w:p>
    <w:p>
      <w:pPr>
        <w:pStyle w:val="ListParagraph"/>
        <w:numPr>
          <w:ilvl w:val="0"/>
          <w:numId w:val="10"/>
        </w:numPr>
        <w:tabs>
          <w:tab w:pos="1017" w:val="left" w:leader="none"/>
        </w:tabs>
        <w:spacing w:line="259" w:lineRule="auto" w:before="182" w:after="0"/>
        <w:ind w:left="855" w:right="227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62"/>
          <w:sz w:val="22"/>
        </w:rPr>
        <w:t> </w:t>
      </w:r>
      <w:r>
        <w:rPr>
          <w:sz w:val="22"/>
        </w:rPr>
        <w:t>acompañamiento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Viceministro</w:t>
      </w:r>
      <w:r>
        <w:rPr>
          <w:spacing w:val="62"/>
          <w:sz w:val="22"/>
        </w:rPr>
        <w:t> </w:t>
      </w:r>
      <w:r>
        <w:rPr>
          <w:sz w:val="22"/>
        </w:rPr>
        <w:t>Financiero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-MINFIN-,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Viceministros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integran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Organismo</w:t>
      </w:r>
      <w:r>
        <w:rPr>
          <w:spacing w:val="62"/>
          <w:sz w:val="22"/>
        </w:rPr>
        <w:t> </w:t>
      </w:r>
      <w:r>
        <w:rPr>
          <w:sz w:val="22"/>
        </w:rPr>
        <w:t>Ejecutivo,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gestiones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inciden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prioritarios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Presidente,</w:t>
      </w:r>
      <w:r>
        <w:rPr>
          <w:spacing w:val="1"/>
          <w:sz w:val="22"/>
        </w:rPr>
        <w:t> </w:t>
      </w:r>
      <w:r>
        <w:rPr>
          <w:sz w:val="22"/>
        </w:rPr>
        <w:t>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comparativo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dichas</w:t>
      </w:r>
      <w:r>
        <w:rPr>
          <w:spacing w:val="-1"/>
          <w:sz w:val="22"/>
        </w:rPr>
        <w:t> </w:t>
      </w:r>
      <w:r>
        <w:rPr>
          <w:sz w:val="22"/>
        </w:rPr>
        <w:t>entidades.</w:t>
      </w:r>
    </w:p>
    <w:p>
      <w:pPr>
        <w:pStyle w:val="ListParagraph"/>
        <w:numPr>
          <w:ilvl w:val="0"/>
          <w:numId w:val="10"/>
        </w:numPr>
        <w:tabs>
          <w:tab w:pos="940" w:val="left" w:leader="none"/>
        </w:tabs>
        <w:spacing w:line="261" w:lineRule="auto" w:before="180" w:after="0"/>
        <w:ind w:left="855" w:right="237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-MINFIN-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identificar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presupuestario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compra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terreno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utilizará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vertedero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desechos</w:t>
      </w:r>
      <w:r>
        <w:rPr>
          <w:spacing w:val="62"/>
          <w:sz w:val="22"/>
        </w:rPr>
        <w:t> </w:t>
      </w:r>
      <w:r>
        <w:rPr>
          <w:sz w:val="22"/>
        </w:rPr>
        <w:t>sólidos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Autoridad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Manejo</w:t>
      </w:r>
      <w:r>
        <w:rPr>
          <w:spacing w:val="1"/>
          <w:sz w:val="22"/>
        </w:rPr>
        <w:t> </w:t>
      </w:r>
      <w:r>
        <w:rPr>
          <w:sz w:val="22"/>
        </w:rPr>
        <w:t>Sustentable de la Cuenca y del Lago de Amatitlán -AMSA-, a requerimiento del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929" w:val="left" w:leader="none"/>
        </w:tabs>
        <w:spacing w:line="259" w:lineRule="auto" w:before="182" w:after="0"/>
        <w:ind w:left="850" w:right="232" w:hanging="34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brindó</w:t>
      </w:r>
      <w:r>
        <w:rPr>
          <w:spacing w:val="61"/>
          <w:sz w:val="22"/>
        </w:rPr>
        <w:t> </w:t>
      </w:r>
      <w:r>
        <w:rPr>
          <w:sz w:val="22"/>
        </w:rPr>
        <w:t>apoyo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analizar</w:t>
      </w:r>
      <w:r>
        <w:rPr>
          <w:spacing w:val="6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búsqueda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presupuestario</w:t>
      </w:r>
      <w:r>
        <w:rPr>
          <w:spacing w:val="1"/>
          <w:sz w:val="22"/>
        </w:rPr>
        <w:t> </w:t>
      </w:r>
      <w:r>
        <w:rPr>
          <w:sz w:val="22"/>
        </w:rPr>
        <w:t>necesario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cubrir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señalización</w:t>
      </w:r>
      <w:r>
        <w:rPr>
          <w:spacing w:val="40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la</w:t>
      </w:r>
      <w:r>
        <w:rPr>
          <w:spacing w:val="38"/>
          <w:sz w:val="22"/>
        </w:rPr>
        <w:t> </w:t>
      </w:r>
      <w:r>
        <w:rPr>
          <w:sz w:val="22"/>
        </w:rPr>
        <w:t>Dirección</w:t>
      </w:r>
      <w:r>
        <w:rPr>
          <w:spacing w:val="38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Tránsito</w:t>
      </w:r>
      <w:r>
        <w:rPr>
          <w:spacing w:val="39"/>
          <w:sz w:val="22"/>
        </w:rPr>
        <w:t> </w:t>
      </w:r>
      <w:r>
        <w:rPr>
          <w:sz w:val="22"/>
        </w:rPr>
        <w:t>del</w:t>
      </w:r>
      <w:r>
        <w:rPr>
          <w:spacing w:val="38"/>
          <w:sz w:val="22"/>
        </w:rPr>
        <w:t> </w:t>
      </w:r>
      <w:r>
        <w:rPr>
          <w:sz w:val="22"/>
        </w:rPr>
        <w:t>Ministerio</w:t>
      </w:r>
      <w:r>
        <w:rPr>
          <w:spacing w:val="39"/>
          <w:sz w:val="22"/>
        </w:rPr>
        <w:t> </w:t>
      </w:r>
      <w:r>
        <w:rPr>
          <w:sz w:val="22"/>
        </w:rPr>
        <w:t>de</w:t>
      </w:r>
      <w:r>
        <w:rPr>
          <w:spacing w:val="39"/>
          <w:sz w:val="22"/>
        </w:rPr>
        <w:t> </w:t>
      </w:r>
      <w:r>
        <w:rPr>
          <w:sz w:val="22"/>
        </w:rPr>
        <w:t>Gobernación</w:t>
      </w:r>
    </w:p>
    <w:p>
      <w:pPr>
        <w:spacing w:before="0"/>
        <w:ind w:left="845" w:right="0" w:firstLine="0"/>
        <w:jc w:val="both"/>
        <w:rPr>
          <w:sz w:val="22"/>
        </w:rPr>
      </w:pPr>
      <w:r>
        <w:rPr>
          <w:sz w:val="22"/>
        </w:rPr>
        <w:t>-MINGOB-,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requerimiento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Señor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1065" w:val="left" w:leader="none"/>
        </w:tabs>
        <w:spacing w:line="256" w:lineRule="auto" w:before="212" w:after="0"/>
        <w:ind w:left="855" w:right="232" w:hanging="35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República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62"/>
          <w:sz w:val="22"/>
        </w:rPr>
        <w:t> </w:t>
      </w:r>
      <w:r>
        <w:rPr>
          <w:sz w:val="22"/>
        </w:rPr>
        <w:t>brindó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21"/>
          <w:sz w:val="22"/>
        </w:rPr>
        <w:t> </w:t>
      </w:r>
      <w:r>
        <w:rPr>
          <w:sz w:val="22"/>
        </w:rPr>
        <w:t>al</w:t>
      </w:r>
      <w:r>
        <w:rPr>
          <w:spacing w:val="79"/>
          <w:sz w:val="22"/>
        </w:rPr>
        <w:t> </w:t>
      </w:r>
      <w:r>
        <w:rPr>
          <w:sz w:val="22"/>
        </w:rPr>
        <w:t>Ministerio</w:t>
      </w:r>
      <w:r>
        <w:rPr>
          <w:spacing w:val="81"/>
          <w:sz w:val="22"/>
        </w:rPr>
        <w:t> </w:t>
      </w:r>
      <w:r>
        <w:rPr>
          <w:sz w:val="22"/>
        </w:rPr>
        <w:t>de</w:t>
      </w:r>
      <w:r>
        <w:rPr>
          <w:spacing w:val="79"/>
          <w:sz w:val="22"/>
        </w:rPr>
        <w:t> </w:t>
      </w:r>
      <w:r>
        <w:rPr>
          <w:sz w:val="22"/>
        </w:rPr>
        <w:t>Finanzas</w:t>
      </w:r>
      <w:r>
        <w:rPr>
          <w:spacing w:val="80"/>
          <w:sz w:val="22"/>
        </w:rPr>
        <w:t> </w:t>
      </w:r>
      <w:r>
        <w:rPr>
          <w:sz w:val="22"/>
        </w:rPr>
        <w:t>Públicas,</w:t>
      </w:r>
      <w:r>
        <w:rPr>
          <w:spacing w:val="80"/>
          <w:sz w:val="22"/>
        </w:rPr>
        <w:t> </w:t>
      </w:r>
      <w:r>
        <w:rPr>
          <w:sz w:val="22"/>
        </w:rPr>
        <w:t>para</w:t>
      </w:r>
      <w:r>
        <w:rPr>
          <w:spacing w:val="80"/>
          <w:sz w:val="22"/>
        </w:rPr>
        <w:t> </w:t>
      </w:r>
      <w:r>
        <w:rPr>
          <w:sz w:val="22"/>
        </w:rPr>
        <w:t>analizar</w:t>
      </w:r>
      <w:r>
        <w:rPr>
          <w:spacing w:val="80"/>
          <w:sz w:val="22"/>
        </w:rPr>
        <w:t> </w:t>
      </w:r>
      <w:r>
        <w:rPr>
          <w:sz w:val="22"/>
        </w:rPr>
        <w:t>información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búsqueda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presupuestario</w:t>
      </w:r>
      <w:r>
        <w:rPr>
          <w:spacing w:val="1"/>
          <w:sz w:val="22"/>
        </w:rPr>
        <w:t> </w:t>
      </w:r>
      <w:r>
        <w:rPr>
          <w:sz w:val="22"/>
        </w:rPr>
        <w:t>necesario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realizar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proyectos de</w:t>
      </w:r>
      <w:r>
        <w:rPr>
          <w:spacing w:val="1"/>
          <w:sz w:val="22"/>
        </w:rPr>
        <w:t> </w:t>
      </w:r>
      <w:r>
        <w:rPr>
          <w:sz w:val="22"/>
        </w:rPr>
        <w:t>Seguridad</w:t>
      </w:r>
      <w:r>
        <w:rPr>
          <w:spacing w:val="-2"/>
          <w:sz w:val="22"/>
        </w:rPr>
        <w:t> </w:t>
      </w:r>
      <w:r>
        <w:rPr>
          <w:sz w:val="22"/>
        </w:rPr>
        <w:t>Alimentaria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Agricultura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Ganadería</w:t>
      </w:r>
      <w:r>
        <w:rPr>
          <w:spacing w:val="-2"/>
          <w:sz w:val="22"/>
        </w:rPr>
        <w:t> </w:t>
      </w:r>
      <w:r>
        <w:rPr>
          <w:sz w:val="22"/>
        </w:rPr>
        <w:t>-MAGA-,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3"/>
        </w:rPr>
      </w:pPr>
    </w:p>
    <w:p>
      <w:pPr>
        <w:spacing w:before="0"/>
        <w:ind w:left="0" w:right="24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80" w:h="15870"/>
          <w:pgMar w:top="680" w:bottom="280" w:left="1640" w:right="1200"/>
        </w:sectPr>
      </w:pPr>
    </w:p>
    <w:p>
      <w:pPr>
        <w:pStyle w:val="Heading1"/>
        <w:ind w:left="1589" w:right="2019"/>
        <w:jc w:val="center"/>
      </w:pPr>
      <w:r>
        <w:rPr/>
        <w:pict>
          <v:group style="position:absolute;margin-left:0pt;margin-top:0pt;width:620pt;height:798.25pt;mso-position-horizontal-relative:page;mso-position-vertical-relative:page;z-index:-17116160" id="docshapegroup41" coordorigin="0,0" coordsize="12400,15965">
            <v:shape style="position:absolute;left:0;top:0;width:12400;height:15965" type="#_x0000_t75" id="docshape42" stroked="false">
              <v:imagedata r:id="rId44" o:title=""/>
            </v:shape>
            <v:shape style="position:absolute;left:1760;top:10375;width:9125;height:4545" type="#_x0000_t75" id="docshape43" stroked="false">
              <v:imagedata r:id="rId4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2" w:right="2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815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17"/>
              <w:ind w:left="477" w:right="456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2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line="266" w:lineRule="auto"/>
              <w:ind w:left="435" w:right="421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1034" w:val="left" w:leader="none"/>
        </w:tabs>
        <w:spacing w:line="261" w:lineRule="auto" w:before="222" w:after="0"/>
        <w:ind w:left="850" w:right="244" w:hanging="34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análisis</w:t>
      </w:r>
      <w:r>
        <w:rPr>
          <w:spacing w:val="62"/>
          <w:sz w:val="22"/>
        </w:rPr>
        <w:t> </w:t>
      </w:r>
      <w:r>
        <w:rPr>
          <w:sz w:val="22"/>
        </w:rPr>
        <w:t>semanal</w:t>
      </w:r>
      <w:r>
        <w:rPr>
          <w:spacing w:val="62"/>
          <w:sz w:val="22"/>
        </w:rPr>
        <w:t> </w:t>
      </w:r>
      <w:r>
        <w:rPr>
          <w:sz w:val="22"/>
        </w:rPr>
        <w:t>financiero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financiera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Ministerios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Organismo</w:t>
      </w:r>
      <w:r>
        <w:rPr>
          <w:spacing w:val="61"/>
          <w:sz w:val="22"/>
        </w:rPr>
        <w:t> </w:t>
      </w:r>
      <w:r>
        <w:rPr>
          <w:sz w:val="22"/>
        </w:rPr>
        <w:t>Ejecutivo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agosto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año</w:t>
      </w:r>
      <w:r>
        <w:rPr>
          <w:spacing w:val="-3"/>
          <w:sz w:val="22"/>
        </w:rPr>
        <w:t> </w:t>
      </w:r>
      <w:r>
        <w:rPr>
          <w:sz w:val="22"/>
        </w:rPr>
        <w:t>2022,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requerimiento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Señor</w:t>
      </w:r>
      <w:r>
        <w:rPr>
          <w:spacing w:val="-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914" w:val="left" w:leader="none"/>
        </w:tabs>
        <w:spacing w:line="261" w:lineRule="auto" w:before="188" w:after="0"/>
        <w:ind w:left="845" w:right="242" w:hanging="35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55"/>
          <w:sz w:val="22"/>
        </w:rPr>
        <w:t> </w:t>
      </w:r>
      <w:r>
        <w:rPr>
          <w:sz w:val="22"/>
        </w:rPr>
        <w:t>acompañó</w:t>
      </w:r>
      <w:r>
        <w:rPr>
          <w:spacing w:val="57"/>
          <w:sz w:val="22"/>
        </w:rPr>
        <w:t> </w:t>
      </w:r>
      <w:r>
        <w:rPr>
          <w:sz w:val="22"/>
        </w:rPr>
        <w:t>al</w:t>
      </w:r>
      <w:r>
        <w:rPr>
          <w:spacing w:val="55"/>
          <w:sz w:val="22"/>
        </w:rPr>
        <w:t> </w:t>
      </w:r>
      <w:r>
        <w:rPr>
          <w:sz w:val="22"/>
        </w:rPr>
        <w:t>Ministerio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Finanzas</w:t>
      </w:r>
      <w:r>
        <w:rPr>
          <w:spacing w:val="56"/>
          <w:sz w:val="22"/>
        </w:rPr>
        <w:t> </w:t>
      </w:r>
      <w:r>
        <w:rPr>
          <w:sz w:val="22"/>
        </w:rPr>
        <w:t>Públicas</w:t>
      </w:r>
      <w:r>
        <w:rPr>
          <w:spacing w:val="55"/>
          <w:sz w:val="22"/>
        </w:rPr>
        <w:t> </w:t>
      </w:r>
      <w:r>
        <w:rPr>
          <w:sz w:val="22"/>
        </w:rPr>
        <w:t>-MINFIN-</w:t>
      </w:r>
      <w:r>
        <w:rPr>
          <w:spacing w:val="56"/>
          <w:sz w:val="22"/>
        </w:rPr>
        <w:t> </w:t>
      </w:r>
      <w:r>
        <w:rPr>
          <w:sz w:val="22"/>
        </w:rPr>
        <w:t>para</w:t>
      </w:r>
      <w:r>
        <w:rPr>
          <w:spacing w:val="56"/>
          <w:sz w:val="22"/>
        </w:rPr>
        <w:t> </w:t>
      </w:r>
      <w:r>
        <w:rPr>
          <w:sz w:val="22"/>
        </w:rPr>
        <w:t>el</w:t>
      </w:r>
      <w:r>
        <w:rPr>
          <w:spacing w:val="56"/>
          <w:sz w:val="22"/>
        </w:rPr>
        <w:t> </w:t>
      </w:r>
      <w:r>
        <w:rPr>
          <w:sz w:val="22"/>
        </w:rPr>
        <w:t>seguimiento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Decreto</w:t>
      </w:r>
      <w:r>
        <w:rPr>
          <w:spacing w:val="1"/>
          <w:sz w:val="22"/>
        </w:rPr>
        <w:t> </w:t>
      </w:r>
      <w:r>
        <w:rPr>
          <w:sz w:val="22"/>
        </w:rPr>
        <w:t>Número</w:t>
      </w:r>
      <w:r>
        <w:rPr>
          <w:spacing w:val="1"/>
          <w:sz w:val="22"/>
        </w:rPr>
        <w:t> </w:t>
      </w:r>
      <w:r>
        <w:rPr>
          <w:sz w:val="22"/>
        </w:rPr>
        <w:t>21-2022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Congreso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60"/>
          <w:sz w:val="22"/>
        </w:rPr>
        <w:t> </w:t>
      </w:r>
      <w:r>
        <w:rPr>
          <w:sz w:val="22"/>
        </w:rPr>
        <w:t>Guatemala</w:t>
      </w:r>
      <w:r>
        <w:rPr>
          <w:spacing w:val="1"/>
          <w:sz w:val="22"/>
        </w:rPr>
        <w:t> </w:t>
      </w:r>
      <w:r>
        <w:rPr>
          <w:sz w:val="22"/>
        </w:rPr>
        <w:t>“Ley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Fortalecer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Mantenimiento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Construcción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Estratégica”,</w:t>
      </w:r>
      <w:r>
        <w:rPr>
          <w:spacing w:val="62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el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1"/>
          <w:sz w:val="22"/>
        </w:rPr>
        <w:t> </w:t>
      </w:r>
      <w:r>
        <w:rPr>
          <w:sz w:val="22"/>
        </w:rPr>
        <w:t>-MICIVI-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sus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1"/>
          <w:sz w:val="22"/>
        </w:rPr>
        <w:t> </w:t>
      </w:r>
      <w:r>
        <w:rPr>
          <w:sz w:val="22"/>
        </w:rPr>
        <w:t>Ejecutoras,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fin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evaluar</w:t>
      </w:r>
      <w:r>
        <w:rPr>
          <w:spacing w:val="-1"/>
          <w:sz w:val="22"/>
        </w:rPr>
        <w:t> </w:t>
      </w:r>
      <w:r>
        <w:rPr>
          <w:sz w:val="22"/>
        </w:rPr>
        <w:t>el avance físico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financiero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mes</w:t>
      </w:r>
      <w:r>
        <w:rPr>
          <w:spacing w:val="-1"/>
          <w:sz w:val="22"/>
        </w:rPr>
        <w:t> </w:t>
      </w:r>
      <w:r>
        <w:rPr>
          <w:sz w:val="22"/>
        </w:rPr>
        <w:t>de agosto.</w:t>
      </w:r>
    </w:p>
    <w:p>
      <w:pPr>
        <w:pStyle w:val="ListParagraph"/>
        <w:numPr>
          <w:ilvl w:val="0"/>
          <w:numId w:val="10"/>
        </w:numPr>
        <w:tabs>
          <w:tab w:pos="934" w:val="left" w:leader="none"/>
        </w:tabs>
        <w:spacing w:line="261" w:lineRule="auto" w:before="186" w:after="0"/>
        <w:ind w:left="840" w:right="244" w:hanging="34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30"/>
          <w:sz w:val="22"/>
        </w:rPr>
        <w:t> </w:t>
      </w:r>
      <w:r>
        <w:rPr>
          <w:sz w:val="22"/>
        </w:rPr>
        <w:t>al</w:t>
      </w:r>
      <w:r>
        <w:rPr>
          <w:spacing w:val="30"/>
          <w:sz w:val="22"/>
        </w:rPr>
        <w:t> </w:t>
      </w:r>
      <w:r>
        <w:rPr>
          <w:sz w:val="22"/>
        </w:rPr>
        <w:t>Ministerio</w:t>
      </w:r>
      <w:r>
        <w:rPr>
          <w:spacing w:val="29"/>
          <w:sz w:val="22"/>
        </w:rPr>
        <w:t> </w:t>
      </w:r>
      <w:r>
        <w:rPr>
          <w:sz w:val="22"/>
        </w:rPr>
        <w:t>de</w:t>
      </w:r>
      <w:r>
        <w:rPr>
          <w:spacing w:val="90"/>
          <w:sz w:val="22"/>
        </w:rPr>
        <w:t> </w:t>
      </w:r>
      <w:r>
        <w:rPr>
          <w:sz w:val="22"/>
        </w:rPr>
        <w:t>Finanzas</w:t>
      </w:r>
      <w:r>
        <w:rPr>
          <w:spacing w:val="90"/>
          <w:sz w:val="22"/>
        </w:rPr>
        <w:t> </w:t>
      </w:r>
      <w:r>
        <w:rPr>
          <w:sz w:val="22"/>
        </w:rPr>
        <w:t>Públicas</w:t>
      </w:r>
      <w:r>
        <w:rPr>
          <w:spacing w:val="89"/>
          <w:sz w:val="22"/>
        </w:rPr>
        <w:t> </w:t>
      </w:r>
      <w:r>
        <w:rPr>
          <w:sz w:val="22"/>
        </w:rPr>
        <w:t>-MINFIN-</w:t>
      </w:r>
      <w:r>
        <w:rPr>
          <w:spacing w:val="91"/>
          <w:sz w:val="22"/>
        </w:rPr>
        <w:t> </w:t>
      </w:r>
      <w:r>
        <w:rPr>
          <w:sz w:val="22"/>
        </w:rPr>
        <w:t>en</w:t>
      </w:r>
      <w:r>
        <w:rPr>
          <w:spacing w:val="89"/>
          <w:sz w:val="22"/>
        </w:rPr>
        <w:t> </w:t>
      </w:r>
      <w:r>
        <w:rPr>
          <w:sz w:val="22"/>
        </w:rPr>
        <w:t>las</w:t>
      </w:r>
      <w:r>
        <w:rPr>
          <w:spacing w:val="90"/>
          <w:sz w:val="22"/>
        </w:rPr>
        <w:t> </w:t>
      </w:r>
      <w:r>
        <w:rPr>
          <w:sz w:val="22"/>
        </w:rPr>
        <w:t>mesas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ingreso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</w:t>
      </w:r>
      <w:r>
        <w:rPr>
          <w:spacing w:val="62"/>
          <w:sz w:val="22"/>
        </w:rPr>
        <w:t> </w:t>
      </w:r>
      <w:r>
        <w:rPr>
          <w:sz w:val="22"/>
        </w:rPr>
        <w:t>-MICIVI-,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tablero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inversión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estratégicos,</w:t>
      </w:r>
      <w:r>
        <w:rPr>
          <w:spacing w:val="62"/>
          <w:sz w:val="22"/>
        </w:rPr>
        <w:t> </w:t>
      </w:r>
      <w:r>
        <w:rPr>
          <w:sz w:val="22"/>
        </w:rPr>
        <w:t>elaborado</w:t>
      </w:r>
      <w:r>
        <w:rPr>
          <w:spacing w:val="62"/>
          <w:sz w:val="22"/>
        </w:rPr>
        <w:t> </w:t>
      </w:r>
      <w:r>
        <w:rPr>
          <w:sz w:val="22"/>
        </w:rPr>
        <w:t>por   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-MINFIN-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evaluación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50"/>
          <w:sz w:val="22"/>
        </w:rPr>
        <w:t> </w:t>
      </w:r>
      <w:r>
        <w:rPr>
          <w:sz w:val="22"/>
        </w:rPr>
        <w:t>físico</w:t>
      </w:r>
      <w:r>
        <w:rPr>
          <w:spacing w:val="50"/>
          <w:sz w:val="22"/>
        </w:rPr>
        <w:t> </w:t>
      </w:r>
      <w:r>
        <w:rPr>
          <w:sz w:val="22"/>
        </w:rPr>
        <w:t>y</w:t>
      </w:r>
      <w:r>
        <w:rPr>
          <w:spacing w:val="50"/>
          <w:sz w:val="22"/>
        </w:rPr>
        <w:t> </w:t>
      </w:r>
      <w:r>
        <w:rPr>
          <w:sz w:val="22"/>
        </w:rPr>
        <w:t>financiero</w:t>
      </w:r>
      <w:r>
        <w:rPr>
          <w:spacing w:val="50"/>
          <w:sz w:val="22"/>
        </w:rPr>
        <w:t> </w:t>
      </w:r>
      <w:r>
        <w:rPr>
          <w:sz w:val="22"/>
        </w:rPr>
        <w:t>del</w:t>
      </w:r>
      <w:r>
        <w:rPr>
          <w:spacing w:val="50"/>
          <w:sz w:val="22"/>
        </w:rPr>
        <w:t> </w:t>
      </w:r>
      <w:r>
        <w:rPr>
          <w:sz w:val="22"/>
        </w:rPr>
        <w:t>mes</w:t>
      </w:r>
      <w:r>
        <w:rPr>
          <w:spacing w:val="4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agosto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los</w:t>
      </w:r>
      <w:r>
        <w:rPr>
          <w:spacing w:val="49"/>
          <w:sz w:val="22"/>
        </w:rPr>
        <w:t> </w:t>
      </w:r>
      <w:r>
        <w:rPr>
          <w:sz w:val="22"/>
        </w:rPr>
        <w:t>referidos</w:t>
      </w:r>
      <w:r>
        <w:rPr>
          <w:spacing w:val="49"/>
          <w:sz w:val="22"/>
        </w:rPr>
        <w:t> </w:t>
      </w:r>
      <w:r>
        <w:rPr>
          <w:sz w:val="22"/>
        </w:rPr>
        <w:t>proyectos</w:t>
      </w:r>
      <w:r>
        <w:rPr>
          <w:spacing w:val="49"/>
          <w:sz w:val="22"/>
        </w:rPr>
        <w:t> </w:t>
      </w:r>
      <w:r>
        <w:rPr>
          <w:sz w:val="22"/>
        </w:rPr>
        <w:t>durante</w:t>
      </w:r>
      <w:r>
        <w:rPr>
          <w:spacing w:val="-59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mes</w:t>
      </w:r>
      <w:r>
        <w:rPr>
          <w:spacing w:val="-1"/>
          <w:sz w:val="22"/>
        </w:rPr>
        <w:t> </w:t>
      </w:r>
      <w:r>
        <w:rPr>
          <w:sz w:val="22"/>
        </w:rPr>
        <w:t>de agosto.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944" w:val="left" w:leader="none"/>
        </w:tabs>
        <w:spacing w:line="256" w:lineRule="auto" w:before="0" w:after="0"/>
        <w:ind w:left="840" w:right="254" w:hanging="350"/>
        <w:jc w:val="both"/>
        <w:rPr>
          <w:sz w:val="22"/>
        </w:rPr>
      </w:pPr>
      <w:r>
        <w:rPr/>
        <w:tab/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-2"/>
          <w:sz w:val="22"/>
        </w:rPr>
        <w:t> </w:t>
      </w:r>
      <w:r>
        <w:rPr>
          <w:sz w:val="22"/>
        </w:rPr>
        <w:t>realizadas.</w:t>
      </w:r>
    </w:p>
    <w:p>
      <w:pPr>
        <w:pStyle w:val="BodyText"/>
        <w:spacing w:before="11"/>
        <w:rPr>
          <w:sz w:val="22"/>
        </w:rPr>
      </w:pPr>
    </w:p>
    <w:p>
      <w:pPr>
        <w:spacing w:line="516" w:lineRule="auto" w:before="0"/>
        <w:ind w:left="110" w:right="3829" w:firstLine="15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spacing w:after="0" w:line="516" w:lineRule="auto"/>
        <w:jc w:val="left"/>
        <w:rPr>
          <w:sz w:val="22"/>
        </w:rPr>
        <w:sectPr>
          <w:pgSz w:w="12400" w:h="15970"/>
          <w:pgMar w:top="760" w:bottom="280" w:left="1640" w:right="1320"/>
        </w:sectPr>
      </w:pPr>
    </w:p>
    <w:p>
      <w:pPr>
        <w:pStyle w:val="Heading1"/>
        <w:spacing w:before="73"/>
        <w:ind w:left="1642" w:right="1822"/>
        <w:jc w:val="center"/>
      </w:pPr>
      <w:r>
        <w:rPr/>
        <w:drawing>
          <wp:anchor distT="0" distB="0" distL="0" distR="0" allowOverlap="1" layoutInCell="1" locked="0" behindDoc="1" simplePos="0" relativeHeight="486200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0500" cy="10086975"/>
            <wp:effectExtent l="0" t="0" r="0" b="0"/>
            <wp:wrapNone/>
            <wp:docPr id="21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3 Mercedes" w:id="13"/>
      <w:bookmarkEnd w:id="1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05"/>
        <w:gridCol w:w="1780"/>
        <w:gridCol w:w="3010"/>
      </w:tblGrid>
      <w:tr>
        <w:trPr>
          <w:trHeight w:val="545" w:hRule="atLeast"/>
        </w:trPr>
        <w:tc>
          <w:tcPr>
            <w:tcW w:w="1805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60" w:lineRule="exact" w:before="5"/>
              <w:ind w:left="110" w:right="99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5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agosto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55" w:hRule="atLeast"/>
        </w:trPr>
        <w:tc>
          <w:tcPr>
            <w:tcW w:w="1805" w:type="dxa"/>
          </w:tcPr>
          <w:p>
            <w:pPr>
              <w:pStyle w:val="TableParagraph"/>
              <w:spacing w:before="3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6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6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line="260" w:lineRule="exact" w:before="7"/>
              <w:ind w:left="105" w:right="414" w:firstLine="10"/>
              <w:rPr>
                <w:b/>
                <w:sz w:val="18"/>
              </w:rPr>
            </w:pPr>
            <w:r>
              <w:rPr>
                <w:b/>
                <w:sz w:val="18"/>
              </w:rPr>
              <w:t>María Mercedes Paz de León</w:t>
            </w:r>
            <w:r>
              <w:rPr>
                <w:b/>
                <w:spacing w:val="-48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8"/>
        <w:rPr>
          <w:b/>
          <w:sz w:val="36"/>
        </w:rPr>
      </w:pPr>
    </w:p>
    <w:p>
      <w:pPr>
        <w:spacing w:line="297" w:lineRule="exact" w:before="1"/>
        <w:ind w:left="18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line="297" w:lineRule="exact" w:before="0"/>
        <w:ind w:left="18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before="1"/>
        <w:ind w:left="185" w:right="2812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2"/>
        <w:rPr>
          <w:rFonts w:ascii="Times New Roman"/>
          <w:b/>
          <w:sz w:val="26"/>
        </w:rPr>
      </w:pPr>
    </w:p>
    <w:p>
      <w:pPr>
        <w:spacing w:before="1"/>
        <w:ind w:left="19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spacing w:line="240" w:lineRule="auto" w:before="191"/>
        <w:ind w:left="180" w:right="577" w:firstLine="26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  me    dirijo    a    usted    para   presentarle   el   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técnico   realizadas   durante   el   mes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agosto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conformidad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establecido   en   la   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Contrato    Administrativo    en    referencia,    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 continuación:</w:t>
      </w:r>
    </w:p>
    <w:p>
      <w:pPr>
        <w:pStyle w:val="BodyText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710" w:val="left" w:leader="none"/>
        </w:tabs>
        <w:spacing w:line="276" w:lineRule="auto" w:before="203" w:after="0"/>
        <w:ind w:left="565" w:right="587" w:hanging="22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Atender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consultas   telefónicas   del   despacho   del   Señor   Presidente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2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1"/>
        </w:numPr>
        <w:tabs>
          <w:tab w:pos="718" w:val="left" w:leader="none"/>
        </w:tabs>
        <w:spacing w:line="268" w:lineRule="auto" w:before="0" w:after="0"/>
        <w:ind w:left="560" w:right="587" w:hanging="2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Recepción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planteadas</w:t>
      </w:r>
      <w:r>
        <w:rPr>
          <w:rFonts w:ascii="Times New Roman" w:hAnsi="Times New Roman"/>
          <w:spacing w:val="124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122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56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58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56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58"/>
          <w:sz w:val="26"/>
        </w:rPr>
        <w:t> </w:t>
      </w:r>
      <w:r>
        <w:rPr>
          <w:rFonts w:ascii="Times New Roman" w:hAnsi="Times New Roman"/>
          <w:sz w:val="26"/>
        </w:rPr>
        <w:t>República,  </w:t>
      </w:r>
      <w:r>
        <w:rPr>
          <w:rFonts w:ascii="Times New Roman" w:hAnsi="Times New Roman"/>
          <w:spacing w:val="58"/>
          <w:sz w:val="26"/>
        </w:rPr>
        <w:t> </w:t>
      </w:r>
      <w:r>
        <w:rPr>
          <w:rFonts w:ascii="Times New Roman" w:hAnsi="Times New Roman"/>
          <w:sz w:val="26"/>
        </w:rPr>
        <w:t>ingresadas  </w:t>
      </w:r>
      <w:r>
        <w:rPr>
          <w:rFonts w:ascii="Times New Roman" w:hAnsi="Times New Roman"/>
          <w:spacing w:val="56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 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9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699" w:val="left" w:leader="none"/>
        </w:tabs>
        <w:spacing w:line="268" w:lineRule="auto" w:before="0" w:after="0"/>
        <w:ind w:left="560" w:right="592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Recepción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llamadas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telefónicas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atención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consultas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dirigidos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720" w:val="left" w:leader="none"/>
        </w:tabs>
        <w:spacing w:line="276" w:lineRule="auto" w:before="1" w:after="0"/>
        <w:ind w:left="560" w:right="587" w:hanging="26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audiencia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0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05"/>
          <w:sz w:val="26"/>
        </w:rPr>
        <w:t> </w:t>
      </w:r>
      <w:r>
        <w:rPr>
          <w:rFonts w:ascii="Times New Roman" w:hAnsi="Times New Roman"/>
          <w:sz w:val="26"/>
        </w:rPr>
        <w:t>República,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ingresadas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en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41"/>
          <w:sz w:val="26"/>
        </w:rPr>
        <w:t> </w:t>
      </w:r>
      <w:r>
        <w:rPr>
          <w:rFonts w:ascii="Times New Roman" w:hAnsi="Times New Roman"/>
          <w:sz w:val="26"/>
        </w:rPr>
        <w:t>Secretaria  </w:t>
      </w:r>
      <w:r>
        <w:rPr>
          <w:rFonts w:ascii="Times New Roman" w:hAnsi="Times New Roman"/>
          <w:spacing w:val="40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822" w:val="left" w:leader="none"/>
        </w:tabs>
        <w:spacing w:line="276" w:lineRule="auto" w:before="1" w:after="0"/>
        <w:ind w:left="555" w:right="582" w:hanging="25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casos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dirigidos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 la   República   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   señora    Directora   Administrativa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Privada   de   la   Presidencia   para   su   respectivo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tramite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según instrucciones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presidenciales.</w:t>
      </w:r>
    </w:p>
    <w:p>
      <w:pPr>
        <w:pStyle w:val="BodyText"/>
        <w:spacing w:before="9"/>
        <w:rPr>
          <w:rFonts w:ascii="Times New Roman"/>
          <w:sz w:val="39"/>
        </w:rPr>
      </w:pPr>
    </w:p>
    <w:p>
      <w:pPr>
        <w:spacing w:before="0"/>
        <w:ind w:left="0" w:right="604" w:firstLine="0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sz w:val="17"/>
        </w:rPr>
        <w:t>1 de</w:t>
      </w:r>
      <w:r>
        <w:rPr>
          <w:spacing w:val="-2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00" w:h="15890"/>
          <w:pgMar w:top="1420" w:bottom="280" w:left="1740" w:right="1500"/>
        </w:sectPr>
      </w:pPr>
    </w:p>
    <w:p>
      <w:pPr>
        <w:pStyle w:val="Heading1"/>
        <w:spacing w:before="73"/>
        <w:ind w:left="1653" w:right="1828"/>
        <w:jc w:val="center"/>
      </w:pPr>
      <w:r>
        <w:rPr/>
        <w:pict>
          <v:group style="position:absolute;margin-left:0pt;margin-top:0pt;width:618.75pt;height:797.25pt;mso-position-horizontal-relative:page;mso-position-vertical-relative:page;z-index:-17115136" id="docshapegroup44" coordorigin="0,0" coordsize="12375,15945">
            <v:shape style="position:absolute;left:0;top:0;width:12375;height:15945" type="#_x0000_t75" id="docshape45" stroked="false">
              <v:imagedata r:id="rId47" o:title=""/>
            </v:shape>
            <v:shape style="position:absolute;left:1920;top:8245;width:8945;height:6670" type="#_x0000_t75" id="docshape46" stroked="false">
              <v:imagedata r:id="rId4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05"/>
        <w:gridCol w:w="1780"/>
        <w:gridCol w:w="3010"/>
      </w:tblGrid>
      <w:tr>
        <w:trPr>
          <w:trHeight w:val="545" w:hRule="atLeast"/>
        </w:trPr>
        <w:tc>
          <w:tcPr>
            <w:tcW w:w="1805" w:type="dxa"/>
          </w:tcPr>
          <w:p>
            <w:pPr>
              <w:pStyle w:val="TableParagraph"/>
              <w:spacing w:before="4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60" w:lineRule="exact" w:before="5"/>
              <w:ind w:left="105" w:right="994" w:firstLine="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5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agosto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2022</w:t>
            </w:r>
          </w:p>
        </w:tc>
      </w:tr>
      <w:tr>
        <w:trPr>
          <w:trHeight w:val="550" w:hRule="atLeast"/>
        </w:trPr>
        <w:tc>
          <w:tcPr>
            <w:tcW w:w="1805" w:type="dxa"/>
          </w:tcPr>
          <w:p>
            <w:pPr>
              <w:pStyle w:val="TableParagraph"/>
              <w:spacing w:before="36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</w:p>
          <w:p>
            <w:pPr>
              <w:pStyle w:val="TableParagraph"/>
              <w:spacing w:before="5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6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line="260" w:lineRule="exact" w:before="7"/>
              <w:ind w:left="105" w:right="414" w:firstLine="10"/>
              <w:rPr>
                <w:b/>
                <w:sz w:val="18"/>
              </w:rPr>
            </w:pPr>
            <w:r>
              <w:rPr>
                <w:b/>
                <w:sz w:val="18"/>
              </w:rPr>
              <w:t>María Mercedes Paz de León</w:t>
            </w:r>
            <w:r>
              <w:rPr>
                <w:b/>
                <w:spacing w:val="-48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Berganza</w:t>
            </w:r>
          </w:p>
        </w:tc>
      </w:tr>
    </w:tbl>
    <w:p>
      <w:pPr>
        <w:pStyle w:val="BodyText"/>
        <w:spacing w:before="2"/>
        <w:rPr>
          <w:b/>
          <w:sz w:val="37"/>
        </w:rPr>
      </w:pPr>
    </w:p>
    <w:p>
      <w:pPr>
        <w:pStyle w:val="ListParagraph"/>
        <w:numPr>
          <w:ilvl w:val="0"/>
          <w:numId w:val="11"/>
        </w:numPr>
        <w:tabs>
          <w:tab w:pos="952" w:val="left" w:leader="none"/>
        </w:tabs>
        <w:spacing w:line="278" w:lineRule="auto" w:before="0" w:after="0"/>
        <w:ind w:left="580" w:right="577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Redacción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gestión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firmas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oficios,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envió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    otros    documentos    del    Despacho    Superior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 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11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836" w:val="left" w:leader="none"/>
        </w:tabs>
        <w:spacing w:line="268" w:lineRule="auto" w:before="0" w:after="0"/>
        <w:ind w:left="580" w:right="572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distribución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trasladada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instituciones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Organismo Ejecutivo.</w:t>
      </w:r>
    </w:p>
    <w:p>
      <w:pPr>
        <w:pStyle w:val="BodyText"/>
        <w:spacing w:before="4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717" w:val="left" w:leader="none"/>
        </w:tabs>
        <w:spacing w:line="280" w:lineRule="auto" w:before="0" w:after="0"/>
        <w:ind w:left="575" w:right="587" w:hanging="25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ingreso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sistema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auxiliar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control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2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707" w:val="left" w:leader="none"/>
        </w:tabs>
        <w:spacing w:line="273" w:lineRule="auto" w:before="0" w:after="0"/>
        <w:ind w:left="580" w:right="577" w:hanging="26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agenda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spacing w:after="0" w:line="273" w:lineRule="auto"/>
        <w:jc w:val="both"/>
        <w:rPr>
          <w:rFonts w:ascii="Times New Roman" w:hAnsi="Times New Roman"/>
          <w:sz w:val="26"/>
        </w:rPr>
        <w:sectPr>
          <w:pgSz w:w="12380" w:h="15950"/>
          <w:pgMar w:top="1460" w:bottom="280" w:left="1740" w:right="1560"/>
        </w:sectPr>
      </w:pPr>
    </w:p>
    <w:p>
      <w:pPr>
        <w:pStyle w:val="Heading1"/>
        <w:ind w:left="1595"/>
      </w:pPr>
      <w:r>
        <w:rPr/>
        <w:drawing>
          <wp:anchor distT="0" distB="0" distL="0" distR="0" allowOverlap="1" layoutInCell="1" locked="0" behindDoc="1" simplePos="0" relativeHeight="486201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3200" cy="10096500"/>
            <wp:effectExtent l="0" t="0" r="0" b="0"/>
            <wp:wrapNone/>
            <wp:docPr id="23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4 Mayra" w:id="14"/>
      <w:bookmarkEnd w:id="1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805"/>
        <w:gridCol w:w="278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6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44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12" w:right="20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2"/>
              <w:ind w:left="366" w:right="35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right="114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7"/>
        <w:rPr>
          <w:b/>
          <w:sz w:val="49"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0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50" w:lineRule="auto" w:before="110"/>
        <w:ind w:left="135" w:right="431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67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50" w:lineRule="auto" w:before="187"/>
        <w:ind w:left="130" w:right="482" w:firstLine="15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51"/>
        </w:rPr>
        <w:t> </w:t>
      </w:r>
      <w:r>
        <w:rPr/>
        <w:t>Técnico</w:t>
      </w:r>
      <w:r>
        <w:rPr>
          <w:spacing w:val="51"/>
        </w:rPr>
        <w:t> </w:t>
      </w:r>
      <w:r>
        <w:rPr/>
        <w:t>realizadas</w:t>
      </w:r>
      <w:r>
        <w:rPr>
          <w:spacing w:val="52"/>
        </w:rPr>
        <w:t> </w:t>
      </w:r>
      <w:r>
        <w:rPr/>
        <w:t>en</w:t>
      </w:r>
      <w:r>
        <w:rPr>
          <w:spacing w:val="51"/>
        </w:rPr>
        <w:t> </w:t>
      </w:r>
      <w:r>
        <w:rPr/>
        <w:t>el</w:t>
      </w:r>
      <w:r>
        <w:rPr>
          <w:spacing w:val="52"/>
        </w:rPr>
        <w:t> </w:t>
      </w:r>
      <w:r>
        <w:rPr/>
        <w:t>mes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agosto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2022,</w:t>
      </w:r>
      <w:r>
        <w:rPr>
          <w:spacing w:val="52"/>
        </w:rPr>
        <w:t> </w:t>
      </w:r>
      <w:r>
        <w:rPr/>
        <w:t>de</w:t>
      </w:r>
      <w:r>
        <w:rPr>
          <w:spacing w:val="51"/>
        </w:rPr>
        <w:t> </w:t>
      </w:r>
      <w:r>
        <w:rPr/>
        <w:t>conformidad</w:t>
      </w:r>
      <w:r>
        <w:rPr>
          <w:spacing w:val="50"/>
        </w:rPr>
        <w:t> </w:t>
      </w:r>
      <w:r>
        <w:rPr/>
        <w:t>con</w:t>
      </w:r>
      <w:r>
        <w:rPr>
          <w:spacing w:val="51"/>
        </w:rPr>
        <w:t> </w:t>
      </w:r>
      <w:r>
        <w:rPr/>
        <w:t>lo</w:t>
      </w:r>
      <w:r>
        <w:rPr>
          <w:spacing w:val="49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1"/>
        </w:numPr>
        <w:tabs>
          <w:tab w:pos="889" w:val="left" w:leader="none"/>
        </w:tabs>
        <w:spacing w:line="350" w:lineRule="auto" w:before="171" w:after="0"/>
        <w:ind w:left="845" w:right="492" w:hanging="365"/>
        <w:jc w:val="both"/>
        <w:rPr>
          <w:sz w:val="20"/>
        </w:rPr>
      </w:pPr>
      <w:r>
        <w:rPr/>
        <w:tab/>
      </w:r>
      <w:r>
        <w:rPr>
          <w:sz w:val="20"/>
        </w:rPr>
        <w:t>Programación de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11"/>
        </w:numPr>
        <w:tabs>
          <w:tab w:pos="879" w:val="left" w:leader="none"/>
        </w:tabs>
        <w:spacing w:line="348" w:lineRule="auto" w:before="0" w:after="0"/>
        <w:ind w:left="840" w:right="484" w:hanging="345"/>
        <w:jc w:val="both"/>
        <w:rPr>
          <w:sz w:val="20"/>
        </w:rPr>
      </w:pPr>
      <w:r>
        <w:rPr>
          <w:sz w:val="20"/>
        </w:rPr>
        <w:t>Se brindó apoyo en el traslado del listado de personas que asistieron a las 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56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ingreso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Casa</w:t>
      </w:r>
      <w:r>
        <w:rPr>
          <w:spacing w:val="1"/>
          <w:sz w:val="20"/>
        </w:rPr>
        <w:t> </w:t>
      </w:r>
      <w:r>
        <w:rPr>
          <w:sz w:val="20"/>
        </w:rPr>
        <w:t>Presidencial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Área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Protocolo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áreas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seguridad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Asuntos</w:t>
      </w:r>
      <w:r>
        <w:rPr>
          <w:spacing w:val="56"/>
          <w:sz w:val="20"/>
        </w:rPr>
        <w:t> </w:t>
      </w:r>
      <w:r>
        <w:rPr>
          <w:sz w:val="20"/>
        </w:rPr>
        <w:t>Administrativos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 Seguridad -SAAS-.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911" w:val="left" w:leader="none"/>
        </w:tabs>
        <w:spacing w:line="343" w:lineRule="auto" w:before="0" w:after="0"/>
        <w:ind w:left="850" w:right="488" w:hanging="3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gestionada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1"/>
          <w:numId w:val="11"/>
        </w:numPr>
        <w:tabs>
          <w:tab w:pos="915" w:val="left" w:leader="none"/>
        </w:tabs>
        <w:spacing w:line="348" w:lineRule="auto" w:before="0" w:after="0"/>
        <w:ind w:left="830" w:right="488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1"/>
          <w:sz w:val="20"/>
        </w:rPr>
        <w:t> </w:t>
      </w:r>
      <w:r>
        <w:rPr>
          <w:sz w:val="20"/>
        </w:rPr>
        <w:t>entidades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comunidades,</w:t>
      </w:r>
      <w:r>
        <w:rPr>
          <w:spacing w:val="1"/>
          <w:sz w:val="20"/>
        </w:rPr>
        <w:t> </w:t>
      </w:r>
      <w:r>
        <w:rPr>
          <w:sz w:val="20"/>
        </w:rPr>
        <w:t>dirigidas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 la</w:t>
      </w:r>
      <w:r>
        <w:rPr>
          <w:spacing w:val="-1"/>
          <w:sz w:val="20"/>
        </w:rPr>
        <w:t> </w:t>
      </w:r>
      <w:r>
        <w:rPr>
          <w:sz w:val="20"/>
        </w:rPr>
        <w:t>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9"/>
        </w:rPr>
      </w:pPr>
    </w:p>
    <w:p>
      <w:pPr>
        <w:spacing w:before="0"/>
        <w:ind w:left="0" w:right="51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20" w:h="15900"/>
          <w:pgMar w:top="700" w:bottom="280" w:left="1580" w:right="1300"/>
        </w:sectPr>
      </w:pPr>
    </w:p>
    <w:p>
      <w:pPr>
        <w:pStyle w:val="Heading1"/>
      </w:pPr>
      <w:r>
        <w:rPr/>
        <w:pict>
          <v:group style="position:absolute;margin-left:0pt;margin-top:0pt;width:614.75pt;height:794pt;mso-position-horizontal-relative:page;mso-position-vertical-relative:page;z-index:-17114112" id="docshapegroup47" coordorigin="0,0" coordsize="12295,15880">
            <v:shape style="position:absolute;left:0;top:0;width:12295;height:15880" type="#_x0000_t75" id="docshape48" stroked="false">
              <v:imagedata r:id="rId50" o:title=""/>
            </v:shape>
            <v:shape style="position:absolute;left:1670;top:6170;width:2040;height:1105" type="#_x0000_t75" id="docshape49" stroked="false">
              <v:imagedata r:id="rId51" o:title=""/>
            </v:shape>
            <v:shape style="position:absolute;left:5715;top:6850;width:5495;height:3590" type="#_x0000_t75" id="docshape50" stroked="false">
              <v:imagedata r:id="rId5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805"/>
        <w:gridCol w:w="278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44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2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7"/>
              <w:ind w:left="366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right="93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right="110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1"/>
        </w:numPr>
        <w:tabs>
          <w:tab w:pos="815" w:val="left" w:leader="none"/>
        </w:tabs>
        <w:spacing w:line="350" w:lineRule="auto" w:before="236" w:after="0"/>
        <w:ind w:left="845" w:right="1259" w:hanging="345"/>
        <w:jc w:val="left"/>
        <w:rPr>
          <w:sz w:val="20"/>
        </w:rPr>
      </w:pPr>
      <w:r>
        <w:rPr>
          <w:sz w:val="20"/>
        </w:rPr>
        <w:t>Apoyo en otras actividades a requerimiento del Señor Presidente de la República y</w:t>
      </w:r>
      <w:r>
        <w:rPr>
          <w:spacing w:val="-53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698" w:lineRule="auto" w:before="163"/>
        <w:ind w:left="120" w:right="4326" w:firstLine="5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tabs>
          <w:tab w:pos="2154" w:val="left" w:leader="none"/>
        </w:tabs>
        <w:spacing w:before="145"/>
        <w:ind w:left="125" w:right="0" w:firstLine="0"/>
        <w:jc w:val="left"/>
        <w:rPr>
          <w:b/>
          <w:sz w:val="18"/>
        </w:rPr>
      </w:pPr>
      <w:r>
        <w:rPr>
          <w:b/>
          <w:sz w:val="18"/>
        </w:rPr>
        <w:t>Mayra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Leticia</w:t>
        <w:tab/>
        <w:t>allejo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79"/>
        <w:ind w:left="0" w:right="52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00" w:h="15880"/>
          <w:pgMar w:top="680" w:bottom="280" w:left="1560" w:right="1300"/>
        </w:sectPr>
      </w:pPr>
    </w:p>
    <w:p>
      <w:pPr>
        <w:pStyle w:val="Heading1"/>
        <w:spacing w:before="73"/>
        <w:ind w:left="1595"/>
      </w:pPr>
      <w:r>
        <w:rPr/>
        <w:drawing>
          <wp:anchor distT="0" distB="0" distL="0" distR="0" allowOverlap="1" layoutInCell="1" locked="0" behindDoc="1" simplePos="0" relativeHeight="486202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1450" cy="10074275"/>
            <wp:effectExtent l="0" t="0" r="0" b="0"/>
            <wp:wrapNone/>
            <wp:docPr id="25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5 Pablo" w:id="15"/>
      <w:bookmarkEnd w:id="1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9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99" w:right="8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56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94" w:right="8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12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583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7" w:lineRule="auto" w:before="55"/>
        <w:ind w:left="135" w:right="42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1"/>
        <w:rPr>
          <w:b/>
          <w:sz w:val="24"/>
        </w:rPr>
      </w:pPr>
    </w:p>
    <w:p>
      <w:pPr>
        <w:pStyle w:val="BodyText"/>
        <w:spacing w:line="391" w:lineRule="auto"/>
        <w:ind w:left="130" w:right="46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 para presentarle el informe de 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agosto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74"/>
        </w:rPr>
        <w:t> </w:t>
      </w:r>
      <w:r>
        <w:rPr/>
        <w:t>décima</w:t>
      </w:r>
      <w:r>
        <w:rPr>
          <w:spacing w:val="75"/>
        </w:rPr>
        <w:t> </w:t>
      </w:r>
      <w:r>
        <w:rPr/>
        <w:t>segunda</w:t>
      </w:r>
      <w:r>
        <w:rPr>
          <w:spacing w:val="75"/>
        </w:rPr>
        <w:t> </w:t>
      </w:r>
      <w:r>
        <w:rPr/>
        <w:t>del</w:t>
      </w:r>
      <w:r>
        <w:rPr>
          <w:spacing w:val="74"/>
        </w:rPr>
        <w:t> </w:t>
      </w:r>
      <w:r>
        <w:rPr/>
        <w:t>Contrato</w:t>
      </w:r>
      <w:r>
        <w:rPr>
          <w:spacing w:val="74"/>
        </w:rPr>
        <w:t> </w:t>
      </w:r>
      <w:r>
        <w:rPr/>
        <w:t>Administrativo</w:t>
      </w:r>
      <w:r>
        <w:rPr>
          <w:spacing w:val="75"/>
        </w:rPr>
        <w:t> </w:t>
      </w:r>
      <w:r>
        <w:rPr/>
        <w:t>en</w:t>
      </w:r>
      <w:r>
        <w:rPr>
          <w:spacing w:val="74"/>
        </w:rPr>
        <w:t> </w:t>
      </w:r>
      <w:r>
        <w:rPr/>
        <w:t>referencia,</w:t>
      </w:r>
      <w:r>
        <w:rPr>
          <w:spacing w:val="74"/>
        </w:rPr>
        <w:t> </w:t>
      </w:r>
      <w:r>
        <w:rPr/>
        <w:t>las</w:t>
      </w:r>
      <w:r>
        <w:rPr>
          <w:spacing w:val="75"/>
        </w:rPr>
        <w:t> </w:t>
      </w:r>
      <w:r>
        <w:rPr/>
        <w:t>cuales</w:t>
      </w:r>
      <w:r>
        <w:rPr>
          <w:spacing w:val="74"/>
        </w:rPr>
        <w:t> </w:t>
      </w:r>
      <w:r>
        <w:rPr/>
        <w:t>se</w:t>
      </w:r>
      <w:r>
        <w:rPr>
          <w:spacing w:val="73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line="396" w:lineRule="auto" w:before="5"/>
        <w:ind w:left="135" w:right="469" w:hanging="10"/>
        <w:jc w:val="both"/>
      </w:pPr>
      <w:r>
        <w:rPr/>
        <w:t>A</w:t>
      </w:r>
      <w:r>
        <w:rPr>
          <w:spacing w:val="1"/>
        </w:rPr>
        <w:t> </w:t>
      </w:r>
      <w:r>
        <w:rPr/>
        <w:t>requerimiento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Señor</w:t>
      </w:r>
      <w:r>
        <w:rPr>
          <w:spacing w:val="56"/>
        </w:rPr>
        <w:t> </w:t>
      </w:r>
      <w:r>
        <w:rPr/>
        <w:t>Presidente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República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participó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reuniones</w:t>
      </w:r>
      <w:r>
        <w:rPr>
          <w:spacing w:val="-1"/>
        </w:rPr>
        <w:t> </w:t>
      </w:r>
      <w:r>
        <w:rPr/>
        <w:t>de trabajo: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2"/>
        </w:numPr>
        <w:tabs>
          <w:tab w:pos="936" w:val="left" w:leader="none"/>
        </w:tabs>
        <w:spacing w:line="388" w:lineRule="auto" w:before="1" w:after="0"/>
        <w:ind w:left="845" w:right="472" w:hanging="36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</w:t>
      </w:r>
      <w:r>
        <w:rPr>
          <w:spacing w:val="55"/>
          <w:sz w:val="20"/>
        </w:rPr>
        <w:t> </w:t>
      </w:r>
      <w:r>
        <w:rPr>
          <w:sz w:val="20"/>
        </w:rPr>
        <w:t>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informar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construcción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Asistencia Social -MSPAS-.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898" w:val="left" w:leader="none"/>
        </w:tabs>
        <w:spacing w:line="391" w:lineRule="auto" w:before="0" w:after="0"/>
        <w:ind w:left="840" w:right="474" w:hanging="345"/>
        <w:jc w:val="both"/>
        <w:rPr>
          <w:sz w:val="20"/>
        </w:rPr>
      </w:pPr>
      <w:r>
        <w:rPr/>
        <w:tab/>
      </w:r>
      <w:r>
        <w:rPr>
          <w:sz w:val="20"/>
        </w:rPr>
        <w:t>Reunión con Viceministro de Atención Primaria en Salud -MSPAS- y personal de las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40"/>
          <w:sz w:val="20"/>
        </w:rPr>
        <w:t> </w:t>
      </w:r>
      <w:r>
        <w:rPr>
          <w:sz w:val="20"/>
        </w:rPr>
        <w:t>áreas</w:t>
      </w:r>
      <w:r>
        <w:rPr>
          <w:spacing w:val="40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salud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41"/>
          <w:sz w:val="20"/>
        </w:rPr>
        <w:t> </w:t>
      </w:r>
      <w:r>
        <w:rPr>
          <w:sz w:val="20"/>
        </w:rPr>
        <w:t>República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Guatemala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1"/>
          <w:sz w:val="20"/>
        </w:rPr>
        <w:t> </w:t>
      </w:r>
      <w:r>
        <w:rPr>
          <w:sz w:val="20"/>
        </w:rPr>
        <w:t>seguimiento</w:t>
      </w:r>
      <w:r>
        <w:rPr>
          <w:spacing w:val="41"/>
          <w:sz w:val="20"/>
        </w:rPr>
        <w:t> </w:t>
      </w:r>
      <w:r>
        <w:rPr>
          <w:sz w:val="20"/>
        </w:rPr>
        <w:t>a</w:t>
      </w:r>
      <w:r>
        <w:rPr>
          <w:spacing w:val="41"/>
          <w:sz w:val="20"/>
        </w:rPr>
        <w:t> </w:t>
      </w:r>
      <w:r>
        <w:rPr>
          <w:sz w:val="20"/>
        </w:rPr>
        <w:t>los</w:t>
      </w:r>
      <w:r>
        <w:rPr>
          <w:spacing w:val="40"/>
          <w:sz w:val="20"/>
        </w:rPr>
        <w:t> </w:t>
      </w:r>
      <w:r>
        <w:rPr>
          <w:sz w:val="20"/>
        </w:rPr>
        <w:t>avances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Gran</w:t>
      </w:r>
      <w:r>
        <w:rPr>
          <w:spacing w:val="-1"/>
          <w:sz w:val="20"/>
        </w:rPr>
        <w:t> </w:t>
      </w:r>
      <w:r>
        <w:rPr>
          <w:sz w:val="20"/>
        </w:rPr>
        <w:t>Cruzada por la Nutrición.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890" w:val="left" w:leader="none"/>
        </w:tabs>
        <w:spacing w:line="396" w:lineRule="auto" w:before="0" w:after="0"/>
        <w:ind w:left="840" w:right="474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6"/>
          <w:sz w:val="20"/>
        </w:rPr>
        <w:t> </w:t>
      </w:r>
      <w:r>
        <w:rPr>
          <w:sz w:val="20"/>
        </w:rPr>
        <w:t>Viceministro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Hospitales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Viceministro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Unidad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Construcción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-UCEE-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56"/>
          <w:sz w:val="20"/>
        </w:rPr>
        <w:t> </w:t>
      </w:r>
      <w:r>
        <w:rPr>
          <w:sz w:val="20"/>
        </w:rPr>
        <w:t>-CIV-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convenio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cooperación   interinstitucional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 construcción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hospitalaria.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55"/>
        <w:ind w:left="0" w:right="497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4</w:t>
      </w:r>
    </w:p>
    <w:p>
      <w:pPr>
        <w:spacing w:after="0"/>
        <w:jc w:val="right"/>
        <w:rPr>
          <w:sz w:val="18"/>
        </w:rPr>
        <w:sectPr>
          <w:pgSz w:w="12270" w:h="15870"/>
          <w:pgMar w:top="660" w:bottom="280" w:left="1500" w:right="1340"/>
        </w:sectPr>
      </w:pPr>
    </w:p>
    <w:p>
      <w:pPr>
        <w:pStyle w:val="Heading1"/>
        <w:spacing w:before="63"/>
        <w:ind w:left="1595"/>
      </w:pPr>
      <w:r>
        <w:rPr/>
        <w:drawing>
          <wp:anchor distT="0" distB="0" distL="0" distR="0" allowOverlap="1" layoutInCell="1" locked="0" behindDoc="1" simplePos="0" relativeHeight="486203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90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93" w:right="8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56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94" w:right="8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2"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5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937" w:val="left" w:leader="none"/>
        </w:tabs>
        <w:spacing w:line="393" w:lineRule="auto" w:before="216" w:after="0"/>
        <w:ind w:left="855" w:right="462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</w:t>
      </w:r>
      <w:r>
        <w:rPr>
          <w:spacing w:val="55"/>
          <w:sz w:val="20"/>
        </w:rPr>
        <w:t> </w:t>
      </w:r>
      <w:r>
        <w:rPr>
          <w:sz w:val="20"/>
        </w:rPr>
        <w:t>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informar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puestos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del 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 Pública</w:t>
      </w:r>
      <w:r>
        <w:rPr>
          <w:spacing w:val="-1"/>
          <w:sz w:val="20"/>
        </w:rPr>
        <w:t> </w:t>
      </w:r>
      <w:r>
        <w:rPr>
          <w:sz w:val="20"/>
        </w:rPr>
        <w:t>y Asistencia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-MSPAS-.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888" w:val="left" w:leader="none"/>
        </w:tabs>
        <w:spacing w:line="396" w:lineRule="auto" w:before="0" w:after="0"/>
        <w:ind w:left="855" w:right="472" w:hanging="355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Primaria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equipamiento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puestos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centros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departamentos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Marcos y</w:t>
      </w:r>
      <w:r>
        <w:rPr>
          <w:spacing w:val="-1"/>
          <w:sz w:val="20"/>
        </w:rPr>
        <w:t> </w:t>
      </w:r>
      <w:r>
        <w:rPr>
          <w:sz w:val="20"/>
        </w:rPr>
        <w:t>Huehuetenango.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12"/>
        </w:numPr>
        <w:tabs>
          <w:tab w:pos="889" w:val="left" w:leader="none"/>
        </w:tabs>
        <w:spacing w:line="391" w:lineRule="auto" w:before="1" w:after="0"/>
        <w:ind w:left="845" w:right="463" w:hanging="34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Director</w:t>
      </w:r>
      <w:r>
        <w:rPr>
          <w:spacing w:val="-53"/>
          <w:sz w:val="20"/>
        </w:rPr>
        <w:t> </w:t>
      </w:r>
      <w:r>
        <w:rPr>
          <w:sz w:val="20"/>
        </w:rPr>
        <w:t>Jurídico de la Unidad Especial de Ejecución de Programas y Proyectos de Salud 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ver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adscripción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terrenos</w:t>
      </w:r>
      <w:r>
        <w:rPr>
          <w:spacing w:val="55"/>
          <w:sz w:val="20"/>
        </w:rPr>
        <w:t> </w:t>
      </w:r>
      <w:r>
        <w:rPr>
          <w:sz w:val="20"/>
        </w:rPr>
        <w:t>donde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construirán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remozarán</w:t>
      </w:r>
      <w:r>
        <w:rPr>
          <w:spacing w:val="56"/>
          <w:sz w:val="20"/>
        </w:rPr>
        <w:t> </w:t>
      </w:r>
      <w:r>
        <w:rPr>
          <w:sz w:val="20"/>
        </w:rPr>
        <w:t>puestos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centros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los departamentos</w:t>
      </w:r>
      <w:r>
        <w:rPr>
          <w:spacing w:val="-1"/>
          <w:sz w:val="20"/>
        </w:rPr>
        <w:t> </w:t>
      </w:r>
      <w:r>
        <w:rPr>
          <w:sz w:val="20"/>
        </w:rPr>
        <w:t>de San</w:t>
      </w:r>
      <w:r>
        <w:rPr>
          <w:spacing w:val="-1"/>
          <w:sz w:val="20"/>
        </w:rPr>
        <w:t> </w:t>
      </w:r>
      <w:r>
        <w:rPr>
          <w:sz w:val="20"/>
        </w:rPr>
        <w:t>Marcos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Huehuetenango.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906" w:val="left" w:leader="none"/>
        </w:tabs>
        <w:spacing w:line="393" w:lineRule="auto" w:before="0" w:after="0"/>
        <w:ind w:left="840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tecnología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55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Primaria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mejorar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procesos</w:t>
      </w:r>
      <w:r>
        <w:rPr>
          <w:spacing w:val="18"/>
          <w:sz w:val="20"/>
        </w:rPr>
        <w:t> </w:t>
      </w:r>
      <w:r>
        <w:rPr>
          <w:sz w:val="20"/>
        </w:rPr>
        <w:t>y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gestión</w:t>
      </w:r>
      <w:r>
        <w:rPr>
          <w:spacing w:val="72"/>
          <w:sz w:val="20"/>
        </w:rPr>
        <w:t> </w:t>
      </w:r>
      <w:r>
        <w:rPr>
          <w:sz w:val="20"/>
        </w:rPr>
        <w:t>financiera</w:t>
      </w:r>
      <w:r>
        <w:rPr>
          <w:spacing w:val="73"/>
          <w:sz w:val="20"/>
        </w:rPr>
        <w:t> </w:t>
      </w:r>
      <w:r>
        <w:rPr>
          <w:sz w:val="20"/>
        </w:rPr>
        <w:t>en</w:t>
      </w:r>
      <w:r>
        <w:rPr>
          <w:spacing w:val="74"/>
          <w:sz w:val="20"/>
        </w:rPr>
        <w:t> </w:t>
      </w:r>
      <w:r>
        <w:rPr>
          <w:sz w:val="20"/>
        </w:rPr>
        <w:t>las</w:t>
      </w:r>
      <w:r>
        <w:rPr>
          <w:spacing w:val="72"/>
          <w:sz w:val="20"/>
        </w:rPr>
        <w:t> </w:t>
      </w:r>
      <w:r>
        <w:rPr>
          <w:sz w:val="20"/>
        </w:rPr>
        <w:t>distintas</w:t>
      </w:r>
      <w:r>
        <w:rPr>
          <w:spacing w:val="74"/>
          <w:sz w:val="20"/>
        </w:rPr>
        <w:t> </w:t>
      </w:r>
      <w:r>
        <w:rPr>
          <w:sz w:val="20"/>
        </w:rPr>
        <w:t>unidades</w:t>
      </w:r>
      <w:r>
        <w:rPr>
          <w:spacing w:val="73"/>
          <w:sz w:val="20"/>
        </w:rPr>
        <w:t> </w:t>
      </w:r>
      <w:r>
        <w:rPr>
          <w:sz w:val="20"/>
        </w:rPr>
        <w:t>ejecutoras</w:t>
      </w:r>
      <w:r>
        <w:rPr>
          <w:spacing w:val="73"/>
          <w:sz w:val="20"/>
        </w:rPr>
        <w:t> </w:t>
      </w:r>
      <w:r>
        <w:rPr>
          <w:sz w:val="20"/>
        </w:rPr>
        <w:t>del</w:t>
      </w:r>
      <w:r>
        <w:rPr>
          <w:spacing w:val="72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 Pública y</w:t>
      </w:r>
      <w:r>
        <w:rPr>
          <w:spacing w:val="-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925" w:val="left" w:leader="none"/>
        </w:tabs>
        <w:spacing w:line="391" w:lineRule="auto" w:before="0" w:after="0"/>
        <w:ind w:left="845" w:right="492" w:hanging="355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cooperación</w:t>
      </w:r>
      <w:r>
        <w:rPr>
          <w:spacing w:val="1"/>
          <w:sz w:val="20"/>
        </w:rPr>
        <w:t> </w:t>
      </w:r>
      <w:r>
        <w:rPr>
          <w:sz w:val="20"/>
        </w:rPr>
        <w:t>interinstitucional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-1"/>
          <w:sz w:val="20"/>
        </w:rPr>
        <w:t> </w:t>
      </w:r>
      <w:r>
        <w:rPr>
          <w:sz w:val="20"/>
        </w:rPr>
        <w:t>nacional de trasplantes.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0" w:after="0"/>
        <w:ind w:left="150" w:right="51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4</w:t>
      </w:r>
    </w:p>
    <w:p>
      <w:pPr>
        <w:spacing w:after="0" w:line="240" w:lineRule="auto"/>
        <w:jc w:val="right"/>
        <w:rPr>
          <w:sz w:val="18"/>
        </w:rPr>
        <w:sectPr>
          <w:pgSz w:w="12240" w:h="15840"/>
          <w:pgMar w:top="660" w:bottom="280" w:left="1480" w:right="1320"/>
        </w:sectPr>
      </w:pPr>
    </w:p>
    <w:p>
      <w:pPr>
        <w:pStyle w:val="Heading1"/>
        <w:ind w:left="1580"/>
      </w:pPr>
      <w:r>
        <w:rPr/>
        <w:drawing>
          <wp:anchor distT="0" distB="0" distL="0" distR="0" allowOverlap="1" layoutInCell="1" locked="0" behindDoc="1" simplePos="0" relativeHeight="486203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8600" cy="10115550"/>
            <wp:effectExtent l="0" t="0" r="0" b="0"/>
            <wp:wrapNone/>
            <wp:docPr id="29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9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84" w:right="8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06" w:right="30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84" w:right="8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07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943" w:val="left" w:leader="none"/>
        </w:tabs>
        <w:spacing w:line="396" w:lineRule="auto" w:before="206" w:after="0"/>
        <w:ind w:left="845" w:right="468" w:hanging="350"/>
        <w:jc w:val="both"/>
        <w:rPr>
          <w:sz w:val="20"/>
        </w:rPr>
      </w:pPr>
      <w:r>
        <w:rPr/>
        <w:tab/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Ejecutivo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56"/>
          <w:sz w:val="20"/>
        </w:rPr>
        <w:t> </w:t>
      </w:r>
      <w:r>
        <w:rPr>
          <w:sz w:val="20"/>
        </w:rPr>
        <w:t>Ejecutiva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6"/>
          <w:sz w:val="20"/>
        </w:rPr>
        <w:t> </w:t>
      </w:r>
      <w:r>
        <w:rPr>
          <w:sz w:val="20"/>
        </w:rPr>
        <w:t>-SCEP-,</w:t>
      </w:r>
      <w:r>
        <w:rPr>
          <w:spacing w:val="72"/>
          <w:sz w:val="20"/>
        </w:rPr>
        <w:t> </w:t>
      </w:r>
      <w:r>
        <w:rPr>
          <w:sz w:val="20"/>
        </w:rPr>
        <w:t>el</w:t>
      </w:r>
      <w:r>
        <w:rPr>
          <w:spacing w:val="70"/>
          <w:sz w:val="20"/>
        </w:rPr>
        <w:t> </w:t>
      </w:r>
      <w:r>
        <w:rPr>
          <w:sz w:val="20"/>
        </w:rPr>
        <w:t>Viceministro</w:t>
      </w:r>
      <w:r>
        <w:rPr>
          <w:spacing w:val="71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Salud</w:t>
      </w:r>
      <w:r>
        <w:rPr>
          <w:spacing w:val="71"/>
          <w:sz w:val="20"/>
        </w:rPr>
        <w:t> </w:t>
      </w:r>
      <w:r>
        <w:rPr>
          <w:sz w:val="20"/>
        </w:rPr>
        <w:t>Pública</w:t>
      </w:r>
      <w:r>
        <w:rPr>
          <w:spacing w:val="70"/>
          <w:sz w:val="20"/>
        </w:rPr>
        <w:t> </w:t>
      </w:r>
      <w:r>
        <w:rPr>
          <w:sz w:val="20"/>
        </w:rPr>
        <w:t>y</w:t>
      </w:r>
      <w:r>
        <w:rPr>
          <w:spacing w:val="71"/>
          <w:sz w:val="20"/>
        </w:rPr>
        <w:t> </w:t>
      </w:r>
      <w:r>
        <w:rPr>
          <w:sz w:val="20"/>
        </w:rPr>
        <w:t>Asistencia</w:t>
      </w:r>
      <w:r>
        <w:rPr>
          <w:spacing w:val="70"/>
          <w:sz w:val="20"/>
        </w:rPr>
        <w:t> </w:t>
      </w:r>
      <w:r>
        <w:rPr>
          <w:sz w:val="20"/>
        </w:rPr>
        <w:t>Social</w:t>
      </w:r>
      <w:r>
        <w:rPr>
          <w:spacing w:val="71"/>
          <w:sz w:val="20"/>
        </w:rPr>
        <w:t> </w:t>
      </w:r>
      <w:r>
        <w:rPr>
          <w:sz w:val="20"/>
        </w:rPr>
        <w:t>-MSPAS,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Alimentación,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Segundad</w:t>
      </w:r>
      <w:r>
        <w:rPr>
          <w:spacing w:val="1"/>
          <w:sz w:val="20"/>
        </w:rPr>
        <w:t> </w:t>
      </w:r>
      <w:r>
        <w:rPr>
          <w:sz w:val="20"/>
        </w:rPr>
        <w:t>Alimentaria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Nutricional</w:t>
      </w:r>
      <w:r>
        <w:rPr>
          <w:spacing w:val="1"/>
          <w:sz w:val="20"/>
        </w:rPr>
        <w:t> </w:t>
      </w:r>
      <w:r>
        <w:rPr>
          <w:sz w:val="20"/>
        </w:rPr>
        <w:t>-SESAN-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virtual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gobernadores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fin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distribución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2"/>
          <w:sz w:val="20"/>
        </w:rPr>
        <w:t> </w:t>
      </w:r>
      <w:r>
        <w:rPr>
          <w:sz w:val="20"/>
        </w:rPr>
        <w:t>alimento</w:t>
      </w:r>
      <w:r>
        <w:rPr>
          <w:spacing w:val="11"/>
          <w:sz w:val="20"/>
        </w:rPr>
        <w:t> </w:t>
      </w:r>
      <w:r>
        <w:rPr>
          <w:sz w:val="20"/>
        </w:rPr>
        <w:t>Complementario</w:t>
      </w:r>
      <w:r>
        <w:rPr>
          <w:spacing w:val="66"/>
          <w:sz w:val="20"/>
        </w:rPr>
        <w:t> </w:t>
      </w:r>
      <w:r>
        <w:rPr>
          <w:sz w:val="20"/>
        </w:rPr>
        <w:t>Fortificado</w:t>
      </w:r>
      <w:r>
        <w:rPr>
          <w:spacing w:val="66"/>
          <w:sz w:val="20"/>
        </w:rPr>
        <w:t> </w:t>
      </w:r>
      <w:r>
        <w:rPr>
          <w:sz w:val="20"/>
        </w:rPr>
        <w:t>ACF</w:t>
      </w:r>
      <w:r>
        <w:rPr>
          <w:spacing w:val="66"/>
          <w:sz w:val="20"/>
        </w:rPr>
        <w:t> </w:t>
      </w:r>
      <w:r>
        <w:rPr>
          <w:sz w:val="20"/>
        </w:rPr>
        <w:t>en</w:t>
      </w:r>
      <w:r>
        <w:rPr>
          <w:spacing w:val="66"/>
          <w:sz w:val="20"/>
        </w:rPr>
        <w:t> </w:t>
      </w:r>
      <w:r>
        <w:rPr>
          <w:sz w:val="20"/>
        </w:rPr>
        <w:t>el</w:t>
      </w:r>
      <w:r>
        <w:rPr>
          <w:spacing w:val="66"/>
          <w:sz w:val="20"/>
        </w:rPr>
        <w:t> </w:t>
      </w:r>
      <w:r>
        <w:rPr>
          <w:sz w:val="20"/>
        </w:rPr>
        <w:t>marco</w:t>
      </w:r>
      <w:r>
        <w:rPr>
          <w:spacing w:val="66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5"/>
          <w:sz w:val="20"/>
        </w:rPr>
        <w:t> </w:t>
      </w:r>
      <w:r>
        <w:rPr>
          <w:sz w:val="20"/>
        </w:rPr>
        <w:t>Gran</w:t>
      </w:r>
      <w:r>
        <w:rPr>
          <w:spacing w:val="66"/>
          <w:sz w:val="20"/>
        </w:rPr>
        <w:t> </w:t>
      </w:r>
      <w:r>
        <w:rPr>
          <w:sz w:val="20"/>
        </w:rPr>
        <w:t>Cruzada</w:t>
      </w:r>
      <w:r>
        <w:rPr>
          <w:spacing w:val="65"/>
          <w:sz w:val="20"/>
        </w:rPr>
        <w:t> </w:t>
      </w:r>
      <w:r>
        <w:rPr>
          <w:sz w:val="20"/>
        </w:rPr>
        <w:t>por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Nutrición en todos los</w:t>
      </w:r>
      <w:r>
        <w:rPr>
          <w:spacing w:val="-1"/>
          <w:sz w:val="20"/>
        </w:rPr>
        <w:t> </w:t>
      </w:r>
      <w:r>
        <w:rPr>
          <w:sz w:val="20"/>
        </w:rPr>
        <w:t>municipios</w:t>
      </w:r>
      <w:r>
        <w:rPr>
          <w:spacing w:val="-1"/>
          <w:sz w:val="20"/>
        </w:rPr>
        <w:t> </w:t>
      </w:r>
      <w:r>
        <w:rPr>
          <w:sz w:val="20"/>
        </w:rPr>
        <w:t>del país.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12"/>
        </w:numPr>
        <w:tabs>
          <w:tab w:pos="868" w:val="left" w:leader="none"/>
        </w:tabs>
        <w:spacing w:line="396" w:lineRule="auto" w:before="0" w:after="0"/>
        <w:ind w:left="855" w:right="477" w:hanging="365"/>
        <w:jc w:val="both"/>
        <w:rPr>
          <w:sz w:val="20"/>
        </w:rPr>
      </w:pPr>
      <w:r>
        <w:rPr>
          <w:sz w:val="20"/>
        </w:rPr>
        <w:t>Reunión con Viceministro de Atención Primaria en Salud y la Directora de la Unidad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puestos</w:t>
      </w:r>
      <w:r>
        <w:rPr>
          <w:spacing w:val="-1"/>
          <w:sz w:val="20"/>
        </w:rPr>
        <w:t> </w:t>
      </w:r>
      <w:r>
        <w:rPr>
          <w:sz w:val="20"/>
        </w:rPr>
        <w:t>y centros de salud.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12"/>
        </w:numPr>
        <w:tabs>
          <w:tab w:pos="894" w:val="left" w:leader="none"/>
        </w:tabs>
        <w:spacing w:line="386" w:lineRule="auto" w:before="0" w:after="0"/>
        <w:ind w:left="855" w:right="477" w:hanging="355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Director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inicio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trabajos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adultos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será</w:t>
      </w:r>
      <w:r>
        <w:rPr>
          <w:spacing w:val="1"/>
          <w:sz w:val="20"/>
        </w:rPr>
        <w:t> </w:t>
      </w:r>
      <w:r>
        <w:rPr>
          <w:sz w:val="20"/>
        </w:rPr>
        <w:t>ejecutada</w:t>
      </w:r>
      <w:r>
        <w:rPr>
          <w:spacing w:val="-1"/>
          <w:sz w:val="20"/>
        </w:rPr>
        <w:t> </w:t>
      </w:r>
      <w:r>
        <w:rPr>
          <w:sz w:val="20"/>
        </w:rPr>
        <w:t>por la República</w:t>
      </w:r>
      <w:r>
        <w:rPr>
          <w:spacing w:val="-1"/>
          <w:sz w:val="20"/>
        </w:rPr>
        <w:t> </w:t>
      </w:r>
      <w:r>
        <w:rPr>
          <w:sz w:val="20"/>
        </w:rPr>
        <w:t>de China (Taiwán).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937" w:val="left" w:leader="none"/>
        </w:tabs>
        <w:spacing w:line="398" w:lineRule="auto" w:before="0" w:after="0"/>
        <w:ind w:left="86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recibir</w:t>
      </w:r>
      <w:r>
        <w:rPr>
          <w:spacing w:val="56"/>
          <w:sz w:val="20"/>
        </w:rPr>
        <w:t> </w:t>
      </w:r>
      <w:r>
        <w:rPr>
          <w:sz w:val="20"/>
        </w:rPr>
        <w:t>capacitación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utilización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tablero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 Asistencia Social</w:t>
      </w:r>
      <w:r>
        <w:rPr>
          <w:spacing w:val="-1"/>
          <w:sz w:val="20"/>
        </w:rPr>
        <w:t> </w:t>
      </w:r>
      <w:r>
        <w:rPr>
          <w:sz w:val="20"/>
        </w:rPr>
        <w:t>-MSPAS-.</w:t>
      </w:r>
    </w:p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0"/>
          <w:numId w:val="12"/>
        </w:numPr>
        <w:tabs>
          <w:tab w:pos="951" w:val="left" w:leader="none"/>
        </w:tabs>
        <w:spacing w:line="396" w:lineRule="auto" w:before="0" w:after="0"/>
        <w:ind w:left="865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emergencia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-1"/>
          <w:sz w:val="20"/>
        </w:rPr>
        <w:t> </w:t>
      </w:r>
      <w:r>
        <w:rPr>
          <w:sz w:val="20"/>
        </w:rPr>
        <w:t>con personal</w:t>
      </w:r>
      <w:r>
        <w:rPr>
          <w:spacing w:val="-1"/>
          <w:sz w:val="20"/>
        </w:rPr>
        <w:t> </w:t>
      </w:r>
      <w:r>
        <w:rPr>
          <w:sz w:val="20"/>
        </w:rPr>
        <w:t>del Hospital</w:t>
      </w:r>
      <w:r>
        <w:rPr>
          <w:spacing w:val="-1"/>
          <w:sz w:val="20"/>
        </w:rPr>
        <w:t> </w:t>
      </w:r>
      <w:r>
        <w:rPr>
          <w:sz w:val="20"/>
        </w:rPr>
        <w:t>General San</w:t>
      </w:r>
      <w:r>
        <w:rPr>
          <w:spacing w:val="-1"/>
          <w:sz w:val="20"/>
        </w:rPr>
        <w:t> </w:t>
      </w:r>
      <w:r>
        <w:rPr>
          <w:sz w:val="20"/>
        </w:rPr>
        <w:t>Juan de</w:t>
      </w:r>
      <w:r>
        <w:rPr>
          <w:spacing w:val="-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</w:pPr>
    </w:p>
    <w:p>
      <w:pPr>
        <w:pStyle w:val="ListParagraph"/>
        <w:numPr>
          <w:ilvl w:val="0"/>
          <w:numId w:val="12"/>
        </w:numPr>
        <w:tabs>
          <w:tab w:pos="918" w:val="left" w:leader="none"/>
        </w:tabs>
        <w:spacing w:line="396" w:lineRule="auto" w:before="0" w:after="0"/>
        <w:ind w:left="865" w:right="47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directora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53"/>
          <w:sz w:val="20"/>
        </w:rPr>
        <w:t> </w:t>
      </w:r>
      <w:r>
        <w:rPr>
          <w:sz w:val="20"/>
        </w:rPr>
        <w:t>y</w:t>
      </w:r>
      <w:r>
        <w:rPr>
          <w:spacing w:val="52"/>
          <w:sz w:val="20"/>
        </w:rPr>
        <w:t> </w:t>
      </w:r>
      <w:r>
        <w:rPr>
          <w:sz w:val="20"/>
        </w:rPr>
        <w:t>Proyectos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Salud</w:t>
      </w:r>
      <w:r>
        <w:rPr>
          <w:spacing w:val="52"/>
          <w:sz w:val="20"/>
        </w:rPr>
        <w:t> </w:t>
      </w:r>
      <w:r>
        <w:rPr>
          <w:sz w:val="20"/>
        </w:rPr>
        <w:t>del</w:t>
      </w:r>
      <w:r>
        <w:rPr>
          <w:spacing w:val="52"/>
          <w:sz w:val="20"/>
        </w:rPr>
        <w:t> </w:t>
      </w:r>
      <w:r>
        <w:rPr>
          <w:sz w:val="20"/>
        </w:rPr>
        <w:t>Ministerio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Salud</w:t>
      </w:r>
      <w:r>
        <w:rPr>
          <w:spacing w:val="52"/>
          <w:sz w:val="20"/>
        </w:rPr>
        <w:t> </w:t>
      </w:r>
      <w:r>
        <w:rPr>
          <w:sz w:val="20"/>
        </w:rPr>
        <w:t>Pública</w:t>
      </w:r>
      <w:r>
        <w:rPr>
          <w:spacing w:val="52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Asistencia</w:t>
      </w:r>
      <w:r>
        <w:rPr>
          <w:spacing w:val="52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tabs>
          <w:tab w:pos="1897" w:val="left" w:leader="none"/>
          <w:tab w:pos="2212" w:val="left" w:leader="none"/>
          <w:tab w:pos="3449" w:val="left" w:leader="none"/>
          <w:tab w:pos="3930" w:val="left" w:leader="none"/>
          <w:tab w:pos="4712" w:val="left" w:leader="none"/>
          <w:tab w:pos="5327" w:val="left" w:leader="none"/>
          <w:tab w:pos="6497" w:val="left" w:leader="none"/>
          <w:tab w:pos="6934" w:val="left" w:leader="none"/>
          <w:tab w:pos="8060" w:val="left" w:leader="none"/>
          <w:tab w:pos="8741" w:val="left" w:leader="none"/>
        </w:tabs>
        <w:spacing w:line="391" w:lineRule="auto" w:before="6"/>
        <w:ind w:left="860" w:right="472" w:hanging="10"/>
      </w:pPr>
      <w:r>
        <w:rPr/>
        <w:t>-MSPAS-</w:t>
        <w:tab/>
        <w:t>y</w:t>
        <w:tab/>
        <w:t>consultores</w:t>
        <w:tab/>
        <w:t>del</w:t>
        <w:tab/>
        <w:t>Banco</w:t>
        <w:tab/>
        <w:t>Inter</w:t>
        <w:tab/>
        <w:t>Americano</w:t>
        <w:tab/>
        <w:t>de</w:t>
        <w:tab/>
        <w:t>Desarrollo</w:t>
        <w:tab/>
        <w:t>-BID-</w:t>
        <w:tab/>
      </w:r>
      <w:r>
        <w:rPr>
          <w:spacing w:val="-2"/>
        </w:rPr>
        <w:t>en</w:t>
      </w:r>
      <w:r>
        <w:rPr>
          <w:spacing w:val="-53"/>
        </w:rPr>
        <w:t> </w:t>
      </w:r>
      <w:r>
        <w:rPr/>
        <w:t>seguimiento</w:t>
      </w:r>
      <w:r>
        <w:rPr>
          <w:spacing w:val="-1"/>
        </w:rPr>
        <w:t> </w:t>
      </w:r>
      <w:r>
        <w:rPr/>
        <w:t>a los programas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cargo de la</w:t>
      </w:r>
      <w:r>
        <w:rPr>
          <w:spacing w:val="-2"/>
        </w:rPr>
        <w:t> </w:t>
      </w:r>
      <w:r>
        <w:rPr/>
        <w:t>unidad.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178" w:after="0"/>
        <w:ind w:left="150" w:right="487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4</w:t>
      </w:r>
    </w:p>
    <w:p>
      <w:pPr>
        <w:spacing w:after="0" w:line="240" w:lineRule="auto"/>
        <w:jc w:val="right"/>
        <w:rPr>
          <w:sz w:val="18"/>
        </w:rPr>
        <w:sectPr>
          <w:pgSz w:w="12360" w:h="15930"/>
          <w:pgMar w:top="680" w:bottom="280" w:left="1600" w:right="1320"/>
        </w:sectPr>
      </w:pPr>
    </w:p>
    <w:p>
      <w:pPr>
        <w:pStyle w:val="Heading1"/>
        <w:spacing w:before="73"/>
        <w:ind w:left="1580"/>
      </w:pPr>
      <w:r>
        <w:rPr/>
        <w:pict>
          <v:group style="position:absolute;margin-left:0pt;margin-top:0pt;width:618pt;height:796.75pt;mso-position-horizontal-relative:page;mso-position-vertical-relative:page;z-index:-17112064" id="docshapegroup51" coordorigin="0,0" coordsize="12360,15935">
            <v:shape style="position:absolute;left:0;top:0;width:12360;height:15935" type="#_x0000_t75" id="docshape52" stroked="false">
              <v:imagedata r:id="rId56" o:title=""/>
            </v:shape>
            <v:shape style="position:absolute;left:1635;top:8015;width:9100;height:3540" type="#_x0000_t75" id="docshape53" stroked="false">
              <v:imagedata r:id="rId5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9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89" w:right="8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ind w:left="311" w:right="30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56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13" w:right="30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2"/>
              <w:ind w:left="583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880" w:val="left" w:leader="none"/>
        </w:tabs>
        <w:spacing w:line="393" w:lineRule="auto" w:before="211" w:after="0"/>
        <w:ind w:left="845" w:right="457" w:hanging="360"/>
        <w:jc w:val="both"/>
        <w:rPr>
          <w:sz w:val="20"/>
        </w:rPr>
      </w:pP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Sub</w:t>
      </w:r>
      <w:r>
        <w:rPr>
          <w:spacing w:val="1"/>
          <w:sz w:val="20"/>
        </w:rPr>
        <w:t> </w:t>
      </w:r>
      <w:r>
        <w:rPr>
          <w:sz w:val="20"/>
        </w:rPr>
        <w:t>Directora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Juan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 y</w:t>
      </w:r>
      <w:r>
        <w:rPr>
          <w:spacing w:val="1"/>
          <w:sz w:val="20"/>
        </w:rPr>
        <w:t> </w:t>
      </w:r>
      <w:r>
        <w:rPr>
          <w:sz w:val="20"/>
        </w:rPr>
        <w:t>Jefe de La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Adultos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inicio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trabajos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emergencia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adultos</w:t>
      </w:r>
      <w:r>
        <w:rPr>
          <w:spacing w:val="-2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será</w:t>
      </w:r>
      <w:r>
        <w:rPr>
          <w:spacing w:val="-2"/>
          <w:sz w:val="20"/>
        </w:rPr>
        <w:t> </w:t>
      </w:r>
      <w:r>
        <w:rPr>
          <w:sz w:val="20"/>
        </w:rPr>
        <w:t>ejecutada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China</w:t>
      </w:r>
      <w:r>
        <w:rPr>
          <w:spacing w:val="-1"/>
          <w:sz w:val="20"/>
        </w:rPr>
        <w:t> </w:t>
      </w:r>
      <w:r>
        <w:rPr>
          <w:sz w:val="20"/>
        </w:rPr>
        <w:t>(Taiwán).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905" w:val="left" w:leader="none"/>
        </w:tabs>
        <w:spacing w:line="391" w:lineRule="auto" w:before="0" w:after="0"/>
        <w:ind w:left="850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directora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52"/>
          <w:sz w:val="20"/>
        </w:rPr>
        <w:t> </w:t>
      </w:r>
      <w:r>
        <w:rPr>
          <w:sz w:val="20"/>
        </w:rPr>
        <w:t>y</w:t>
      </w:r>
      <w:r>
        <w:rPr>
          <w:spacing w:val="52"/>
          <w:sz w:val="20"/>
        </w:rPr>
        <w:t> </w:t>
      </w:r>
      <w:r>
        <w:rPr>
          <w:sz w:val="20"/>
        </w:rPr>
        <w:t>Proyectos</w:t>
      </w:r>
      <w:r>
        <w:rPr>
          <w:spacing w:val="52"/>
          <w:sz w:val="20"/>
        </w:rPr>
        <w:t> </w:t>
      </w:r>
      <w:r>
        <w:rPr>
          <w:sz w:val="20"/>
        </w:rPr>
        <w:t>de</w:t>
      </w:r>
      <w:r>
        <w:rPr>
          <w:spacing w:val="53"/>
          <w:sz w:val="20"/>
        </w:rPr>
        <w:t> </w:t>
      </w:r>
      <w:r>
        <w:rPr>
          <w:sz w:val="20"/>
        </w:rPr>
        <w:t>Salud</w:t>
      </w:r>
      <w:r>
        <w:rPr>
          <w:spacing w:val="53"/>
          <w:sz w:val="20"/>
        </w:rPr>
        <w:t> </w:t>
      </w:r>
      <w:r>
        <w:rPr>
          <w:sz w:val="20"/>
        </w:rPr>
        <w:t>del</w:t>
      </w:r>
      <w:r>
        <w:rPr>
          <w:spacing w:val="53"/>
          <w:sz w:val="20"/>
        </w:rPr>
        <w:t> </w:t>
      </w:r>
      <w:r>
        <w:rPr>
          <w:sz w:val="20"/>
        </w:rPr>
        <w:t>Ministerio</w:t>
      </w:r>
      <w:r>
        <w:rPr>
          <w:spacing w:val="53"/>
          <w:sz w:val="20"/>
        </w:rPr>
        <w:t> </w:t>
      </w:r>
      <w:r>
        <w:rPr>
          <w:sz w:val="20"/>
        </w:rPr>
        <w:t>de</w:t>
      </w:r>
      <w:r>
        <w:rPr>
          <w:spacing w:val="53"/>
          <w:sz w:val="20"/>
        </w:rPr>
        <w:t> </w:t>
      </w:r>
      <w:r>
        <w:rPr>
          <w:sz w:val="20"/>
        </w:rPr>
        <w:t>Salud</w:t>
      </w:r>
      <w:r>
        <w:rPr>
          <w:spacing w:val="52"/>
          <w:sz w:val="20"/>
        </w:rPr>
        <w:t> </w:t>
      </w:r>
      <w:r>
        <w:rPr>
          <w:sz w:val="20"/>
        </w:rPr>
        <w:t>Pública</w:t>
      </w:r>
      <w:r>
        <w:rPr>
          <w:spacing w:val="52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Asistencia</w:t>
      </w:r>
      <w:r>
        <w:rPr>
          <w:spacing w:val="52"/>
          <w:sz w:val="20"/>
        </w:rPr>
        <w:t> </w:t>
      </w:r>
      <w:r>
        <w:rPr>
          <w:sz w:val="20"/>
        </w:rPr>
        <w:t>Social</w:t>
      </w:r>
    </w:p>
    <w:p>
      <w:pPr>
        <w:pStyle w:val="BodyText"/>
        <w:spacing w:before="5"/>
        <w:ind w:left="835"/>
      </w:pPr>
      <w:r>
        <w:rPr/>
        <w:t>-MSPAS-  </w:t>
      </w:r>
      <w:r>
        <w:rPr>
          <w:spacing w:val="4"/>
        </w:rPr>
        <w:t> </w:t>
      </w:r>
      <w:r>
        <w:rPr/>
        <w:t>y  </w:t>
      </w:r>
      <w:r>
        <w:rPr>
          <w:spacing w:val="5"/>
        </w:rPr>
        <w:t> </w:t>
      </w:r>
      <w:r>
        <w:rPr/>
        <w:t>consultores  </w:t>
      </w:r>
      <w:r>
        <w:rPr>
          <w:spacing w:val="5"/>
        </w:rPr>
        <w:t> </w:t>
      </w:r>
      <w:r>
        <w:rPr/>
        <w:t>del  </w:t>
      </w:r>
      <w:r>
        <w:rPr>
          <w:spacing w:val="4"/>
        </w:rPr>
        <w:t> </w:t>
      </w:r>
      <w:r>
        <w:rPr/>
        <w:t>Banco  </w:t>
      </w:r>
      <w:r>
        <w:rPr>
          <w:spacing w:val="5"/>
        </w:rPr>
        <w:t> </w:t>
      </w:r>
      <w:r>
        <w:rPr/>
        <w:t>Centro  </w:t>
      </w:r>
      <w:r>
        <w:rPr>
          <w:spacing w:val="5"/>
        </w:rPr>
        <w:t> </w:t>
      </w:r>
      <w:r>
        <w:rPr/>
        <w:t>Americano  </w:t>
      </w:r>
      <w:r>
        <w:rPr>
          <w:spacing w:val="4"/>
        </w:rPr>
        <w:t> </w:t>
      </w:r>
      <w:r>
        <w:rPr/>
        <w:t>de  </w:t>
      </w:r>
      <w:r>
        <w:rPr>
          <w:spacing w:val="4"/>
        </w:rPr>
        <w:t> </w:t>
      </w:r>
      <w:r>
        <w:rPr/>
        <w:t>Integración  </w:t>
      </w:r>
      <w:r>
        <w:rPr>
          <w:spacing w:val="4"/>
        </w:rPr>
        <w:t> </w:t>
      </w:r>
      <w:r>
        <w:rPr/>
        <w:t>Económica</w:t>
      </w:r>
    </w:p>
    <w:p>
      <w:pPr>
        <w:pStyle w:val="BodyText"/>
        <w:spacing w:before="150"/>
        <w:ind w:left="835"/>
      </w:pPr>
      <w:r>
        <w:rPr/>
        <w:t>-</w:t>
      </w:r>
      <w:r>
        <w:rPr>
          <w:spacing w:val="-2"/>
        </w:rPr>
        <w:t> </w:t>
      </w:r>
      <w:r>
        <w:rPr/>
        <w:t>BCIE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seguimiento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programas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unidad.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1"/>
        <w:ind w:left="13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spacing w:before="2"/>
        <w:rPr>
          <w:sz w:val="17"/>
        </w:rPr>
      </w:pPr>
    </w:p>
    <w:p>
      <w:pPr>
        <w:spacing w:line="246" w:lineRule="exact" w:before="93"/>
        <w:ind w:left="2290" w:right="0" w:firstLine="0"/>
        <w:jc w:val="left"/>
        <w:rPr>
          <w:sz w:val="22"/>
        </w:rPr>
      </w:pPr>
      <w:r>
        <w:rPr>
          <w:color w:val="695F97"/>
          <w:sz w:val="22"/>
        </w:rPr>
        <w:t>/</w:t>
      </w:r>
    </w:p>
    <w:p>
      <w:pPr>
        <w:pStyle w:val="BodyText"/>
        <w:spacing w:line="223" w:lineRule="exact"/>
        <w:ind w:left="125"/>
      </w:pPr>
      <w:r>
        <w:rPr/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3"/>
        </w:numPr>
        <w:tabs>
          <w:tab w:pos="150" w:val="left" w:leader="none"/>
        </w:tabs>
        <w:spacing w:line="240" w:lineRule="auto" w:before="94" w:after="0"/>
        <w:ind w:left="150" w:right="48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4</w:t>
      </w:r>
    </w:p>
    <w:p>
      <w:pPr>
        <w:spacing w:after="0" w:line="240" w:lineRule="auto"/>
        <w:jc w:val="right"/>
        <w:rPr>
          <w:sz w:val="18"/>
        </w:rPr>
        <w:sectPr>
          <w:pgSz w:w="12360" w:h="15940"/>
          <w:pgMar w:top="660" w:bottom="280" w:left="1620" w:right="1320"/>
        </w:sectPr>
      </w:pPr>
    </w:p>
    <w:p>
      <w:pPr>
        <w:pStyle w:val="Heading1"/>
        <w:spacing w:before="78"/>
        <w:ind w:left="1867" w:right="2157"/>
        <w:jc w:val="center"/>
      </w:pPr>
      <w:r>
        <w:rPr/>
        <w:drawing>
          <wp:anchor distT="0" distB="0" distL="0" distR="0" allowOverlap="1" layoutInCell="1" locked="0" behindDoc="1" simplePos="0" relativeHeight="486204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1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6 Cindy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5"/>
        <w:gridCol w:w="1800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197" w:right="201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01" w:right="201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56" w:lineRule="auto" w:before="30"/>
        <w:ind w:left="130" w:right="449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3"/>
        </w:rPr>
      </w:pPr>
    </w:p>
    <w:p>
      <w:pPr>
        <w:spacing w:before="1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2"/>
        </w:rPr>
      </w:pPr>
    </w:p>
    <w:p>
      <w:pPr>
        <w:pStyle w:val="BodyText"/>
        <w:spacing w:line="388" w:lineRule="auto" w:before="1"/>
        <w:ind w:left="115" w:right="10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55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916" w:val="left" w:leader="none"/>
        </w:tabs>
        <w:spacing w:line="386" w:lineRule="auto" w:before="151" w:after="0"/>
        <w:ind w:left="835" w:right="122" w:hanging="37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visita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Economía</w:t>
      </w:r>
      <w:r>
        <w:rPr>
          <w:spacing w:val="-2"/>
          <w:sz w:val="20"/>
        </w:rPr>
        <w:t> </w:t>
      </w:r>
      <w:r>
        <w:rPr>
          <w:sz w:val="20"/>
        </w:rPr>
        <w:t>-MINECO-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 Relaciones</w:t>
      </w:r>
      <w:r>
        <w:rPr>
          <w:spacing w:val="-2"/>
          <w:sz w:val="20"/>
        </w:rPr>
        <w:t> </w:t>
      </w:r>
      <w:r>
        <w:rPr>
          <w:sz w:val="20"/>
        </w:rPr>
        <w:t>Exteriores</w:t>
      </w:r>
      <w:r>
        <w:rPr>
          <w:spacing w:val="-1"/>
          <w:sz w:val="20"/>
        </w:rPr>
        <w:t> </w:t>
      </w:r>
      <w:r>
        <w:rPr>
          <w:sz w:val="20"/>
        </w:rPr>
        <w:t>-MINEX-.</w:t>
      </w:r>
    </w:p>
    <w:p>
      <w:pPr>
        <w:pStyle w:val="ListParagraph"/>
        <w:numPr>
          <w:ilvl w:val="0"/>
          <w:numId w:val="14"/>
        </w:numPr>
        <w:tabs>
          <w:tab w:pos="881" w:val="left" w:leader="none"/>
        </w:tabs>
        <w:spacing w:line="391" w:lineRule="auto" w:before="195" w:after="0"/>
        <w:ind w:left="820" w:right="117" w:hanging="34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apoyó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técnica,</w:t>
      </w:r>
      <w:r>
        <w:rPr>
          <w:spacing w:val="1"/>
          <w:sz w:val="20"/>
        </w:rPr>
        <w:t> </w:t>
      </w:r>
      <w:r>
        <w:rPr>
          <w:sz w:val="20"/>
        </w:rPr>
        <w:t>integrada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</w:t>
      </w:r>
      <w:r>
        <w:rPr>
          <w:spacing w:val="1"/>
          <w:sz w:val="20"/>
        </w:rPr>
        <w:t> </w:t>
      </w:r>
      <w:r>
        <w:rPr>
          <w:sz w:val="20"/>
        </w:rPr>
        <w:t>-SNU-,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-PNUD-,</w:t>
      </w:r>
      <w:r>
        <w:rPr>
          <w:spacing w:val="55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Naciones</w:t>
      </w:r>
      <w:r>
        <w:rPr>
          <w:spacing w:val="56"/>
          <w:sz w:val="20"/>
        </w:rPr>
        <w:t> </w:t>
      </w:r>
      <w:r>
        <w:rPr>
          <w:sz w:val="20"/>
        </w:rPr>
        <w:t>Unidas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Infancia</w:t>
      </w:r>
      <w:r>
        <w:rPr>
          <w:spacing w:val="1"/>
          <w:sz w:val="20"/>
        </w:rPr>
        <w:t> </w:t>
      </w:r>
      <w:r>
        <w:rPr>
          <w:sz w:val="20"/>
        </w:rPr>
        <w:t>-UNICEF-,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Población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</w:t>
      </w:r>
      <w:r>
        <w:rPr>
          <w:spacing w:val="1"/>
          <w:sz w:val="20"/>
        </w:rPr>
        <w:t> </w:t>
      </w:r>
      <w:r>
        <w:rPr>
          <w:sz w:val="20"/>
        </w:rPr>
        <w:t>-UNFPA-,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-MINECO-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Estadística</w:t>
      </w:r>
      <w:r>
        <w:rPr>
          <w:spacing w:val="1"/>
          <w:sz w:val="20"/>
        </w:rPr>
        <w:t> </w:t>
      </w:r>
      <w:r>
        <w:rPr>
          <w:sz w:val="20"/>
        </w:rPr>
        <w:t>-INE-,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comparativo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Censo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Población</w:t>
      </w:r>
      <w:r>
        <w:rPr>
          <w:spacing w:val="1"/>
          <w:sz w:val="20"/>
        </w:rPr>
        <w:t> </w:t>
      </w:r>
      <w:r>
        <w:rPr>
          <w:sz w:val="20"/>
        </w:rPr>
        <w:t>2018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Registro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Hogares</w:t>
      </w:r>
      <w:r>
        <w:rPr>
          <w:spacing w:val="56"/>
          <w:sz w:val="20"/>
        </w:rPr>
        <w:t> </w:t>
      </w:r>
      <w:r>
        <w:rPr>
          <w:sz w:val="20"/>
        </w:rPr>
        <w:t>-RSH-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primeros</w:t>
      </w:r>
      <w:r>
        <w:rPr>
          <w:spacing w:val="56"/>
          <w:sz w:val="20"/>
        </w:rPr>
        <w:t> </w:t>
      </w:r>
      <w:r>
        <w:rPr>
          <w:sz w:val="20"/>
        </w:rPr>
        <w:t>5</w:t>
      </w:r>
      <w:r>
        <w:rPr>
          <w:spacing w:val="56"/>
          <w:sz w:val="20"/>
        </w:rPr>
        <w:t> </w:t>
      </w:r>
      <w:r>
        <w:rPr>
          <w:sz w:val="20"/>
        </w:rPr>
        <w:t>municipios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plan</w:t>
      </w:r>
      <w:r>
        <w:rPr>
          <w:spacing w:val="-1"/>
          <w:sz w:val="20"/>
        </w:rPr>
        <w:t> </w:t>
      </w:r>
      <w:r>
        <w:rPr>
          <w:sz w:val="20"/>
        </w:rPr>
        <w:t>piloto.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875" w:val="left" w:leader="none"/>
        </w:tabs>
        <w:spacing w:line="393" w:lineRule="auto" w:before="0" w:after="0"/>
        <w:ind w:left="810" w:right="118" w:hanging="35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apoyó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MIDES-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-MINEDUC-,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analizar</w:t>
      </w:r>
      <w:r>
        <w:rPr>
          <w:spacing w:val="56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establecer</w:t>
      </w:r>
      <w:r>
        <w:rPr>
          <w:spacing w:val="-53"/>
          <w:sz w:val="20"/>
        </w:rPr>
        <w:t> </w:t>
      </w:r>
      <w:r>
        <w:rPr>
          <w:sz w:val="20"/>
        </w:rPr>
        <w:t>mecanismos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permitan</w:t>
      </w:r>
      <w:r>
        <w:rPr>
          <w:spacing w:val="1"/>
          <w:sz w:val="20"/>
        </w:rPr>
        <w:t> </w:t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compras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materia</w:t>
      </w:r>
      <w:r>
        <w:rPr>
          <w:spacing w:val="1"/>
          <w:sz w:val="20"/>
        </w:rPr>
        <w:t> </w:t>
      </w:r>
      <w:r>
        <w:rPr>
          <w:sz w:val="20"/>
        </w:rPr>
        <w:t>prima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Comedores</w:t>
      </w:r>
      <w:r>
        <w:rPr>
          <w:spacing w:val="1"/>
          <w:sz w:val="20"/>
        </w:rPr>
        <w:t> </w:t>
      </w:r>
      <w:r>
        <w:rPr>
          <w:sz w:val="20"/>
        </w:rPr>
        <w:t>Comunitarios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través de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Organizaciones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Padres de</w:t>
      </w:r>
      <w:r>
        <w:rPr>
          <w:spacing w:val="-1"/>
          <w:sz w:val="20"/>
        </w:rPr>
        <w:t> </w:t>
      </w:r>
      <w:r>
        <w:rPr>
          <w:sz w:val="20"/>
        </w:rPr>
        <w:t>Familia</w:t>
      </w:r>
      <w:r>
        <w:rPr>
          <w:spacing w:val="-1"/>
          <w:sz w:val="20"/>
        </w:rPr>
        <w:t> </w:t>
      </w:r>
      <w:r>
        <w:rPr>
          <w:sz w:val="20"/>
        </w:rPr>
        <w:t>-OPF-.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880" w:val="left" w:leader="none"/>
        </w:tabs>
        <w:spacing w:line="396" w:lineRule="auto" w:before="0" w:after="0"/>
        <w:ind w:left="810" w:right="132" w:hanging="35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apoyó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-MIDES-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0"/>
        <w:ind w:left="0" w:right="15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40" w:h="15840"/>
          <w:pgMar w:top="380" w:bottom="280" w:left="1260" w:right="1360"/>
        </w:sectPr>
      </w:pPr>
    </w:p>
    <w:p>
      <w:pPr>
        <w:pStyle w:val="Heading1"/>
        <w:ind w:left="1861" w:right="2171"/>
        <w:jc w:val="center"/>
      </w:pPr>
      <w:r>
        <w:rPr/>
        <w:pict>
          <v:group style="position:absolute;margin-left:0pt;margin-top:0pt;width:613.5pt;height:793.25pt;mso-position-horizontal-relative:page;mso-position-vertical-relative:page;z-index:-17111040" id="docshapegroup54" coordorigin="0,0" coordsize="12270,15865">
            <v:shape style="position:absolute;left:0;top:0;width:12270;height:15865" type="#_x0000_t75" id="docshape55" stroked="false">
              <v:imagedata r:id="rId59" o:title=""/>
            </v:shape>
            <v:shape style="position:absolute;left:1360;top:11360;width:10175;height:3965" type="#_x0000_t75" id="docshape56" stroked="false">
              <v:imagedata r:id="rId6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0"/>
        <w:gridCol w:w="278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01" w:right="201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400" w:lineRule="auto" w:before="206"/>
        <w:ind w:left="850" w:right="107" w:hanging="15"/>
        <w:jc w:val="both"/>
      </w:pPr>
      <w:r>
        <w:rPr/>
        <w:t>Agricultura,</w:t>
      </w:r>
      <w:r>
        <w:rPr>
          <w:spacing w:val="56"/>
        </w:rPr>
        <w:t> </w:t>
      </w:r>
      <w:r>
        <w:rPr/>
        <w:t>Ganadería</w:t>
      </w:r>
      <w:r>
        <w:rPr>
          <w:spacing w:val="56"/>
        </w:rPr>
        <w:t> </w:t>
      </w:r>
      <w:r>
        <w:rPr/>
        <w:t>y</w:t>
      </w:r>
      <w:r>
        <w:rPr>
          <w:spacing w:val="56"/>
        </w:rPr>
        <w:t> </w:t>
      </w:r>
      <w:r>
        <w:rPr/>
        <w:t>Alimentación  </w:t>
      </w:r>
      <w:r>
        <w:rPr>
          <w:spacing w:val="1"/>
        </w:rPr>
        <w:t> </w:t>
      </w:r>
      <w:r>
        <w:rPr/>
        <w:t>-MAGA-,  </w:t>
      </w:r>
      <w:r>
        <w:rPr>
          <w:spacing w:val="1"/>
        </w:rPr>
        <w:t> </w:t>
      </w:r>
      <w:r>
        <w:rPr/>
        <w:t>para  </w:t>
      </w:r>
      <w:r>
        <w:rPr>
          <w:spacing w:val="1"/>
        </w:rPr>
        <w:t> </w:t>
      </w:r>
      <w:r>
        <w:rPr/>
        <w:t>establecer  </w:t>
      </w:r>
      <w:r>
        <w:rPr>
          <w:spacing w:val="1"/>
        </w:rPr>
        <w:t> </w:t>
      </w:r>
      <w:r>
        <w:rPr/>
        <w:t>mecanismos  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-1"/>
        </w:rPr>
        <w:t> </w:t>
      </w:r>
      <w:r>
        <w:rPr/>
        <w:t>identificar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más</w:t>
      </w:r>
      <w:r>
        <w:rPr>
          <w:spacing w:val="-1"/>
        </w:rPr>
        <w:t> </w:t>
      </w:r>
      <w:r>
        <w:rPr/>
        <w:t>productores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alimentos locales.</w:t>
      </w:r>
    </w:p>
    <w:p>
      <w:pPr>
        <w:pStyle w:val="ListParagraph"/>
        <w:numPr>
          <w:ilvl w:val="0"/>
          <w:numId w:val="14"/>
        </w:numPr>
        <w:tabs>
          <w:tab w:pos="927" w:val="left" w:leader="none"/>
        </w:tabs>
        <w:spacing w:line="396" w:lineRule="auto" w:before="177" w:after="0"/>
        <w:ind w:left="835" w:right="112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Capacitación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Productividad</w:t>
      </w:r>
      <w:r>
        <w:rPr>
          <w:spacing w:val="56"/>
          <w:sz w:val="20"/>
        </w:rPr>
        <w:t> </w:t>
      </w:r>
      <w:r>
        <w:rPr>
          <w:sz w:val="20"/>
        </w:rPr>
        <w:t>-INTECAP-,</w:t>
      </w:r>
      <w:r>
        <w:rPr>
          <w:spacing w:val="56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establecer  </w:t>
      </w:r>
      <w:r>
        <w:rPr>
          <w:spacing w:val="1"/>
          <w:sz w:val="20"/>
        </w:rPr>
        <w:t> </w:t>
      </w:r>
      <w:r>
        <w:rPr>
          <w:sz w:val="20"/>
        </w:rPr>
        <w:t>rutas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capacitación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higiene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inocuidad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alimentos,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contratara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Comedores</w:t>
      </w:r>
      <w:r>
        <w:rPr>
          <w:spacing w:val="-2"/>
          <w:sz w:val="20"/>
        </w:rPr>
        <w:t> </w:t>
      </w:r>
      <w:r>
        <w:rPr>
          <w:sz w:val="20"/>
        </w:rPr>
        <w:t>Comunitarios.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961" w:val="left" w:leader="none"/>
        </w:tabs>
        <w:spacing w:line="391" w:lineRule="auto" w:before="0" w:after="0"/>
        <w:ind w:left="840" w:right="117" w:hanging="355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-1"/>
          <w:sz w:val="20"/>
        </w:rPr>
        <w:t> </w:t>
      </w:r>
      <w:r>
        <w:rPr>
          <w:sz w:val="20"/>
        </w:rPr>
        <w:t>Ejecutivo durante el mes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agosto.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14"/>
        </w:numPr>
        <w:tabs>
          <w:tab w:pos="915" w:val="left" w:leader="none"/>
        </w:tabs>
        <w:spacing w:line="393" w:lineRule="auto" w:before="0" w:after="0"/>
        <w:ind w:left="830" w:right="117" w:hanging="35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evaluación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físico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financiero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tablero,</w:t>
      </w:r>
      <w:r>
        <w:rPr>
          <w:spacing w:val="55"/>
          <w:sz w:val="20"/>
        </w:rPr>
        <w:t> </w:t>
      </w:r>
      <w:r>
        <w:rPr>
          <w:sz w:val="20"/>
        </w:rPr>
        <w:t>elaborado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-MINFIN-,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</w:t>
      </w:r>
      <w:r>
        <w:rPr>
          <w:spacing w:val="56"/>
          <w:sz w:val="20"/>
        </w:rPr>
        <w:t> </w:t>
      </w:r>
      <w:r>
        <w:rPr>
          <w:sz w:val="20"/>
        </w:rPr>
        <w:t>-CIV-,</w:t>
      </w:r>
      <w:r>
        <w:rPr>
          <w:spacing w:val="56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-FODES-   del   Ministerio   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-MIDES-,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-MINEDUC-,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</w:t>
      </w:r>
      <w:r>
        <w:rPr>
          <w:spacing w:val="1"/>
          <w:sz w:val="20"/>
        </w:rPr>
        <w:t> </w:t>
      </w:r>
      <w:r>
        <w:rPr>
          <w:sz w:val="20"/>
        </w:rPr>
        <w:t>-MCD-,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-1"/>
          <w:sz w:val="20"/>
        </w:rPr>
        <w:t> </w:t>
      </w:r>
      <w:r>
        <w:rPr>
          <w:sz w:val="20"/>
        </w:rPr>
        <w:t>-MINGOB-.</w:t>
      </w:r>
    </w:p>
    <w:p>
      <w:pPr>
        <w:pStyle w:val="ListParagraph"/>
        <w:numPr>
          <w:ilvl w:val="0"/>
          <w:numId w:val="14"/>
        </w:numPr>
        <w:tabs>
          <w:tab w:pos="898" w:val="left" w:leader="none"/>
        </w:tabs>
        <w:spacing w:line="393" w:lineRule="auto" w:before="185" w:after="0"/>
        <w:ind w:left="825" w:right="124" w:hanging="35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dotaciones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insumos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alimentos</w:t>
      </w:r>
      <w:r>
        <w:rPr>
          <w:spacing w:val="56"/>
          <w:sz w:val="20"/>
        </w:rPr>
        <w:t> </w:t>
      </w:r>
      <w:r>
        <w:rPr>
          <w:sz w:val="20"/>
        </w:rPr>
        <w:t>ingresadas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   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-1"/>
          <w:sz w:val="20"/>
        </w:rPr>
        <w:t> </w:t>
      </w:r>
      <w:r>
        <w:rPr>
          <w:sz w:val="20"/>
        </w:rPr>
        <w:t>-FODES-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 de Desarrollo</w:t>
      </w:r>
      <w:r>
        <w:rPr>
          <w:spacing w:val="-1"/>
          <w:sz w:val="20"/>
        </w:rPr>
        <w:t> </w:t>
      </w:r>
      <w:r>
        <w:rPr>
          <w:sz w:val="20"/>
        </w:rPr>
        <w:t>Social -MIDES-,</w:t>
      </w:r>
    </w:p>
    <w:p>
      <w:pPr>
        <w:pStyle w:val="BodyText"/>
        <w:rPr>
          <w:sz w:val="22"/>
        </w:rPr>
      </w:pPr>
    </w:p>
    <w:p>
      <w:pPr>
        <w:pStyle w:val="BodyText"/>
        <w:spacing w:before="195"/>
        <w:ind w:left="1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spacing w:line="191" w:lineRule="exact" w:before="94"/>
        <w:ind w:left="0" w:right="14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line="191" w:lineRule="exact" w:before="0"/>
        <w:ind w:left="1861" w:right="31" w:firstLine="0"/>
        <w:jc w:val="center"/>
        <w:rPr>
          <w:b/>
          <w:sz w:val="18"/>
        </w:rPr>
      </w:pPr>
      <w:r>
        <w:rPr>
          <w:b/>
          <w:sz w:val="18"/>
        </w:rPr>
        <w:t>Pi</w:t>
      </w:r>
    </w:p>
    <w:p>
      <w:pPr>
        <w:spacing w:after="0" w:line="191" w:lineRule="exact"/>
        <w:jc w:val="center"/>
        <w:rPr>
          <w:sz w:val="18"/>
        </w:rPr>
        <w:sectPr>
          <w:pgSz w:w="12270" w:h="15870"/>
          <w:pgMar w:top="400" w:bottom="280" w:left="1280" w:right="1360"/>
        </w:sectPr>
      </w:pPr>
    </w:p>
    <w:p>
      <w:pPr>
        <w:pStyle w:val="Heading1"/>
        <w:spacing w:before="63"/>
        <w:ind w:left="1585"/>
      </w:pPr>
      <w:r>
        <w:rPr/>
        <w:drawing>
          <wp:anchor distT="0" distB="0" distL="0" distR="0" allowOverlap="1" layoutInCell="1" locked="0" behindDoc="1" simplePos="0" relativeHeight="4862059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7650" cy="10131425"/>
            <wp:effectExtent l="0" t="0" r="0" b="0"/>
            <wp:wrapNone/>
            <wp:docPr id="33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7 Luis" w:id="17"/>
      <w:bookmarkEnd w:id="1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800"/>
        <w:gridCol w:w="2785"/>
      </w:tblGrid>
      <w:tr>
        <w:trPr>
          <w:trHeight w:val="315" w:hRule="atLeast"/>
        </w:trPr>
        <w:tc>
          <w:tcPr>
            <w:tcW w:w="1835" w:type="dxa"/>
          </w:tcPr>
          <w:p>
            <w:pPr>
              <w:pStyle w:val="TableParagraph"/>
              <w:spacing w:before="5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2"/>
              <w:ind w:left="212" w:right="2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55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62"/>
              <w:ind w:left="210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5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2"/>
        <w:rPr>
          <w:b/>
          <w:sz w:val="3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17"/>
        <w:ind w:left="135" w:right="379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9"/>
        <w:rPr>
          <w:b/>
          <w:sz w:val="25"/>
        </w:rPr>
      </w:pPr>
    </w:p>
    <w:p>
      <w:pPr>
        <w:spacing w:line="300" w:lineRule="auto" w:before="0"/>
        <w:ind w:left="135" w:right="46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apoyo</w:t>
      </w:r>
      <w:r>
        <w:rPr>
          <w:spacing w:val="47"/>
          <w:sz w:val="22"/>
        </w:rPr>
        <w:t> </w:t>
      </w:r>
      <w:r>
        <w:rPr>
          <w:sz w:val="22"/>
        </w:rPr>
        <w:t>técnico</w:t>
      </w:r>
      <w:r>
        <w:rPr>
          <w:spacing w:val="48"/>
          <w:sz w:val="22"/>
        </w:rPr>
        <w:t> </w:t>
      </w:r>
      <w:r>
        <w:rPr>
          <w:sz w:val="22"/>
        </w:rPr>
        <w:t>realizadas</w:t>
      </w:r>
      <w:r>
        <w:rPr>
          <w:spacing w:val="47"/>
          <w:sz w:val="22"/>
        </w:rPr>
        <w:t> </w:t>
      </w:r>
      <w:r>
        <w:rPr>
          <w:sz w:val="22"/>
        </w:rPr>
        <w:t>durante</w:t>
      </w:r>
      <w:r>
        <w:rPr>
          <w:spacing w:val="47"/>
          <w:sz w:val="22"/>
        </w:rPr>
        <w:t> </w:t>
      </w:r>
      <w:r>
        <w:rPr>
          <w:sz w:val="22"/>
        </w:rPr>
        <w:t>el</w:t>
      </w:r>
      <w:r>
        <w:rPr>
          <w:spacing w:val="47"/>
          <w:sz w:val="22"/>
        </w:rPr>
        <w:t> </w:t>
      </w:r>
      <w:r>
        <w:rPr>
          <w:sz w:val="22"/>
        </w:rPr>
        <w:t>mes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agosto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6"/>
          <w:sz w:val="22"/>
        </w:rPr>
        <w:t> </w:t>
      </w:r>
      <w:r>
        <w:rPr>
          <w:sz w:val="22"/>
        </w:rPr>
        <w:t>2022,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conformidad</w:t>
      </w:r>
      <w:r>
        <w:rPr>
          <w:spacing w:val="47"/>
          <w:sz w:val="22"/>
        </w:rPr>
        <w:t> </w:t>
      </w:r>
      <w:r>
        <w:rPr>
          <w:sz w:val="22"/>
        </w:rPr>
        <w:t>con</w:t>
      </w:r>
      <w:r>
        <w:rPr>
          <w:spacing w:val="-59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5"/>
        </w:numPr>
        <w:tabs>
          <w:tab w:pos="952" w:val="left" w:leader="none"/>
        </w:tabs>
        <w:spacing w:line="297" w:lineRule="auto" w:before="0" w:after="0"/>
        <w:ind w:left="860" w:right="452" w:hanging="365"/>
        <w:jc w:val="both"/>
        <w:rPr>
          <w:sz w:val="22"/>
        </w:rPr>
      </w:pPr>
      <w:r>
        <w:rPr/>
        <w:tab/>
      </w:r>
      <w:r>
        <w:rPr>
          <w:sz w:val="22"/>
        </w:rPr>
        <w:t>Elaboré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portafolio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proyectos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prioridades</w:t>
      </w:r>
      <w:r>
        <w:rPr>
          <w:spacing w:val="61"/>
          <w:sz w:val="22"/>
        </w:rPr>
        <w:t> </w:t>
      </w:r>
      <w:r>
        <w:rPr>
          <w:sz w:val="22"/>
        </w:rPr>
        <w:t>presidenciales,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visita</w:t>
      </w:r>
      <w:r>
        <w:rPr>
          <w:spacing w:val="1"/>
          <w:sz w:val="22"/>
        </w:rPr>
        <w:t> </w:t>
      </w:r>
      <w:r>
        <w:rPr>
          <w:sz w:val="22"/>
        </w:rPr>
        <w:t>presidencial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Desarrollo</w:t>
      </w:r>
      <w:r>
        <w:rPr>
          <w:spacing w:val="62"/>
          <w:sz w:val="22"/>
        </w:rPr>
        <w:t> </w:t>
      </w:r>
      <w:r>
        <w:rPr>
          <w:sz w:val="22"/>
        </w:rPr>
        <w:t>Social  </w:t>
      </w:r>
      <w:r>
        <w:rPr>
          <w:spacing w:val="1"/>
          <w:sz w:val="22"/>
        </w:rPr>
        <w:t> </w:t>
      </w:r>
      <w:r>
        <w:rPr>
          <w:sz w:val="22"/>
        </w:rPr>
        <w:t>-MIDES-,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-MAGA-,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</w:t>
      </w:r>
      <w:r>
        <w:rPr>
          <w:spacing w:val="62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MICUDE-,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Finanzas  </w:t>
      </w:r>
      <w:r>
        <w:rPr>
          <w:spacing w:val="1"/>
          <w:sz w:val="22"/>
        </w:rPr>
        <w:t> </w:t>
      </w:r>
      <w:r>
        <w:rPr>
          <w:sz w:val="22"/>
        </w:rPr>
        <w:t>Públicas  </w:t>
      </w:r>
      <w:r>
        <w:rPr>
          <w:spacing w:val="1"/>
          <w:sz w:val="22"/>
        </w:rPr>
        <w:t> </w:t>
      </w:r>
      <w:r>
        <w:rPr>
          <w:sz w:val="22"/>
        </w:rPr>
        <w:t>-MINFIN-,  </w:t>
      </w:r>
      <w:r>
        <w:rPr>
          <w:spacing w:val="1"/>
          <w:sz w:val="22"/>
        </w:rPr>
        <w:t> </w:t>
      </w:r>
      <w:r>
        <w:rPr>
          <w:sz w:val="22"/>
        </w:rPr>
        <w:t>Ministerio  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</w:t>
      </w:r>
      <w:r>
        <w:rPr>
          <w:spacing w:val="-1"/>
          <w:sz w:val="22"/>
        </w:rPr>
        <w:t> </w:t>
      </w:r>
      <w:r>
        <w:rPr>
          <w:sz w:val="22"/>
        </w:rPr>
        <w:t>-MINECO-.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5"/>
        </w:numPr>
        <w:tabs>
          <w:tab w:pos="887" w:val="left" w:leader="none"/>
        </w:tabs>
        <w:spacing w:line="288" w:lineRule="auto" w:before="0" w:after="0"/>
        <w:ind w:left="855" w:right="452" w:hanging="350"/>
        <w:jc w:val="both"/>
        <w:rPr>
          <w:sz w:val="22"/>
        </w:rPr>
      </w:pPr>
      <w:r>
        <w:rPr>
          <w:sz w:val="22"/>
        </w:rPr>
        <w:t>Elaboré las presentaciones utilizadas en la segunda visita presidencial del 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21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la</w:t>
      </w:r>
      <w:r>
        <w:rPr>
          <w:spacing w:val="21"/>
          <w:sz w:val="22"/>
        </w:rPr>
        <w:t> </w:t>
      </w:r>
      <w:r>
        <w:rPr>
          <w:sz w:val="22"/>
        </w:rPr>
        <w:t>República</w:t>
      </w:r>
      <w:r>
        <w:rPr>
          <w:spacing w:val="20"/>
          <w:sz w:val="22"/>
        </w:rPr>
        <w:t> </w:t>
      </w:r>
      <w:r>
        <w:rPr>
          <w:sz w:val="22"/>
        </w:rPr>
        <w:t>al</w:t>
      </w:r>
      <w:r>
        <w:rPr>
          <w:spacing w:val="21"/>
          <w:sz w:val="22"/>
        </w:rPr>
        <w:t> </w:t>
      </w:r>
      <w:r>
        <w:rPr>
          <w:sz w:val="22"/>
        </w:rPr>
        <w:t>Ministerio</w:t>
      </w:r>
      <w:r>
        <w:rPr>
          <w:spacing w:val="19"/>
          <w:sz w:val="22"/>
        </w:rPr>
        <w:t> </w:t>
      </w:r>
      <w:r>
        <w:rPr>
          <w:sz w:val="22"/>
        </w:rPr>
        <w:t>de</w:t>
      </w:r>
      <w:r>
        <w:rPr>
          <w:spacing w:val="20"/>
          <w:sz w:val="22"/>
        </w:rPr>
        <w:t> </w:t>
      </w:r>
      <w:r>
        <w:rPr>
          <w:sz w:val="22"/>
        </w:rPr>
        <w:t>Desarrollo</w:t>
      </w:r>
      <w:r>
        <w:rPr>
          <w:spacing w:val="20"/>
          <w:sz w:val="22"/>
        </w:rPr>
        <w:t> </w:t>
      </w:r>
      <w:r>
        <w:rPr>
          <w:sz w:val="22"/>
        </w:rPr>
        <w:t>Social</w:t>
      </w:r>
      <w:r>
        <w:rPr>
          <w:spacing w:val="21"/>
          <w:sz w:val="22"/>
        </w:rPr>
        <w:t> </w:t>
      </w:r>
      <w:r>
        <w:rPr>
          <w:sz w:val="22"/>
        </w:rPr>
        <w:t>-MIDES-,</w:t>
      </w:r>
      <w:r>
        <w:rPr>
          <w:spacing w:val="19"/>
          <w:sz w:val="22"/>
        </w:rPr>
        <w:t> </w:t>
      </w:r>
      <w:r>
        <w:rPr>
          <w:sz w:val="22"/>
        </w:rPr>
        <w:t>Ministerio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</w:t>
      </w:r>
      <w:r>
        <w:rPr>
          <w:spacing w:val="1"/>
          <w:sz w:val="22"/>
        </w:rPr>
        <w:t> </w:t>
      </w:r>
      <w:r>
        <w:rPr>
          <w:sz w:val="22"/>
        </w:rPr>
        <w:t>-MAGA-,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Deportes</w:t>
      </w:r>
      <w:r>
        <w:rPr>
          <w:spacing w:val="1"/>
          <w:sz w:val="22"/>
        </w:rPr>
        <w:t> </w:t>
      </w:r>
      <w:r>
        <w:rPr>
          <w:sz w:val="22"/>
        </w:rPr>
        <w:t>-MICUDE-,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-MINFIN-,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</w:t>
      </w:r>
      <w:r>
        <w:rPr>
          <w:spacing w:val="-1"/>
          <w:sz w:val="22"/>
        </w:rPr>
        <w:t> </w:t>
      </w:r>
      <w:r>
        <w:rPr>
          <w:sz w:val="22"/>
        </w:rPr>
        <w:t>-MINECO-.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975" w:val="left" w:leader="none"/>
        </w:tabs>
        <w:spacing w:line="300" w:lineRule="auto" w:before="0" w:after="0"/>
        <w:ind w:left="855" w:right="452" w:hanging="355"/>
        <w:jc w:val="both"/>
        <w:rPr>
          <w:sz w:val="22"/>
        </w:rPr>
      </w:pPr>
      <w:r>
        <w:rPr/>
        <w:tab/>
      </w: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elaboración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material</w:t>
      </w:r>
      <w:r>
        <w:rPr>
          <w:spacing w:val="61"/>
          <w:sz w:val="22"/>
        </w:rPr>
        <w:t> </w:t>
      </w:r>
      <w:r>
        <w:rPr>
          <w:sz w:val="22"/>
        </w:rPr>
        <w:t>audiovisual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reunión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relacionado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construcción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Hospitales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Salud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</w:t>
      </w:r>
      <w:r>
        <w:rPr>
          <w:spacing w:val="1"/>
          <w:sz w:val="22"/>
        </w:rPr>
        <w:t> </w:t>
      </w:r>
      <w:r>
        <w:rPr>
          <w:sz w:val="22"/>
        </w:rPr>
        <w:t>-MSPAS-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</w:t>
      </w:r>
      <w:r>
        <w:rPr>
          <w:spacing w:val="62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MICIVI-.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5"/>
        </w:numPr>
        <w:tabs>
          <w:tab w:pos="935" w:val="left" w:leader="none"/>
        </w:tabs>
        <w:spacing w:line="295" w:lineRule="auto" w:before="0" w:after="0"/>
        <w:ind w:left="860" w:right="447" w:hanging="36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presentaciones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informes</w:t>
      </w:r>
      <w:r>
        <w:rPr>
          <w:spacing w:val="6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cuota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presupuestaria,</w:t>
      </w:r>
      <w:r>
        <w:rPr>
          <w:spacing w:val="1"/>
          <w:sz w:val="22"/>
        </w:rPr>
        <w:t> </w:t>
      </w:r>
      <w:r>
        <w:rPr>
          <w:sz w:val="22"/>
        </w:rPr>
        <w:t>ranking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Desarrollo</w:t>
      </w:r>
      <w:r>
        <w:rPr>
          <w:spacing w:val="61"/>
          <w:sz w:val="22"/>
        </w:rPr>
        <w:t> </w:t>
      </w:r>
      <w:r>
        <w:rPr>
          <w:sz w:val="22"/>
        </w:rPr>
        <w:t>Social</w:t>
      </w:r>
      <w:r>
        <w:rPr>
          <w:spacing w:val="61"/>
          <w:sz w:val="22"/>
        </w:rPr>
        <w:t> </w:t>
      </w:r>
      <w:r>
        <w:rPr>
          <w:sz w:val="22"/>
        </w:rPr>
        <w:t>-</w:t>
      </w:r>
      <w:r>
        <w:rPr>
          <w:spacing w:val="1"/>
          <w:sz w:val="22"/>
        </w:rPr>
        <w:t> </w:t>
      </w:r>
      <w:r>
        <w:rPr>
          <w:sz w:val="22"/>
        </w:rPr>
        <w:t>MIDES-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Agricultura,</w:t>
      </w:r>
      <w:r>
        <w:rPr>
          <w:spacing w:val="-2"/>
          <w:sz w:val="22"/>
        </w:rPr>
        <w:t> </w:t>
      </w:r>
      <w:r>
        <w:rPr>
          <w:sz w:val="22"/>
        </w:rPr>
        <w:t>Ganadería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Alimentación</w:t>
      </w:r>
      <w:r>
        <w:rPr>
          <w:spacing w:val="-1"/>
          <w:sz w:val="22"/>
        </w:rPr>
        <w:t> </w:t>
      </w:r>
      <w:r>
        <w:rPr>
          <w:sz w:val="22"/>
        </w:rPr>
        <w:t>-MAGA-,</w:t>
      </w:r>
    </w:p>
    <w:p>
      <w:pPr>
        <w:pStyle w:val="BodyText"/>
        <w:spacing w:before="8"/>
        <w:rPr>
          <w:sz w:val="30"/>
        </w:rPr>
      </w:pPr>
    </w:p>
    <w:p>
      <w:pPr>
        <w:pStyle w:val="ListParagraph"/>
        <w:numPr>
          <w:ilvl w:val="1"/>
          <w:numId w:val="15"/>
        </w:numPr>
        <w:tabs>
          <w:tab w:pos="150" w:val="left" w:leader="none"/>
        </w:tabs>
        <w:spacing w:line="240" w:lineRule="auto" w:before="0" w:after="0"/>
        <w:ind w:left="150" w:right="47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390" w:h="15960"/>
          <w:pgMar w:top="680" w:bottom="280" w:left="1600" w:right="1360"/>
        </w:sectPr>
      </w:pPr>
    </w:p>
    <w:p>
      <w:pPr>
        <w:pStyle w:val="Heading1"/>
        <w:ind w:left="1585"/>
      </w:pPr>
      <w:r>
        <w:rPr/>
        <w:pict>
          <v:group style="position:absolute;margin-left:0pt;margin-top:0pt;width:612pt;height:792pt;mso-position-horizontal-relative:page;mso-position-vertical-relative:page;z-index:-17110016" id="docshapegroup57" coordorigin="0,0" coordsize="12240,15840">
            <v:shape style="position:absolute;left:0;top:0;width:12240;height:15840" type="#_x0000_t75" id="docshape58" stroked="false">
              <v:imagedata r:id="rId62" o:title=""/>
            </v:shape>
            <v:shape style="position:absolute;left:1620;top:5315;width:2535;height:940" type="#_x0000_t75" id="docshape59" stroked="false">
              <v:imagedata r:id="rId63" o:title=""/>
            </v:shape>
            <v:shape style="position:absolute;left:5615;top:6380;width:5590;height:3305" type="#_x0000_t75" id="docshape60" stroked="false">
              <v:imagedata r:id="rId6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800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4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210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5" w:hRule="atLeast"/>
        </w:trPr>
        <w:tc>
          <w:tcPr>
            <w:tcW w:w="1835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67"/>
              <w:ind w:left="212" w:right="208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216" w:right="201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7"/>
        <w:ind w:left="860" w:right="0" w:firstLine="0"/>
        <w:jc w:val="left"/>
        <w:rPr>
          <w:sz w:val="22"/>
        </w:rPr>
      </w:pPr>
      <w:r>
        <w:rPr>
          <w:sz w:val="22"/>
        </w:rPr>
        <w:t>Ministerio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Cultura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4"/>
          <w:sz w:val="22"/>
        </w:rPr>
        <w:t> </w:t>
      </w:r>
      <w:r>
        <w:rPr>
          <w:sz w:val="22"/>
        </w:rPr>
        <w:t>Deportes-MICUDE-,</w:t>
      </w:r>
      <w:r>
        <w:rPr>
          <w:spacing w:val="-4"/>
          <w:sz w:val="22"/>
        </w:rPr>
        <w:t> </w:t>
      </w: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Finanzas</w:t>
      </w:r>
      <w:r>
        <w:rPr>
          <w:spacing w:val="-3"/>
          <w:sz w:val="22"/>
        </w:rPr>
        <w:t> </w:t>
      </w:r>
      <w:r>
        <w:rPr>
          <w:sz w:val="22"/>
        </w:rPr>
        <w:t>Públicas</w:t>
      </w:r>
    </w:p>
    <w:p>
      <w:pPr>
        <w:spacing w:before="67"/>
        <w:ind w:left="840" w:right="0" w:firstLine="0"/>
        <w:jc w:val="left"/>
        <w:rPr>
          <w:sz w:val="22"/>
        </w:rPr>
      </w:pPr>
      <w:r>
        <w:rPr>
          <w:sz w:val="22"/>
        </w:rPr>
        <w:t>-MINFIN-,</w:t>
      </w:r>
      <w:r>
        <w:rPr>
          <w:spacing w:val="-5"/>
          <w:sz w:val="22"/>
        </w:rPr>
        <w:t> </w:t>
      </w: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Economía</w:t>
      </w:r>
      <w:r>
        <w:rPr>
          <w:spacing w:val="-4"/>
          <w:sz w:val="22"/>
        </w:rPr>
        <w:t> </w:t>
      </w:r>
      <w:r>
        <w:rPr>
          <w:sz w:val="22"/>
        </w:rPr>
        <w:t>-MINECO-.</w:t>
      </w:r>
    </w:p>
    <w:p>
      <w:pPr>
        <w:pStyle w:val="BodyText"/>
        <w:spacing w:before="3"/>
        <w:rPr>
          <w:sz w:val="26"/>
        </w:rPr>
      </w:pPr>
    </w:p>
    <w:p>
      <w:pPr>
        <w:spacing w:line="525" w:lineRule="auto" w:before="0"/>
        <w:ind w:left="125" w:right="3819" w:firstLine="1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1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LUIS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ENRIQUE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XOCOXIC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BUCH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ListParagraph"/>
        <w:numPr>
          <w:ilvl w:val="1"/>
          <w:numId w:val="15"/>
        </w:numPr>
        <w:tabs>
          <w:tab w:pos="150" w:val="left" w:leader="none"/>
        </w:tabs>
        <w:spacing w:line="240" w:lineRule="auto" w:before="0" w:after="0"/>
        <w:ind w:left="150" w:right="492" w:hanging="150"/>
        <w:jc w:val="right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 w:line="240" w:lineRule="auto"/>
        <w:jc w:val="right"/>
        <w:rPr>
          <w:sz w:val="18"/>
        </w:rPr>
        <w:sectPr>
          <w:pgSz w:w="12240" w:h="15840"/>
          <w:pgMar w:top="660" w:bottom="280" w:left="1480" w:right="1320"/>
        </w:sectPr>
      </w:pPr>
    </w:p>
    <w:p>
      <w:pPr>
        <w:pStyle w:val="Heading1"/>
        <w:ind w:left="1595"/>
      </w:pPr>
      <w:r>
        <w:rPr/>
        <w:drawing>
          <wp:anchor distT="0" distB="0" distL="0" distR="0" allowOverlap="1" layoutInCell="1" locked="0" behindDoc="1" simplePos="0" relativeHeight="486206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4150" cy="10080625"/>
            <wp:effectExtent l="0" t="0" r="0" b="0"/>
            <wp:wrapNone/>
            <wp:docPr id="35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008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8 Luz Mariana" w:id="18"/>
      <w:bookmarkEnd w:id="1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795"/>
        <w:gridCol w:w="278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11" w:right="30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56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10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7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17" w:right="1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</w:p>
          <w:p>
            <w:pPr>
              <w:pStyle w:val="TableParagraph"/>
              <w:spacing w:before="65"/>
              <w:ind w:left="216" w:right="2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1"/>
        <w:rPr>
          <w:b/>
          <w:sz w:val="40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0"/>
        <w:ind w:left="135" w:right="42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264" w:lineRule="auto"/>
        <w:ind w:left="135" w:right="457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4"/>
        </w:rPr>
        <w:t> </w:t>
      </w:r>
      <w:r>
        <w:rPr/>
        <w:t>realizadas</w:t>
      </w:r>
      <w:r>
        <w:rPr>
          <w:spacing w:val="44"/>
        </w:rPr>
        <w:t> </w:t>
      </w:r>
      <w:r>
        <w:rPr/>
        <w:t>durante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mes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agosto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2022,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conformidad</w:t>
      </w:r>
      <w:r>
        <w:rPr>
          <w:spacing w:val="44"/>
        </w:rPr>
        <w:t> </w:t>
      </w:r>
      <w:r>
        <w:rPr/>
        <w:t>con</w:t>
      </w:r>
      <w:r>
        <w:rPr>
          <w:spacing w:val="44"/>
        </w:rPr>
        <w:t> </w:t>
      </w:r>
      <w:r>
        <w:rPr/>
        <w:t>lo</w:t>
      </w:r>
      <w:r>
        <w:rPr>
          <w:spacing w:val="4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ind w:left="130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6"/>
        </w:numPr>
        <w:tabs>
          <w:tab w:pos="931" w:val="left" w:leader="none"/>
        </w:tabs>
        <w:spacing w:line="266" w:lineRule="auto" w:before="0" w:after="0"/>
        <w:ind w:left="845" w:right="459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56"/>
          <w:sz w:val="20"/>
        </w:rPr>
        <w:t> </w:t>
      </w:r>
      <w:r>
        <w:rPr>
          <w:sz w:val="20"/>
        </w:rPr>
        <w:t>Exteriores</w:t>
      </w:r>
      <w:r>
        <w:rPr>
          <w:spacing w:val="56"/>
          <w:sz w:val="20"/>
        </w:rPr>
        <w:t> </w:t>
      </w:r>
      <w:r>
        <w:rPr>
          <w:sz w:val="20"/>
        </w:rPr>
        <w:t>-MINEX-,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definición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vocación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tres</w:t>
      </w:r>
      <w:r>
        <w:rPr>
          <w:spacing w:val="56"/>
          <w:sz w:val="20"/>
        </w:rPr>
        <w:t> </w:t>
      </w:r>
      <w:r>
        <w:rPr>
          <w:sz w:val="20"/>
        </w:rPr>
        <w:t>puertos</w:t>
      </w:r>
      <w:r>
        <w:rPr>
          <w:spacing w:val="1"/>
          <w:sz w:val="20"/>
        </w:rPr>
        <w:t> </w:t>
      </w:r>
      <w:r>
        <w:rPr>
          <w:sz w:val="20"/>
        </w:rPr>
        <w:t>fronterizos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México,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marco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Puertos y</w:t>
      </w:r>
      <w:r>
        <w:rPr>
          <w:spacing w:val="-1"/>
          <w:sz w:val="20"/>
        </w:rPr>
        <w:t> </w:t>
      </w:r>
      <w:r>
        <w:rPr>
          <w:sz w:val="20"/>
        </w:rPr>
        <w:t>Servicios</w:t>
      </w:r>
      <w:r>
        <w:rPr>
          <w:spacing w:val="-2"/>
          <w:sz w:val="20"/>
        </w:rPr>
        <w:t> </w:t>
      </w:r>
      <w:r>
        <w:rPr>
          <w:sz w:val="20"/>
        </w:rPr>
        <w:t>que ambos</w:t>
      </w:r>
      <w:r>
        <w:rPr>
          <w:spacing w:val="-1"/>
          <w:sz w:val="20"/>
        </w:rPr>
        <w:t> </w:t>
      </w:r>
      <w:r>
        <w:rPr>
          <w:sz w:val="20"/>
        </w:rPr>
        <w:t>países</w:t>
      </w:r>
      <w:r>
        <w:rPr>
          <w:spacing w:val="-1"/>
          <w:sz w:val="20"/>
        </w:rPr>
        <w:t> </w:t>
      </w:r>
      <w:r>
        <w:rPr>
          <w:sz w:val="20"/>
        </w:rPr>
        <w:t>integran.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876" w:val="left" w:leader="none"/>
        </w:tabs>
        <w:spacing w:line="261" w:lineRule="auto" w:before="0" w:after="0"/>
        <w:ind w:left="845" w:right="454" w:hanging="345"/>
        <w:jc w:val="both"/>
        <w:rPr>
          <w:sz w:val="20"/>
        </w:rPr>
      </w:pPr>
      <w:r>
        <w:rPr>
          <w:sz w:val="20"/>
        </w:rPr>
        <w:t>Se participó en el lanzamiento de la Plataforma digital de la Dirección de Atención 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Consumidor</w:t>
      </w:r>
      <w:r>
        <w:rPr>
          <w:spacing w:val="56"/>
          <w:sz w:val="20"/>
        </w:rPr>
        <w:t> </w:t>
      </w:r>
      <w:r>
        <w:rPr>
          <w:sz w:val="20"/>
        </w:rPr>
        <w:t>-DIACO-,</w:t>
      </w:r>
      <w:r>
        <w:rPr>
          <w:spacing w:val="56"/>
          <w:sz w:val="20"/>
        </w:rPr>
        <w:t> </w:t>
      </w:r>
      <w:r>
        <w:rPr>
          <w:sz w:val="20"/>
        </w:rPr>
        <w:t>cuya</w:t>
      </w:r>
      <w:r>
        <w:rPr>
          <w:spacing w:val="56"/>
          <w:sz w:val="20"/>
        </w:rPr>
        <w:t> </w:t>
      </w:r>
      <w:r>
        <w:rPr>
          <w:sz w:val="20"/>
        </w:rPr>
        <w:t>finalidad</w:t>
      </w:r>
      <w:r>
        <w:rPr>
          <w:spacing w:val="56"/>
          <w:sz w:val="20"/>
        </w:rPr>
        <w:t> </w:t>
      </w:r>
      <w:r>
        <w:rPr>
          <w:sz w:val="20"/>
        </w:rPr>
        <w:t>es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población</w:t>
      </w:r>
      <w:r>
        <w:rPr>
          <w:spacing w:val="56"/>
          <w:sz w:val="20"/>
        </w:rPr>
        <w:t> </w:t>
      </w:r>
      <w:r>
        <w:rPr>
          <w:sz w:val="20"/>
        </w:rPr>
        <w:t>pueda</w:t>
      </w:r>
      <w:r>
        <w:rPr>
          <w:spacing w:val="1"/>
          <w:sz w:val="20"/>
        </w:rPr>
        <w:t> </w:t>
      </w:r>
      <w:r>
        <w:rPr>
          <w:sz w:val="20"/>
        </w:rPr>
        <w:t>presentar</w:t>
      </w:r>
      <w:r>
        <w:rPr>
          <w:spacing w:val="-3"/>
          <w:sz w:val="20"/>
        </w:rPr>
        <w:t> </w:t>
      </w:r>
      <w:r>
        <w:rPr>
          <w:sz w:val="20"/>
        </w:rPr>
        <w:t>quejas</w:t>
      </w:r>
      <w:r>
        <w:rPr>
          <w:spacing w:val="-2"/>
          <w:sz w:val="20"/>
        </w:rPr>
        <w:t> </w:t>
      </w:r>
      <w:r>
        <w:rPr>
          <w:sz w:val="20"/>
        </w:rPr>
        <w:t>relacionadas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consumo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bienes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servicios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manera</w:t>
      </w:r>
      <w:r>
        <w:rPr>
          <w:spacing w:val="-1"/>
          <w:sz w:val="20"/>
        </w:rPr>
        <w:t> </w:t>
      </w:r>
      <w:r>
        <w:rPr>
          <w:sz w:val="20"/>
        </w:rPr>
        <w:t>digital.</w:t>
      </w:r>
    </w:p>
    <w:p>
      <w:pPr>
        <w:pStyle w:val="BodyText"/>
        <w:rPr>
          <w:sz w:val="22"/>
        </w:rPr>
      </w:pP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903" w:val="left" w:leader="none"/>
        </w:tabs>
        <w:spacing w:line="264" w:lineRule="auto" w:before="0" w:after="0"/>
        <w:ind w:left="850" w:right="459" w:hanging="355"/>
        <w:jc w:val="both"/>
        <w:rPr>
          <w:sz w:val="20"/>
        </w:rPr>
      </w:pPr>
      <w:r>
        <w:rPr/>
        <w:tab/>
      </w:r>
      <w:r>
        <w:rPr>
          <w:sz w:val="20"/>
        </w:rPr>
        <w:t>Se dio seguimiento en el Ministerio de Economía -MINECO-, a las distintas acciones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promoción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apertura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convocatoria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becas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integral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39"/>
          <w:sz w:val="20"/>
        </w:rPr>
        <w:t> </w:t>
      </w:r>
      <w:r>
        <w:rPr>
          <w:sz w:val="20"/>
        </w:rPr>
        <w:t>enfermería,</w:t>
      </w:r>
      <w:r>
        <w:rPr>
          <w:spacing w:val="38"/>
          <w:sz w:val="20"/>
        </w:rPr>
        <w:t> </w:t>
      </w:r>
      <w:r>
        <w:rPr>
          <w:sz w:val="20"/>
        </w:rPr>
        <w:t>y</w:t>
      </w:r>
      <w:r>
        <w:rPr>
          <w:spacing w:val="38"/>
          <w:sz w:val="20"/>
        </w:rPr>
        <w:t> </w:t>
      </w:r>
      <w:r>
        <w:rPr>
          <w:sz w:val="20"/>
        </w:rPr>
        <w:t>segunda</w:t>
      </w:r>
      <w:r>
        <w:rPr>
          <w:spacing w:val="39"/>
          <w:sz w:val="20"/>
        </w:rPr>
        <w:t> </w:t>
      </w:r>
      <w:r>
        <w:rPr>
          <w:sz w:val="20"/>
        </w:rPr>
        <w:t>convocatoria</w:t>
      </w:r>
      <w:r>
        <w:rPr>
          <w:spacing w:val="93"/>
          <w:sz w:val="20"/>
        </w:rPr>
        <w:t> </w:t>
      </w:r>
      <w:r>
        <w:rPr>
          <w:sz w:val="20"/>
        </w:rPr>
        <w:t>de</w:t>
      </w:r>
      <w:r>
        <w:rPr>
          <w:spacing w:val="93"/>
          <w:sz w:val="20"/>
        </w:rPr>
        <w:t> </w:t>
      </w:r>
      <w:r>
        <w:rPr>
          <w:sz w:val="20"/>
        </w:rPr>
        <w:t>becas</w:t>
      </w:r>
      <w:r>
        <w:rPr>
          <w:spacing w:val="92"/>
          <w:sz w:val="20"/>
        </w:rPr>
        <w:t> </w:t>
      </w:r>
      <w:r>
        <w:rPr>
          <w:sz w:val="20"/>
        </w:rPr>
        <w:t>de</w:t>
      </w:r>
      <w:r>
        <w:rPr>
          <w:spacing w:val="93"/>
          <w:sz w:val="20"/>
        </w:rPr>
        <w:t> </w:t>
      </w:r>
      <w:r>
        <w:rPr>
          <w:sz w:val="20"/>
        </w:rPr>
        <w:t>inglés,</w:t>
      </w:r>
      <w:r>
        <w:rPr>
          <w:spacing w:val="92"/>
          <w:sz w:val="20"/>
        </w:rPr>
        <w:t> </w:t>
      </w:r>
      <w:r>
        <w:rPr>
          <w:sz w:val="20"/>
        </w:rPr>
        <w:t>relacionadas</w:t>
      </w:r>
      <w:r>
        <w:rPr>
          <w:spacing w:val="-54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artículo</w:t>
      </w:r>
      <w:r>
        <w:rPr>
          <w:spacing w:val="1"/>
          <w:sz w:val="20"/>
        </w:rPr>
        <w:t> </w:t>
      </w:r>
      <w:r>
        <w:rPr>
          <w:sz w:val="20"/>
        </w:rPr>
        <w:t>108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Decreto número</w:t>
      </w:r>
      <w:r>
        <w:rPr>
          <w:spacing w:val="1"/>
          <w:sz w:val="20"/>
        </w:rPr>
        <w:t> </w:t>
      </w:r>
      <w:r>
        <w:rPr>
          <w:sz w:val="20"/>
        </w:rPr>
        <w:t>16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2021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 República 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Presupuesto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Ingresos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Egresos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Ejercicio</w:t>
      </w:r>
      <w:r>
        <w:rPr>
          <w:spacing w:val="-2"/>
          <w:sz w:val="20"/>
        </w:rPr>
        <w:t> </w:t>
      </w:r>
      <w:r>
        <w:rPr>
          <w:sz w:val="20"/>
        </w:rPr>
        <w:t>Fiscal dos</w:t>
      </w:r>
      <w:r>
        <w:rPr>
          <w:spacing w:val="-1"/>
          <w:sz w:val="20"/>
        </w:rPr>
        <w:t> </w:t>
      </w:r>
      <w:r>
        <w:rPr>
          <w:sz w:val="20"/>
        </w:rPr>
        <w:t>mil veintidós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893" w:val="left" w:leader="none"/>
        </w:tabs>
        <w:spacing w:line="300" w:lineRule="auto" w:before="0" w:after="0"/>
        <w:ind w:left="850" w:right="452" w:hanging="350"/>
        <w:jc w:val="both"/>
        <w:rPr>
          <w:sz w:val="20"/>
        </w:rPr>
      </w:pPr>
      <w:r>
        <w:rPr/>
        <w:tab/>
      </w:r>
      <w:r>
        <w:rPr>
          <w:sz w:val="20"/>
        </w:rPr>
        <w:t>Se dio acompañamiento al Ministerio de Economía -MINECO- y a la mesa de trabajo</w:t>
      </w:r>
      <w:r>
        <w:rPr>
          <w:spacing w:val="1"/>
          <w:sz w:val="20"/>
        </w:rPr>
        <w:t> </w:t>
      </w:r>
      <w:r>
        <w:rPr>
          <w:sz w:val="20"/>
        </w:rPr>
        <w:t>conformada</w:t>
      </w:r>
      <w:r>
        <w:rPr>
          <w:spacing w:val="12"/>
          <w:sz w:val="20"/>
        </w:rPr>
        <w:t> </w:t>
      </w:r>
      <w:r>
        <w:rPr>
          <w:sz w:val="20"/>
        </w:rPr>
        <w:t>para</w:t>
      </w:r>
      <w:r>
        <w:rPr>
          <w:spacing w:val="65"/>
          <w:sz w:val="20"/>
        </w:rPr>
        <w:t> </w:t>
      </w:r>
      <w:r>
        <w:rPr>
          <w:sz w:val="20"/>
        </w:rPr>
        <w:t>el</w:t>
      </w:r>
      <w:r>
        <w:rPr>
          <w:spacing w:val="66"/>
          <w:sz w:val="20"/>
        </w:rPr>
        <w:t> </w:t>
      </w:r>
      <w:r>
        <w:rPr>
          <w:sz w:val="20"/>
        </w:rPr>
        <w:t>análisis</w:t>
      </w:r>
      <w:r>
        <w:rPr>
          <w:spacing w:val="65"/>
          <w:sz w:val="20"/>
        </w:rPr>
        <w:t> </w:t>
      </w:r>
      <w:r>
        <w:rPr>
          <w:sz w:val="20"/>
        </w:rPr>
        <w:t>de</w:t>
      </w:r>
      <w:r>
        <w:rPr>
          <w:spacing w:val="65"/>
          <w:sz w:val="20"/>
        </w:rPr>
        <w:t> </w:t>
      </w:r>
      <w:r>
        <w:rPr>
          <w:sz w:val="20"/>
        </w:rPr>
        <w:t>las</w:t>
      </w:r>
      <w:r>
        <w:rPr>
          <w:spacing w:val="66"/>
          <w:sz w:val="20"/>
        </w:rPr>
        <w:t> </w:t>
      </w:r>
      <w:r>
        <w:rPr>
          <w:sz w:val="20"/>
        </w:rPr>
        <w:t>propuestas</w:t>
      </w:r>
      <w:r>
        <w:rPr>
          <w:spacing w:val="66"/>
          <w:sz w:val="20"/>
        </w:rPr>
        <w:t> </w:t>
      </w:r>
      <w:r>
        <w:rPr>
          <w:sz w:val="20"/>
        </w:rPr>
        <w:t>dirigidas</w:t>
      </w:r>
      <w:r>
        <w:rPr>
          <w:spacing w:val="65"/>
          <w:sz w:val="20"/>
        </w:rPr>
        <w:t> </w:t>
      </w:r>
      <w:r>
        <w:rPr>
          <w:sz w:val="20"/>
        </w:rPr>
        <w:t>al</w:t>
      </w:r>
      <w:r>
        <w:rPr>
          <w:spacing w:val="66"/>
          <w:sz w:val="20"/>
        </w:rPr>
        <w:t> </w:t>
      </w:r>
      <w:r>
        <w:rPr>
          <w:sz w:val="20"/>
        </w:rPr>
        <w:t>fomento</w:t>
      </w:r>
      <w:r>
        <w:rPr>
          <w:spacing w:val="66"/>
          <w:sz w:val="20"/>
        </w:rPr>
        <w:t> </w:t>
      </w:r>
      <w:r>
        <w:rPr>
          <w:sz w:val="20"/>
        </w:rPr>
        <w:t>y</w:t>
      </w:r>
      <w:r>
        <w:rPr>
          <w:spacing w:val="65"/>
          <w:sz w:val="20"/>
        </w:rPr>
        <w:t> </w:t>
      </w:r>
      <w:r>
        <w:rPr>
          <w:sz w:val="20"/>
        </w:rPr>
        <w:t>promoción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inversión nacional y</w:t>
      </w:r>
      <w:r>
        <w:rPr>
          <w:spacing w:val="-2"/>
          <w:sz w:val="20"/>
        </w:rPr>
        <w:t> </w:t>
      </w:r>
      <w:r>
        <w:rPr>
          <w:sz w:val="20"/>
        </w:rPr>
        <w:t>extranjera en Guatemala.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16"/>
        </w:numPr>
        <w:tabs>
          <w:tab w:pos="974" w:val="left" w:leader="none"/>
        </w:tabs>
        <w:spacing w:line="304" w:lineRule="auto" w:before="1" w:after="0"/>
        <w:ind w:left="850" w:right="45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equipos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1"/>
          <w:sz w:val="20"/>
        </w:rPr>
        <w:t> </w:t>
      </w:r>
      <w:r>
        <w:rPr>
          <w:sz w:val="20"/>
        </w:rPr>
        <w:t>-MINEX-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-MINECO-,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definidos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   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de Guatemala para</w:t>
      </w:r>
      <w:r>
        <w:rPr>
          <w:spacing w:val="-1"/>
          <w:sz w:val="20"/>
        </w:rPr>
        <w:t> </w:t>
      </w:r>
      <w:r>
        <w:rPr>
          <w:sz w:val="20"/>
        </w:rPr>
        <w:t>estos</w:t>
      </w:r>
      <w:r>
        <w:rPr>
          <w:spacing w:val="-1"/>
          <w:sz w:val="20"/>
        </w:rPr>
        <w:t> </w:t>
      </w:r>
      <w:r>
        <w:rPr>
          <w:sz w:val="20"/>
        </w:rPr>
        <w:t>Ministerios.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8"/>
        </w:rPr>
      </w:pPr>
    </w:p>
    <w:p>
      <w:pPr>
        <w:spacing w:before="0"/>
        <w:ind w:left="0" w:right="467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290" w:h="15880"/>
          <w:pgMar w:top="660" w:bottom="280" w:left="1620" w:right="1240"/>
        </w:sectPr>
      </w:pPr>
    </w:p>
    <w:p>
      <w:pPr>
        <w:pStyle w:val="Heading1"/>
        <w:spacing w:before="73"/>
        <w:ind w:left="1600"/>
      </w:pPr>
      <w:r>
        <w:rPr/>
        <w:pict>
          <v:group style="position:absolute;margin-left:0pt;margin-top:0pt;width:616.5pt;height:795.5pt;mso-position-horizontal-relative:page;mso-position-vertical-relative:page;z-index:-17108992" id="docshapegroup61" coordorigin="0,0" coordsize="12330,15910">
            <v:shape style="position:absolute;left:0;top:0;width:12330;height:15910" type="#_x0000_t75" id="docshape62" stroked="false">
              <v:imagedata r:id="rId66" o:title=""/>
            </v:shape>
            <v:shape style="position:absolute;left:2185;top:7980;width:475;height:600" type="#_x0000_t75" id="docshape63" stroked="false">
              <v:imagedata r:id="rId67" o:title=""/>
            </v:shape>
            <v:shape style="position:absolute;left:5730;top:9920;width:70;height:3375" type="#_x0000_t75" id="docshape64" stroked="false">
              <v:imagedata r:id="rId68" o:title=""/>
            </v:shape>
            <v:shape style="position:absolute;left:5770;top:9950;width:5390;height:3315" type="#_x0000_t75" id="docshape65" stroked="false">
              <v:imagedata r:id="rId6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795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029-29-2022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56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7" w:right="30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17" w:right="2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Luz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Mariana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Pérez</w:t>
            </w:r>
          </w:p>
          <w:p>
            <w:pPr>
              <w:pStyle w:val="TableParagraph"/>
              <w:spacing w:before="60"/>
              <w:ind w:left="206" w:right="2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Contreras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913" w:val="left" w:leader="none"/>
        </w:tabs>
        <w:spacing w:line="264" w:lineRule="auto" w:before="221" w:after="0"/>
        <w:ind w:left="85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-MINECO-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Relaciones</w:t>
      </w:r>
      <w:r>
        <w:rPr>
          <w:spacing w:val="56"/>
          <w:sz w:val="20"/>
        </w:rPr>
        <w:t> </w:t>
      </w:r>
      <w:r>
        <w:rPr>
          <w:sz w:val="20"/>
        </w:rPr>
        <w:t>Exteriores</w:t>
      </w:r>
      <w:r>
        <w:rPr>
          <w:spacing w:val="56"/>
          <w:sz w:val="20"/>
        </w:rPr>
        <w:t> </w:t>
      </w:r>
      <w:r>
        <w:rPr>
          <w:sz w:val="20"/>
        </w:rPr>
        <w:t>-MINEX-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visitas</w:t>
      </w:r>
      <w:r>
        <w:rPr>
          <w:spacing w:val="55"/>
          <w:sz w:val="20"/>
        </w:rPr>
        <w:t> </w:t>
      </w:r>
      <w:r>
        <w:rPr>
          <w:sz w:val="20"/>
        </w:rPr>
        <w:t>realizadas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estos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conocieron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gestiones</w:t>
      </w:r>
      <w:r>
        <w:rPr>
          <w:spacing w:val="1"/>
          <w:sz w:val="20"/>
        </w:rPr>
        <w:t> </w:t>
      </w:r>
      <w:r>
        <w:rPr>
          <w:sz w:val="20"/>
        </w:rPr>
        <w:t>propias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mismos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física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financiera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agosto.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6"/>
        </w:numPr>
        <w:tabs>
          <w:tab w:pos="871" w:val="left" w:leader="none"/>
        </w:tabs>
        <w:spacing w:line="261" w:lineRule="auto" w:before="0" w:after="0"/>
        <w:ind w:left="855" w:right="477" w:hanging="365"/>
        <w:jc w:val="both"/>
        <w:rPr>
          <w:sz w:val="20"/>
        </w:rPr>
      </w:pPr>
      <w:r>
        <w:rPr>
          <w:sz w:val="20"/>
        </w:rPr>
        <w:t>Se dio seguimiento a los requerimientos del Señor Presidente de la República en lo</w:t>
      </w:r>
      <w:r>
        <w:rPr>
          <w:spacing w:val="1"/>
          <w:sz w:val="20"/>
        </w:rPr>
        <w:t> </w:t>
      </w:r>
      <w:r>
        <w:rPr>
          <w:sz w:val="20"/>
        </w:rPr>
        <w:t>relacionado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registro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designados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Relaciones</w:t>
      </w:r>
      <w:r>
        <w:rPr>
          <w:spacing w:val="-2"/>
          <w:sz w:val="20"/>
        </w:rPr>
        <w:t> </w:t>
      </w:r>
      <w:r>
        <w:rPr>
          <w:sz w:val="20"/>
        </w:rPr>
        <w:t>Exteriores</w:t>
      </w:r>
      <w:r>
        <w:rPr>
          <w:spacing w:val="-2"/>
          <w:sz w:val="20"/>
        </w:rPr>
        <w:t> </w:t>
      </w:r>
      <w:r>
        <w:rPr>
          <w:sz w:val="20"/>
        </w:rPr>
        <w:t>-MINEX-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Economía</w:t>
      </w:r>
      <w:r>
        <w:rPr>
          <w:spacing w:val="-2"/>
          <w:sz w:val="20"/>
        </w:rPr>
        <w:t> </w:t>
      </w:r>
      <w:r>
        <w:rPr>
          <w:sz w:val="20"/>
        </w:rPr>
        <w:t>-MINECO-,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520" w:lineRule="auto"/>
        <w:ind w:left="115" w:right="4331" w:firstLine="1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F.</w:t>
      </w:r>
    </w:p>
    <w:p>
      <w:pPr>
        <w:spacing w:before="2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Luz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Mariana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Pérez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Contreras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1"/>
        <w:ind w:left="0" w:right="522" w:firstLine="0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30" w:h="15910"/>
          <w:pgMar w:top="700" w:bottom="280" w:left="1620" w:right="1260"/>
        </w:sectPr>
      </w:pPr>
    </w:p>
    <w:p>
      <w:pPr>
        <w:pStyle w:val="Heading1"/>
        <w:ind w:left="1589" w:right="2244"/>
        <w:jc w:val="center"/>
      </w:pPr>
      <w:r>
        <w:rPr/>
        <w:pict>
          <v:group style="position:absolute;margin-left:0pt;margin-top:0pt;width:622.25pt;height:800pt;mso-position-horizontal-relative:page;mso-position-vertical-relative:page;z-index:-17108480" id="docshapegroup66" coordorigin="0,0" coordsize="12445,16000">
            <v:shape style="position:absolute;left:0;top:0;width:12445;height:16000" type="#_x0000_t75" id="docshape67" stroked="false">
              <v:imagedata r:id="rId70" o:title=""/>
            </v:shape>
            <v:shape style="position:absolute;left:1840;top:11650;width:9765;height:3515" type="#_x0000_t75" id="docshape68" stroked="false">
              <v:imagedata r:id="rId71" o:title=""/>
            </v:shape>
            <w10:wrap type="none"/>
          </v:group>
        </w:pict>
      </w:r>
      <w:bookmarkStart w:name="19 Angela ROss" w:id="19"/>
      <w:bookmarkEnd w:id="1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7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2"/>
              <w:ind w:left="55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2"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2"/>
              <w:ind w:left="66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55"/>
              <w:ind w:left="676"/>
              <w:rPr>
                <w:sz w:val="20"/>
              </w:rPr>
            </w:pPr>
            <w:r>
              <w:rPr>
                <w:sz w:val="20"/>
              </w:rPr>
              <w:t>Barrientes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197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56" w:lineRule="auto" w:before="27"/>
        <w:ind w:left="135" w:right="379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9"/>
        <w:rPr>
          <w:b/>
          <w:sz w:val="22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25" w:right="47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5"/>
        </w:rPr>
        <w:t> </w:t>
      </w:r>
      <w:r>
        <w:rPr/>
        <w:t>realizadas</w:t>
      </w:r>
      <w:r>
        <w:rPr>
          <w:spacing w:val="45"/>
        </w:rPr>
        <w:t> </w:t>
      </w:r>
      <w:r>
        <w:rPr/>
        <w:t>durante</w:t>
      </w:r>
      <w:r>
        <w:rPr>
          <w:spacing w:val="46"/>
        </w:rPr>
        <w:t> </w:t>
      </w:r>
      <w:r>
        <w:rPr/>
        <w:t>el</w:t>
      </w:r>
      <w:r>
        <w:rPr>
          <w:spacing w:val="46"/>
        </w:rPr>
        <w:t> </w:t>
      </w:r>
      <w:r>
        <w:rPr/>
        <w:t>mes</w:t>
      </w:r>
      <w:r>
        <w:rPr>
          <w:spacing w:val="45"/>
        </w:rPr>
        <w:t> </w:t>
      </w:r>
      <w:r>
        <w:rPr/>
        <w:t>de</w:t>
      </w:r>
      <w:r>
        <w:rPr>
          <w:spacing w:val="46"/>
        </w:rPr>
        <w:t> </w:t>
      </w:r>
      <w:r>
        <w:rPr/>
        <w:t>agosto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2022,</w:t>
      </w:r>
      <w:r>
        <w:rPr>
          <w:spacing w:val="44"/>
        </w:rPr>
        <w:t> </w:t>
      </w:r>
      <w:r>
        <w:rPr/>
        <w:t>de</w:t>
      </w:r>
      <w:r>
        <w:rPr>
          <w:spacing w:val="45"/>
        </w:rPr>
        <w:t> </w:t>
      </w:r>
      <w:r>
        <w:rPr/>
        <w:t>conformidad</w:t>
      </w:r>
      <w:r>
        <w:rPr>
          <w:spacing w:val="45"/>
        </w:rPr>
        <w:t> </w:t>
      </w:r>
      <w:r>
        <w:rPr/>
        <w:t>con</w:t>
      </w:r>
      <w:r>
        <w:rPr>
          <w:spacing w:val="45"/>
        </w:rPr>
        <w:t> </w:t>
      </w:r>
      <w:r>
        <w:rPr/>
        <w:t>lo</w:t>
      </w:r>
      <w:r>
        <w:rPr>
          <w:spacing w:val="44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16"/>
        </w:numPr>
        <w:tabs>
          <w:tab w:pos="1257" w:val="left" w:leader="none"/>
        </w:tabs>
        <w:spacing w:line="261" w:lineRule="auto" w:before="0" w:after="0"/>
        <w:ind w:left="1200" w:right="482" w:hanging="360"/>
        <w:jc w:val="both"/>
        <w:rPr>
          <w:sz w:val="20"/>
        </w:rPr>
      </w:pPr>
      <w:r>
        <w:rPr/>
        <w:tab/>
      </w:r>
      <w:r>
        <w:rPr>
          <w:sz w:val="20"/>
        </w:rPr>
        <w:t>Se dio seguimiento a los asuntos específicos requeridos por el Subsecretario 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 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1"/>
          <w:numId w:val="16"/>
        </w:numPr>
        <w:tabs>
          <w:tab w:pos="1255" w:val="left" w:leader="none"/>
        </w:tabs>
        <w:spacing w:line="266" w:lineRule="auto" w:before="0" w:after="0"/>
        <w:ind w:left="120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Admisión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diligenciamiento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53"/>
          <w:sz w:val="20"/>
        </w:rPr>
        <w:t> </w:t>
      </w:r>
      <w:r>
        <w:rPr>
          <w:sz w:val="20"/>
        </w:rPr>
        <w:t>Subsecretario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1"/>
          <w:sz w:val="20"/>
        </w:rPr>
        <w:t> </w:t>
      </w:r>
      <w:r>
        <w:rPr>
          <w:sz w:val="20"/>
        </w:rPr>
        <w:t>Políticos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16"/>
        </w:numPr>
        <w:tabs>
          <w:tab w:pos="1275" w:val="left" w:leader="none"/>
        </w:tabs>
        <w:spacing w:line="256" w:lineRule="auto" w:before="0" w:after="0"/>
        <w:ind w:left="1200" w:right="48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agenda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Subsecretario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1"/>
          <w:sz w:val="20"/>
        </w:rPr>
        <w:t> </w:t>
      </w:r>
      <w:r>
        <w:rPr>
          <w:sz w:val="20"/>
        </w:rPr>
        <w:t>Políticos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1"/>
          <w:numId w:val="16"/>
        </w:numPr>
        <w:tabs>
          <w:tab w:pos="1268" w:val="left" w:leader="none"/>
        </w:tabs>
        <w:spacing w:line="261" w:lineRule="auto" w:before="0" w:after="0"/>
        <w:ind w:left="1195" w:right="484" w:hanging="35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redacción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documentos</w:t>
      </w:r>
      <w:r>
        <w:rPr>
          <w:spacing w:val="56"/>
          <w:sz w:val="20"/>
        </w:rPr>
        <w:t> </w:t>
      </w:r>
      <w:r>
        <w:rPr>
          <w:sz w:val="20"/>
        </w:rPr>
        <w:t>relacionados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funciones</w:t>
      </w:r>
      <w:r>
        <w:rPr>
          <w:spacing w:val="56"/>
          <w:sz w:val="20"/>
        </w:rPr>
        <w:t> </w:t>
      </w:r>
      <w:r>
        <w:rPr>
          <w:sz w:val="20"/>
        </w:rPr>
        <w:t>inherentes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Subsecretario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Asuntos</w:t>
      </w:r>
      <w:r>
        <w:rPr>
          <w:spacing w:val="56"/>
          <w:sz w:val="20"/>
        </w:rPr>
        <w:t> </w:t>
      </w:r>
      <w:r>
        <w:rPr>
          <w:sz w:val="20"/>
        </w:rPr>
        <w:t>Políticos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Privada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6"/>
        </w:numPr>
        <w:tabs>
          <w:tab w:pos="1263" w:val="left" w:leader="none"/>
        </w:tabs>
        <w:spacing w:line="259" w:lineRule="auto" w:before="0" w:after="0"/>
        <w:ind w:left="1190" w:right="48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colaboró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elaboración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presentaciones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5"/>
          <w:sz w:val="20"/>
        </w:rPr>
        <w:t> </w:t>
      </w:r>
      <w:r>
        <w:rPr>
          <w:sz w:val="20"/>
        </w:rPr>
        <w:t>informe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Subsecretario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1"/>
          <w:sz w:val="20"/>
        </w:rPr>
        <w:t> </w:t>
      </w:r>
      <w:r>
        <w:rPr>
          <w:sz w:val="20"/>
        </w:rPr>
        <w:t>Políticos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6"/>
        </w:rPr>
      </w:pPr>
    </w:p>
    <w:p>
      <w:pPr>
        <w:spacing w:before="0"/>
        <w:ind w:left="11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spacing w:after="0"/>
        <w:jc w:val="left"/>
        <w:rPr>
          <w:sz w:val="22"/>
        </w:rPr>
        <w:sectPr>
          <w:pgSz w:w="12450" w:h="16000"/>
          <w:pgMar w:top="800" w:bottom="280" w:left="1740" w:right="1280"/>
        </w:sectPr>
      </w:pPr>
    </w:p>
    <w:p>
      <w:pPr>
        <w:pStyle w:val="Heading1"/>
        <w:spacing w:before="78"/>
        <w:ind w:left="1847" w:right="1887"/>
        <w:jc w:val="center"/>
      </w:pPr>
      <w:r>
        <w:rPr/>
        <w:drawing>
          <wp:anchor distT="0" distB="0" distL="0" distR="0" allowOverlap="1" layoutInCell="1" locked="0" behindDoc="1" simplePos="0" relativeHeight="4862085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2250" cy="10112375"/>
            <wp:effectExtent l="0" t="0" r="0" b="0"/>
            <wp:wrapNone/>
            <wp:docPr id="37" name="image6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8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0" cy="1011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0 Ana" w:id="20"/>
      <w:bookmarkEnd w:id="2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5"/>
        <w:gridCol w:w="2750"/>
        <w:gridCol w:w="1760"/>
        <w:gridCol w:w="2680"/>
      </w:tblGrid>
      <w:tr>
        <w:trPr>
          <w:trHeight w:val="285" w:hRule="atLeast"/>
        </w:trPr>
        <w:tc>
          <w:tcPr>
            <w:tcW w:w="1625" w:type="dxa"/>
          </w:tcPr>
          <w:p>
            <w:pPr>
              <w:pStyle w:val="TableParagraph"/>
              <w:spacing w:line="228" w:lineRule="exact" w:before="37"/>
              <w:ind w:left="95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50" w:type="dxa"/>
          </w:tcPr>
          <w:p>
            <w:pPr>
              <w:pStyle w:val="TableParagraph"/>
              <w:spacing w:line="228" w:lineRule="exact" w:before="37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>
            <w:pPr>
              <w:pStyle w:val="TableParagraph"/>
              <w:spacing w:line="223" w:lineRule="exact" w:before="42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line="218" w:lineRule="exact" w:before="47"/>
              <w:ind w:left="36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30" w:hRule="atLeast"/>
        </w:trPr>
        <w:tc>
          <w:tcPr>
            <w:tcW w:w="1625" w:type="dxa"/>
          </w:tcPr>
          <w:p>
            <w:pPr>
              <w:pStyle w:val="TableParagraph"/>
              <w:spacing w:line="250" w:lineRule="exact" w:before="5"/>
              <w:ind w:left="243" w:right="217" w:firstLine="174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50" w:type="dxa"/>
          </w:tcPr>
          <w:p>
            <w:pPr>
              <w:pStyle w:val="TableParagraph"/>
              <w:spacing w:before="147"/>
              <w:ind w:left="7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>
            <w:pPr>
              <w:pStyle w:val="TableParagraph"/>
              <w:spacing w:before="147"/>
              <w:ind w:left="8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line="250" w:lineRule="atLeast" w:before="7"/>
              <w:ind w:left="351" w:right="340" w:firstLine="236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b/>
          <w:sz w:val="49"/>
        </w:rPr>
      </w:pPr>
    </w:p>
    <w:p>
      <w:pPr>
        <w:spacing w:before="0"/>
        <w:ind w:left="40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40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22"/>
        <w:ind w:left="395" w:right="343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39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8"/>
        <w:rPr>
          <w:b/>
          <w:sz w:val="29"/>
        </w:rPr>
      </w:pPr>
    </w:p>
    <w:p>
      <w:pPr>
        <w:spacing w:line="259" w:lineRule="auto" w:before="0"/>
        <w:ind w:left="390" w:right="11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apoyo</w:t>
      </w:r>
      <w:r>
        <w:rPr>
          <w:spacing w:val="48"/>
          <w:sz w:val="22"/>
        </w:rPr>
        <w:t> </w:t>
      </w:r>
      <w:r>
        <w:rPr>
          <w:sz w:val="22"/>
        </w:rPr>
        <w:t>profesional,</w:t>
      </w:r>
      <w:r>
        <w:rPr>
          <w:spacing w:val="47"/>
          <w:sz w:val="22"/>
        </w:rPr>
        <w:t> </w:t>
      </w:r>
      <w:r>
        <w:rPr>
          <w:sz w:val="22"/>
        </w:rPr>
        <w:t>realizadas</w:t>
      </w:r>
      <w:r>
        <w:rPr>
          <w:spacing w:val="48"/>
          <w:sz w:val="22"/>
        </w:rPr>
        <w:t> </w:t>
      </w:r>
      <w:r>
        <w:rPr>
          <w:sz w:val="22"/>
        </w:rPr>
        <w:t>durante</w:t>
      </w:r>
      <w:r>
        <w:rPr>
          <w:spacing w:val="47"/>
          <w:sz w:val="22"/>
        </w:rPr>
        <w:t> </w:t>
      </w:r>
      <w:r>
        <w:rPr>
          <w:sz w:val="22"/>
        </w:rPr>
        <w:t>el</w:t>
      </w:r>
      <w:r>
        <w:rPr>
          <w:spacing w:val="48"/>
          <w:sz w:val="22"/>
        </w:rPr>
        <w:t> </w:t>
      </w:r>
      <w:r>
        <w:rPr>
          <w:sz w:val="22"/>
        </w:rPr>
        <w:t>mes</w:t>
      </w:r>
      <w:r>
        <w:rPr>
          <w:spacing w:val="47"/>
          <w:sz w:val="22"/>
        </w:rPr>
        <w:t> </w:t>
      </w:r>
      <w:r>
        <w:rPr>
          <w:sz w:val="22"/>
        </w:rPr>
        <w:t>de</w:t>
      </w:r>
      <w:r>
        <w:rPr>
          <w:spacing w:val="48"/>
          <w:sz w:val="22"/>
        </w:rPr>
        <w:t> </w:t>
      </w:r>
      <w:r>
        <w:rPr>
          <w:sz w:val="22"/>
        </w:rPr>
        <w:t>agosto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2022,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conformidad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91" w:val="left" w:leader="none"/>
        </w:tabs>
        <w:spacing w:line="256" w:lineRule="auto" w:before="1" w:after="0"/>
        <w:ind w:left="1115" w:right="117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revisó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88" w:val="left" w:leader="none"/>
        </w:tabs>
        <w:spacing w:line="261" w:lineRule="auto" w:before="0" w:after="0"/>
        <w:ind w:left="1105" w:right="123" w:hanging="355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documentos,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aprobación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-1"/>
          <w:sz w:val="22"/>
        </w:rPr>
        <w:t> </w:t>
      </w:r>
      <w:r>
        <w:rPr>
          <w:sz w:val="22"/>
        </w:rPr>
        <w:t>Privado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94" w:val="left" w:leader="none"/>
        </w:tabs>
        <w:spacing w:line="259" w:lineRule="auto" w:before="0" w:after="0"/>
        <w:ind w:left="1100" w:right="127" w:hanging="360"/>
        <w:jc w:val="both"/>
        <w:rPr>
          <w:sz w:val="22"/>
        </w:rPr>
      </w:pPr>
      <w:r>
        <w:rPr/>
        <w:tab/>
      </w:r>
      <w:r>
        <w:rPr>
          <w:sz w:val="22"/>
        </w:rPr>
        <w:t>Gestiones</w:t>
      </w:r>
      <w:r>
        <w:rPr>
          <w:spacing w:val="61"/>
          <w:sz w:val="22"/>
        </w:rPr>
        <w:t> </w:t>
      </w:r>
      <w:r>
        <w:rPr>
          <w:sz w:val="22"/>
        </w:rPr>
        <w:t>administrativas,</w:t>
      </w:r>
      <w:r>
        <w:rPr>
          <w:spacing w:val="61"/>
          <w:sz w:val="22"/>
        </w:rPr>
        <w:t> </w:t>
      </w:r>
      <w:r>
        <w:rPr>
          <w:sz w:val="22"/>
        </w:rPr>
        <w:t>financieras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contables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Presidencia,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normas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procedimientos</w:t>
      </w:r>
      <w:r>
        <w:rPr>
          <w:spacing w:val="61"/>
          <w:sz w:val="22"/>
        </w:rPr>
        <w:t> </w:t>
      </w:r>
      <w:r>
        <w:rPr>
          <w:sz w:val="22"/>
        </w:rPr>
        <w:t>aplicables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cada</w:t>
      </w:r>
      <w:r>
        <w:rPr>
          <w:spacing w:val="-2"/>
          <w:sz w:val="22"/>
        </w:rPr>
        <w:t> </w:t>
      </w:r>
      <w:r>
        <w:rPr>
          <w:sz w:val="22"/>
        </w:rPr>
        <w:t>caso.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1255" w:val="left" w:leader="none"/>
        </w:tabs>
        <w:spacing w:line="261" w:lineRule="auto" w:before="0" w:after="0"/>
        <w:ind w:left="1100" w:right="132" w:hanging="360"/>
        <w:jc w:val="both"/>
        <w:rPr>
          <w:sz w:val="22"/>
        </w:rPr>
      </w:pPr>
      <w:r>
        <w:rPr/>
        <w:tab/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enviados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Despacho</w:t>
      </w:r>
      <w:r>
        <w:rPr>
          <w:spacing w:val="62"/>
          <w:sz w:val="22"/>
        </w:rPr>
        <w:t> </w:t>
      </w:r>
      <w:r>
        <w:rPr>
          <w:sz w:val="22"/>
        </w:rPr>
        <w:t>Superior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254" w:val="left" w:leader="none"/>
        </w:tabs>
        <w:spacing w:line="261" w:lineRule="auto" w:before="0" w:after="0"/>
        <w:ind w:left="1100" w:right="12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analizaron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Despacho</w:t>
      </w:r>
      <w:r>
        <w:rPr>
          <w:spacing w:val="62"/>
          <w:sz w:val="22"/>
        </w:rPr>
        <w:t> </w:t>
      </w:r>
      <w:r>
        <w:rPr>
          <w:sz w:val="22"/>
        </w:rPr>
        <w:t>Superior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157" w:val="left" w:leader="none"/>
        </w:tabs>
        <w:spacing w:line="252" w:lineRule="auto" w:before="0" w:after="0"/>
        <w:ind w:left="1100" w:right="127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54"/>
          <w:sz w:val="22"/>
        </w:rPr>
        <w:t> </w:t>
      </w:r>
      <w:r>
        <w:rPr>
          <w:sz w:val="22"/>
        </w:rPr>
        <w:t>dio</w:t>
      </w:r>
      <w:r>
        <w:rPr>
          <w:spacing w:val="55"/>
          <w:sz w:val="22"/>
        </w:rPr>
        <w:t> </w:t>
      </w:r>
      <w:r>
        <w:rPr>
          <w:sz w:val="22"/>
        </w:rPr>
        <w:t>seguimiento</w:t>
      </w:r>
      <w:r>
        <w:rPr>
          <w:spacing w:val="54"/>
          <w:sz w:val="22"/>
        </w:rPr>
        <w:t> </w:t>
      </w:r>
      <w:r>
        <w:rPr>
          <w:sz w:val="22"/>
        </w:rPr>
        <w:t>a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54"/>
          <w:sz w:val="22"/>
        </w:rPr>
        <w:t> </w:t>
      </w:r>
      <w:r>
        <w:rPr>
          <w:sz w:val="22"/>
        </w:rPr>
        <w:t>agenda</w:t>
      </w:r>
      <w:r>
        <w:rPr>
          <w:spacing w:val="54"/>
          <w:sz w:val="22"/>
        </w:rPr>
        <w:t> </w:t>
      </w:r>
      <w:r>
        <w:rPr>
          <w:sz w:val="22"/>
        </w:rPr>
        <w:t>del</w:t>
      </w:r>
      <w:r>
        <w:rPr>
          <w:spacing w:val="55"/>
          <w:sz w:val="22"/>
        </w:rPr>
        <w:t> </w:t>
      </w:r>
      <w:r>
        <w:rPr>
          <w:sz w:val="22"/>
        </w:rPr>
        <w:t>Secretario</w:t>
      </w:r>
      <w:r>
        <w:rPr>
          <w:spacing w:val="55"/>
          <w:sz w:val="22"/>
        </w:rPr>
        <w:t> </w:t>
      </w:r>
      <w:r>
        <w:rPr>
          <w:sz w:val="22"/>
        </w:rPr>
        <w:t>Privado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la</w:t>
      </w:r>
      <w:r>
        <w:rPr>
          <w:spacing w:val="53"/>
          <w:sz w:val="22"/>
        </w:rPr>
        <w:t> </w:t>
      </w:r>
      <w:r>
        <w:rPr>
          <w:sz w:val="22"/>
        </w:rPr>
        <w:t>Presidencia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7"/>
        </w:numPr>
        <w:tabs>
          <w:tab w:pos="1152" w:val="left" w:leader="none"/>
        </w:tabs>
        <w:spacing w:line="256" w:lineRule="auto" w:before="0" w:after="0"/>
        <w:ind w:left="1095" w:right="117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54"/>
          <w:sz w:val="22"/>
        </w:rPr>
        <w:t> </w:t>
      </w:r>
      <w:r>
        <w:rPr>
          <w:sz w:val="22"/>
        </w:rPr>
        <w:t>archivó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manera</w:t>
      </w:r>
      <w:r>
        <w:rPr>
          <w:spacing w:val="54"/>
          <w:sz w:val="22"/>
        </w:rPr>
        <w:t> </w:t>
      </w:r>
      <w:r>
        <w:rPr>
          <w:sz w:val="22"/>
        </w:rPr>
        <w:t>física</w:t>
      </w:r>
      <w:r>
        <w:rPr>
          <w:spacing w:val="54"/>
          <w:sz w:val="22"/>
        </w:rPr>
        <w:t> </w:t>
      </w:r>
      <w:r>
        <w:rPr>
          <w:sz w:val="22"/>
        </w:rPr>
        <w:t>y</w:t>
      </w:r>
      <w:r>
        <w:rPr>
          <w:spacing w:val="54"/>
          <w:sz w:val="22"/>
        </w:rPr>
        <w:t> </w:t>
      </w:r>
      <w:r>
        <w:rPr>
          <w:sz w:val="22"/>
        </w:rPr>
        <w:t>digital</w:t>
      </w:r>
      <w:r>
        <w:rPr>
          <w:spacing w:val="54"/>
          <w:sz w:val="22"/>
        </w:rPr>
        <w:t> </w:t>
      </w:r>
      <w:r>
        <w:rPr>
          <w:sz w:val="22"/>
        </w:rPr>
        <w:t>los</w:t>
      </w:r>
      <w:r>
        <w:rPr>
          <w:spacing w:val="53"/>
          <w:sz w:val="22"/>
        </w:rPr>
        <w:t> </w:t>
      </w:r>
      <w:r>
        <w:rPr>
          <w:sz w:val="22"/>
        </w:rPr>
        <w:t>documentos</w:t>
      </w:r>
      <w:r>
        <w:rPr>
          <w:spacing w:val="53"/>
          <w:sz w:val="22"/>
        </w:rPr>
        <w:t> </w:t>
      </w:r>
      <w:r>
        <w:rPr>
          <w:sz w:val="22"/>
        </w:rPr>
        <w:t>del</w:t>
      </w:r>
      <w:r>
        <w:rPr>
          <w:spacing w:val="53"/>
          <w:sz w:val="22"/>
        </w:rPr>
        <w:t> </w:t>
      </w:r>
      <w:r>
        <w:rPr>
          <w:sz w:val="22"/>
        </w:rPr>
        <w:t>Despacho</w:t>
      </w:r>
      <w:r>
        <w:rPr>
          <w:spacing w:val="54"/>
          <w:sz w:val="22"/>
        </w:rPr>
        <w:t> </w:t>
      </w:r>
      <w:r>
        <w:rPr>
          <w:sz w:val="22"/>
        </w:rPr>
        <w:t>Superior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1155" w:val="left" w:leader="none"/>
        </w:tabs>
        <w:spacing w:line="261" w:lineRule="auto" w:before="0" w:after="0"/>
        <w:ind w:left="1090" w:right="132" w:hanging="350"/>
        <w:jc w:val="both"/>
        <w:rPr>
          <w:sz w:val="22"/>
        </w:rPr>
      </w:pPr>
      <w:r>
        <w:rPr/>
        <w:tab/>
      </w:r>
      <w:r>
        <w:rPr>
          <w:sz w:val="22"/>
        </w:rPr>
        <w:t>Se recepcionó</w:t>
      </w:r>
      <w:r>
        <w:rPr>
          <w:spacing w:val="1"/>
          <w:sz w:val="22"/>
        </w:rPr>
        <w:t> </w:t>
      </w:r>
      <w:r>
        <w:rPr>
          <w:sz w:val="22"/>
        </w:rPr>
        <w:t>llamadas y brindó información sobre seguimiento y estado de</w:t>
      </w:r>
      <w:r>
        <w:rPr>
          <w:spacing w:val="1"/>
          <w:sz w:val="22"/>
        </w:rPr>
        <w:t> </w:t>
      </w:r>
      <w:r>
        <w:rPr>
          <w:sz w:val="22"/>
        </w:rPr>
        <w:t>gestiones</w:t>
      </w:r>
      <w:r>
        <w:rPr>
          <w:spacing w:val="-2"/>
          <w:sz w:val="22"/>
        </w:rPr>
        <w:t> </w:t>
      </w:r>
      <w:r>
        <w:rPr>
          <w:sz w:val="22"/>
        </w:rPr>
        <w:t>solicitadas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193" w:val="left" w:leader="none"/>
        </w:tabs>
        <w:spacing w:line="266" w:lineRule="auto" w:before="0" w:after="0"/>
        <w:ind w:left="1100" w:right="132" w:hanging="365"/>
        <w:jc w:val="both"/>
        <w:rPr>
          <w:sz w:val="22"/>
        </w:rPr>
      </w:pPr>
      <w:r>
        <w:rPr/>
        <w:tab/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anotaciones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tratados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 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57"/>
        <w:ind w:left="0" w:right="135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50" w:h="15930"/>
          <w:pgMar w:top="740" w:bottom="280" w:left="1740" w:right="1280"/>
        </w:sectPr>
      </w:pPr>
    </w:p>
    <w:p>
      <w:pPr>
        <w:pStyle w:val="Heading1"/>
        <w:spacing w:before="73"/>
        <w:ind w:left="1821" w:right="1861"/>
        <w:jc w:val="center"/>
      </w:pPr>
      <w:r>
        <w:rPr/>
        <w:pict>
          <v:group style="position:absolute;margin-left:0pt;margin-top:0pt;width:619pt;height:797.5pt;mso-position-horizontal-relative:page;mso-position-vertical-relative:page;z-index:-17107456" id="docshapegroup69" coordorigin="0,0" coordsize="12380,15950">
            <v:shape style="position:absolute;left:0;top:0;width:12380;height:15950" type="#_x0000_t75" id="docshape70" stroked="false">
              <v:imagedata r:id="rId73" o:title=""/>
            </v:shape>
            <v:shape style="position:absolute;left:2095;top:4635;width:5015;height:3755" type="#_x0000_t75" id="docshape71" stroked="false">
              <v:imagedata r:id="rId74" o:title=""/>
            </v:shape>
            <v:shape style="position:absolute;left:7455;top:7430;width:4230;height:3980" type="#_x0000_t75" id="docshape72" stroked="false">
              <v:imagedata r:id="rId7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0"/>
        <w:gridCol w:w="2745"/>
        <w:gridCol w:w="1760"/>
        <w:gridCol w:w="2680"/>
      </w:tblGrid>
      <w:tr>
        <w:trPr>
          <w:trHeight w:val="280" w:hRule="atLeast"/>
        </w:trPr>
        <w:tc>
          <w:tcPr>
            <w:tcW w:w="1630" w:type="dxa"/>
          </w:tcPr>
          <w:p>
            <w:pPr>
              <w:pStyle w:val="TableParagraph"/>
              <w:spacing w:line="228" w:lineRule="exact" w:before="32"/>
              <w:ind w:left="10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>
            <w:pPr>
              <w:pStyle w:val="TableParagraph"/>
              <w:spacing w:line="223" w:lineRule="exact" w:before="37"/>
              <w:ind w:left="10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>
            <w:pPr>
              <w:pStyle w:val="TableParagraph"/>
              <w:spacing w:line="218" w:lineRule="exact" w:before="42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line="208" w:lineRule="exact" w:before="52"/>
              <w:ind w:left="36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40" w:hRule="atLeast"/>
        </w:trPr>
        <w:tc>
          <w:tcPr>
            <w:tcW w:w="1630" w:type="dxa"/>
          </w:tcPr>
          <w:p>
            <w:pPr>
              <w:pStyle w:val="TableParagraph"/>
              <w:spacing w:line="256" w:lineRule="exact" w:before="0"/>
              <w:ind w:left="243" w:right="222" w:firstLine="174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5" w:type="dxa"/>
          </w:tcPr>
          <w:p>
            <w:pPr>
              <w:pStyle w:val="TableParagraph"/>
              <w:spacing w:before="14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>
            <w:pPr>
              <w:pStyle w:val="TableParagraph"/>
              <w:spacing w:before="152"/>
              <w:ind w:left="8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line="250" w:lineRule="atLeast" w:before="12"/>
              <w:ind w:left="351" w:right="340" w:firstLine="236"/>
              <w:rPr>
                <w:sz w:val="20"/>
              </w:rPr>
            </w:pPr>
            <w:r>
              <w:rPr>
                <w:sz w:val="20"/>
              </w:rPr>
              <w:t>Ana lleana Girón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4"/>
        <w:rPr>
          <w:b/>
          <w:sz w:val="39"/>
        </w:rPr>
      </w:pPr>
    </w:p>
    <w:p>
      <w:pPr>
        <w:pStyle w:val="ListParagraph"/>
        <w:numPr>
          <w:ilvl w:val="0"/>
          <w:numId w:val="17"/>
        </w:numPr>
        <w:tabs>
          <w:tab w:pos="1069" w:val="left" w:leader="none"/>
          <w:tab w:pos="1070" w:val="left" w:leader="none"/>
        </w:tabs>
        <w:spacing w:line="261" w:lineRule="auto" w:before="0" w:after="0"/>
        <w:ind w:left="1085" w:right="1041" w:hanging="375"/>
        <w:jc w:val="left"/>
        <w:rPr>
          <w:sz w:val="22"/>
        </w:rPr>
      </w:pPr>
      <w:r>
        <w:rPr>
          <w:sz w:val="22"/>
        </w:rPr>
        <w:t>Ingreso de funcionarios e invitados especiales a Despacho Superior de la</w:t>
      </w:r>
      <w:r>
        <w:rPr>
          <w:spacing w:val="-60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spacing w:before="0"/>
        <w:ind w:left="36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63"/>
        <w:ind w:left="0" w:right="130" w:firstLine="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80" w:h="15950"/>
          <w:pgMar w:top="740" w:bottom="280" w:left="1740" w:right="1360"/>
        </w:sectPr>
      </w:pPr>
    </w:p>
    <w:p>
      <w:pPr>
        <w:pStyle w:val="Heading1"/>
        <w:spacing w:before="63"/>
      </w:pPr>
      <w:r>
        <w:rPr/>
        <w:drawing>
          <wp:anchor distT="0" distB="0" distL="0" distR="0" allowOverlap="1" layoutInCell="1" locked="0" behindDoc="1" simplePos="0" relativeHeight="4862095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4475" cy="10128250"/>
            <wp:effectExtent l="0" t="0" r="0" b="0"/>
            <wp:wrapNone/>
            <wp:docPr id="39" name="image7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72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475" cy="1012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1 Magaly" w:id="21"/>
      <w:bookmarkEnd w:id="2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0"/>
        <w:gridCol w:w="278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93" w:right="8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57" w:right="34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56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agosto 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99" w:right="8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57" w:right="34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207" w:right="201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60"/>
              <w:ind w:left="210" w:right="201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spacing w:before="250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56" w:lineRule="auto" w:before="32"/>
        <w:ind w:left="125" w:right="380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spacing w:before="0"/>
        <w:ind w:left="12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259" w:lineRule="auto" w:before="0"/>
        <w:ind w:left="115" w:right="489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apoyo</w:t>
      </w:r>
      <w:r>
        <w:rPr>
          <w:spacing w:val="52"/>
          <w:sz w:val="22"/>
        </w:rPr>
        <w:t> </w:t>
      </w:r>
      <w:r>
        <w:rPr>
          <w:sz w:val="22"/>
        </w:rPr>
        <w:t>profesional</w:t>
      </w:r>
      <w:r>
        <w:rPr>
          <w:spacing w:val="53"/>
          <w:sz w:val="22"/>
        </w:rPr>
        <w:t> </w:t>
      </w:r>
      <w:r>
        <w:rPr>
          <w:sz w:val="22"/>
        </w:rPr>
        <w:t>realizadas</w:t>
      </w:r>
      <w:r>
        <w:rPr>
          <w:spacing w:val="52"/>
          <w:sz w:val="22"/>
        </w:rPr>
        <w:t> </w:t>
      </w:r>
      <w:r>
        <w:rPr>
          <w:sz w:val="22"/>
        </w:rPr>
        <w:t>durante</w:t>
      </w:r>
      <w:r>
        <w:rPr>
          <w:spacing w:val="53"/>
          <w:sz w:val="22"/>
        </w:rPr>
        <w:t> </w:t>
      </w:r>
      <w:r>
        <w:rPr>
          <w:sz w:val="22"/>
        </w:rPr>
        <w:t>el</w:t>
      </w:r>
      <w:r>
        <w:rPr>
          <w:spacing w:val="52"/>
          <w:sz w:val="22"/>
        </w:rPr>
        <w:t> </w:t>
      </w:r>
      <w:r>
        <w:rPr>
          <w:sz w:val="22"/>
        </w:rPr>
        <w:t>mes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53"/>
          <w:sz w:val="22"/>
        </w:rPr>
        <w:t> </w:t>
      </w:r>
      <w:r>
        <w:rPr>
          <w:sz w:val="22"/>
        </w:rPr>
        <w:t>agosto</w:t>
      </w:r>
      <w:r>
        <w:rPr>
          <w:spacing w:val="52"/>
          <w:sz w:val="22"/>
        </w:rPr>
        <w:t> </w:t>
      </w:r>
      <w:r>
        <w:rPr>
          <w:sz w:val="22"/>
        </w:rPr>
        <w:t>de</w:t>
      </w:r>
      <w:r>
        <w:rPr>
          <w:spacing w:val="51"/>
          <w:sz w:val="22"/>
        </w:rPr>
        <w:t> </w:t>
      </w:r>
      <w:r>
        <w:rPr>
          <w:sz w:val="22"/>
        </w:rPr>
        <w:t>2022,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2"/>
          <w:sz w:val="22"/>
        </w:rPr>
        <w:t> </w:t>
      </w:r>
      <w:r>
        <w:rPr>
          <w:sz w:val="22"/>
        </w:rPr>
        <w:t>conformidad</w:t>
      </w:r>
      <w:r>
        <w:rPr>
          <w:spacing w:val="-58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8"/>
        </w:numPr>
        <w:tabs>
          <w:tab w:pos="985" w:val="left" w:leader="none"/>
        </w:tabs>
        <w:spacing w:line="297" w:lineRule="auto" w:before="0" w:after="0"/>
        <w:ind w:left="825" w:right="494" w:hanging="355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logística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sostenidas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Directores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Secretaría Privada de la Presidencia y personal del Ministerio de 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-2"/>
          <w:sz w:val="22"/>
        </w:rPr>
        <w:t> </w:t>
      </w:r>
      <w:r>
        <w:rPr>
          <w:sz w:val="22"/>
        </w:rPr>
        <w:t>-MINFIN-.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886" w:val="left" w:leader="none"/>
        </w:tabs>
        <w:spacing w:line="297" w:lineRule="auto" w:before="0" w:after="0"/>
        <w:ind w:left="825" w:right="497" w:hanging="35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Subsecretario</w:t>
      </w:r>
      <w:r>
        <w:rPr>
          <w:spacing w:val="61"/>
          <w:sz w:val="22"/>
        </w:rPr>
        <w:t> </w:t>
      </w:r>
      <w:r>
        <w:rPr>
          <w:sz w:val="22"/>
        </w:rPr>
        <w:t>Administrativo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apoyó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revisión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administrativos</w:t>
      </w:r>
      <w:r>
        <w:rPr>
          <w:spacing w:val="61"/>
          <w:sz w:val="22"/>
        </w:rPr>
        <w:t> </w:t>
      </w:r>
      <w:r>
        <w:rPr>
          <w:sz w:val="22"/>
        </w:rPr>
        <w:t>previo</w:t>
      </w:r>
      <w:r>
        <w:rPr>
          <w:spacing w:val="-59"/>
          <w:sz w:val="22"/>
        </w:rPr>
        <w:t> </w:t>
      </w: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traslado</w:t>
      </w:r>
      <w:r>
        <w:rPr>
          <w:spacing w:val="-1"/>
          <w:sz w:val="22"/>
        </w:rPr>
        <w:t> </w:t>
      </w:r>
      <w:r>
        <w:rPr>
          <w:sz w:val="22"/>
        </w:rPr>
        <w:t>para su</w:t>
      </w:r>
      <w:r>
        <w:rPr>
          <w:spacing w:val="-1"/>
          <w:sz w:val="22"/>
        </w:rPr>
        <w:t> </w:t>
      </w:r>
      <w:r>
        <w:rPr>
          <w:sz w:val="22"/>
        </w:rPr>
        <w:t>aprobación.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8"/>
        </w:numPr>
        <w:tabs>
          <w:tab w:pos="985" w:val="left" w:leader="none"/>
        </w:tabs>
        <w:spacing w:line="300" w:lineRule="auto" w:before="0" w:after="0"/>
        <w:ind w:left="830" w:right="499" w:hanging="36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temas</w:t>
      </w:r>
      <w:r>
        <w:rPr>
          <w:spacing w:val="62"/>
          <w:sz w:val="22"/>
        </w:rPr>
        <w:t> </w:t>
      </w:r>
      <w:r>
        <w:rPr>
          <w:sz w:val="22"/>
        </w:rPr>
        <w:t>administrativos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Presidencia.</w:t>
      </w:r>
    </w:p>
    <w:p>
      <w:pPr>
        <w:pStyle w:val="ListParagraph"/>
        <w:numPr>
          <w:ilvl w:val="0"/>
          <w:numId w:val="18"/>
        </w:numPr>
        <w:tabs>
          <w:tab w:pos="974" w:val="left" w:leader="none"/>
        </w:tabs>
        <w:spacing w:line="300" w:lineRule="auto" w:before="196" w:after="0"/>
        <w:ind w:left="815" w:right="504" w:hanging="34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54"/>
          <w:sz w:val="22"/>
        </w:rPr>
        <w:t> </w:t>
      </w:r>
      <w:r>
        <w:rPr>
          <w:sz w:val="22"/>
        </w:rPr>
        <w:t>Secretaría</w:t>
      </w:r>
      <w:r>
        <w:rPr>
          <w:spacing w:val="54"/>
          <w:sz w:val="22"/>
        </w:rPr>
        <w:t> </w:t>
      </w:r>
      <w:r>
        <w:rPr>
          <w:sz w:val="22"/>
        </w:rPr>
        <w:t>Privada</w:t>
      </w:r>
      <w:r>
        <w:rPr>
          <w:spacing w:val="54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la</w:t>
      </w:r>
      <w:r>
        <w:rPr>
          <w:spacing w:val="53"/>
          <w:sz w:val="22"/>
        </w:rPr>
        <w:t> </w:t>
      </w:r>
      <w:r>
        <w:rPr>
          <w:sz w:val="22"/>
        </w:rPr>
        <w:t>Presidencia</w:t>
      </w:r>
      <w:r>
        <w:rPr>
          <w:spacing w:val="54"/>
          <w:sz w:val="22"/>
        </w:rPr>
        <w:t> </w:t>
      </w:r>
      <w:r>
        <w:rPr>
          <w:sz w:val="22"/>
        </w:rPr>
        <w:t>con</w:t>
      </w:r>
      <w:r>
        <w:rPr>
          <w:spacing w:val="55"/>
          <w:sz w:val="22"/>
        </w:rPr>
        <w:t> </w:t>
      </w:r>
      <w:r>
        <w:rPr>
          <w:sz w:val="22"/>
        </w:rPr>
        <w:t>otras</w:t>
      </w:r>
      <w:r>
        <w:rPr>
          <w:spacing w:val="53"/>
          <w:sz w:val="22"/>
        </w:rPr>
        <w:t> </w:t>
      </w:r>
      <w:r>
        <w:rPr>
          <w:sz w:val="22"/>
        </w:rPr>
        <w:t>entidades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8"/>
        </w:numPr>
        <w:tabs>
          <w:tab w:pos="986" w:val="left" w:leader="none"/>
        </w:tabs>
        <w:spacing w:line="295" w:lineRule="auto" w:before="0" w:after="0"/>
        <w:ind w:left="815" w:right="507" w:hanging="345"/>
        <w:jc w:val="both"/>
        <w:rPr>
          <w:sz w:val="22"/>
        </w:rPr>
      </w:pPr>
      <w:r>
        <w:rPr/>
        <w:tab/>
      </w:r>
      <w:r>
        <w:rPr>
          <w:sz w:val="22"/>
        </w:rPr>
        <w:t>Archivo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recibidos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Secretaría 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5"/>
        </w:rPr>
      </w:pPr>
    </w:p>
    <w:p>
      <w:pPr>
        <w:spacing w:before="0"/>
        <w:ind w:left="0" w:right="522" w:firstLine="0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90" w:h="15950"/>
          <w:pgMar w:top="780" w:bottom="280" w:left="1740" w:right="1220"/>
        </w:sectPr>
      </w:pPr>
    </w:p>
    <w:p>
      <w:pPr>
        <w:spacing w:before="75"/>
        <w:ind w:left="1563" w:right="1891" w:firstLine="0"/>
        <w:jc w:val="center"/>
        <w:rPr>
          <w:b/>
          <w:sz w:val="32"/>
        </w:rPr>
      </w:pPr>
      <w:r>
        <w:rPr/>
        <w:pict>
          <v:group style="position:absolute;margin-left:0pt;margin-top:0pt;width:621.75pt;height:799.5pt;mso-position-horizontal-relative:page;mso-position-vertical-relative:page;z-index:-17106432" id="docshapegroup73" coordorigin="0,0" coordsize="12435,15990">
            <v:shape style="position:absolute;left:0;top:0;width:12435;height:15990" type="#_x0000_t75" id="docshape74" stroked="false">
              <v:imagedata r:id="rId77" o:title=""/>
            </v:shape>
            <v:shape style="position:absolute;left:1840;top:6665;width:4735;height:2015" type="#_x0000_t75" id="docshape75" stroked="false">
              <v:imagedata r:id="rId78" o:title=""/>
            </v:shape>
            <v:shape style="position:absolute;left:7045;top:8605;width:4570;height:3320" type="#_x0000_t75" id="docshape76" stroked="false">
              <v:imagedata r:id="rId79" o:title=""/>
            </v:shape>
            <w10:wrap type="none"/>
          </v:group>
        </w:pict>
      </w:r>
      <w:r>
        <w:rPr>
          <w:b/>
          <w:sz w:val="32"/>
        </w:rPr>
        <w:t>INFORME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MENSUAL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DE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13"/>
              <w:ind w:left="36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right="84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18"/>
              <w:ind w:left="313" w:right="298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3"/>
              <w:ind w:left="479"/>
              <w:rPr>
                <w:sz w:val="22"/>
              </w:rPr>
            </w:pPr>
            <w:r>
              <w:rPr>
                <w:sz w:val="22"/>
              </w:rPr>
              <w:t>31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agosto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line="271" w:lineRule="auto" w:before="0"/>
              <w:ind w:left="436" w:right="410" w:firstLine="113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100" w:right="84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3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8"/>
              <w:ind w:right="109"/>
              <w:jc w:val="center"/>
              <w:rPr>
                <w:sz w:val="22"/>
              </w:rPr>
            </w:pPr>
            <w:r>
              <w:rPr>
                <w:sz w:val="22"/>
              </w:rPr>
              <w:t>Silvia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  <w:p>
            <w:pPr>
              <w:pStyle w:val="TableParagraph"/>
              <w:spacing w:before="32"/>
              <w:ind w:right="103"/>
              <w:jc w:val="center"/>
              <w:rPr>
                <w:sz w:val="22"/>
              </w:rPr>
            </w:pP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spacing w:before="9"/>
        <w:rPr>
          <w:b/>
          <w:sz w:val="50"/>
        </w:rPr>
      </w:pPr>
    </w:p>
    <w:p>
      <w:pPr>
        <w:pStyle w:val="ListParagraph"/>
        <w:numPr>
          <w:ilvl w:val="0"/>
          <w:numId w:val="18"/>
        </w:numPr>
        <w:tabs>
          <w:tab w:pos="863" w:val="left" w:leader="none"/>
        </w:tabs>
        <w:spacing w:line="273" w:lineRule="auto" w:before="1" w:after="0"/>
        <w:ind w:left="839" w:right="464" w:hanging="345"/>
        <w:jc w:val="both"/>
        <w:rPr>
          <w:sz w:val="24"/>
        </w:rPr>
      </w:pPr>
      <w:r>
        <w:rPr>
          <w:sz w:val="24"/>
        </w:rPr>
        <w:t>Se asistió a diferentes reuniones de seguimiento y rendición de resultados</w:t>
      </w:r>
      <w:r>
        <w:rPr>
          <w:spacing w:val="1"/>
          <w:sz w:val="24"/>
        </w:rPr>
        <w:t> </w:t>
      </w:r>
      <w:r>
        <w:rPr>
          <w:sz w:val="24"/>
        </w:rPr>
        <w:t>de temas administrativos de interés del Subsecretario Administrativo de 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8"/>
        </w:numPr>
        <w:tabs>
          <w:tab w:pos="841" w:val="left" w:leader="none"/>
        </w:tabs>
        <w:spacing w:line="273" w:lineRule="auto" w:before="0" w:after="0"/>
        <w:ind w:left="839" w:right="472" w:hanging="355"/>
        <w:jc w:val="both"/>
        <w:rPr>
          <w:sz w:val="24"/>
        </w:rPr>
      </w:pPr>
      <w:r>
        <w:rPr>
          <w:sz w:val="24"/>
        </w:rPr>
        <w:t>Se dio seguimiento a la correspondencia ingresada en la Secretaría Privada</w:t>
      </w:r>
      <w:r>
        <w:rPr>
          <w:spacing w:val="-64"/>
          <w:sz w:val="24"/>
        </w:rPr>
        <w:t> </w:t>
      </w:r>
      <w:r>
        <w:rPr>
          <w:sz w:val="24"/>
        </w:rPr>
        <w:t>de la Presidencia dirigida al Subsecretario Administrativo de la 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Presidencia.</w:t>
      </w:r>
    </w:p>
    <w:p>
      <w:pPr>
        <w:pStyle w:val="BodyText"/>
        <w:rPr>
          <w:sz w:val="26"/>
        </w:rPr>
      </w:pPr>
    </w:p>
    <w:p>
      <w:pPr>
        <w:spacing w:before="177"/>
        <w:ind w:left="124" w:right="0" w:firstLine="0"/>
        <w:jc w:val="left"/>
        <w:rPr>
          <w:sz w:val="24"/>
        </w:rPr>
      </w:pPr>
      <w:r>
        <w:rPr>
          <w:sz w:val="24"/>
        </w:rPr>
        <w:t>Sin</w:t>
      </w:r>
      <w:r>
        <w:rPr>
          <w:spacing w:val="-2"/>
          <w:sz w:val="24"/>
        </w:rPr>
        <w:t> </w:t>
      </w:r>
      <w:r>
        <w:rPr>
          <w:sz w:val="24"/>
        </w:rPr>
        <w:t>otro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particular,</w:t>
      </w:r>
      <w:r>
        <w:rPr>
          <w:spacing w:val="-1"/>
          <w:sz w:val="24"/>
        </w:rPr>
        <w:t> </w:t>
      </w:r>
      <w:r>
        <w:rPr>
          <w:sz w:val="24"/>
        </w:rPr>
        <w:t>me</w:t>
      </w:r>
      <w:r>
        <w:rPr>
          <w:spacing w:val="-3"/>
          <w:sz w:val="24"/>
        </w:rPr>
        <w:t> </w:t>
      </w:r>
      <w:r>
        <w:rPr>
          <w:sz w:val="24"/>
        </w:rPr>
        <w:t>es</w:t>
      </w:r>
      <w:r>
        <w:rPr>
          <w:spacing w:val="-1"/>
          <w:sz w:val="24"/>
        </w:rPr>
        <w:t> </w:t>
      </w:r>
      <w:r>
        <w:rPr>
          <w:sz w:val="24"/>
        </w:rPr>
        <w:t>grato</w:t>
      </w:r>
      <w:r>
        <w:rPr>
          <w:spacing w:val="-3"/>
          <w:sz w:val="24"/>
        </w:rPr>
        <w:t> </w:t>
      </w:r>
      <w:r>
        <w:rPr>
          <w:sz w:val="24"/>
        </w:rPr>
        <w:t>suscribirme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usted.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0"/>
        <w:ind w:left="4100" w:right="4524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32"/>
        </w:rPr>
      </w:pPr>
    </w:p>
    <w:p>
      <w:pPr>
        <w:spacing w:before="0"/>
        <w:ind w:left="0" w:right="519" w:firstLine="0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2</w:t>
      </w:r>
      <w:r>
        <w:rPr>
          <w:rFonts w:ascii="Times New Roman"/>
          <w:b/>
          <w:spacing w:val="-1"/>
          <w:sz w:val="20"/>
        </w:rPr>
        <w:t> </w:t>
      </w:r>
      <w:r>
        <w:rPr>
          <w:rFonts w:ascii="Times New Roman"/>
          <w:b/>
          <w:sz w:val="20"/>
        </w:rPr>
        <w:t>de 2</w:t>
      </w:r>
    </w:p>
    <w:sectPr>
      <w:pgSz w:w="12440" w:h="15990"/>
      <w:pgMar w:top="780" w:bottom="280" w:left="174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upperLetter"/>
      <w:lvlText w:val="%1)"/>
      <w:lvlJc w:val="left"/>
      <w:pPr>
        <w:ind w:left="845" w:hanging="4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60" w:hanging="4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80" w:hanging="4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71" w:hanging="4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62" w:hanging="4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53" w:hanging="4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45" w:hanging="4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36" w:hanging="4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27" w:hanging="456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upperLetter"/>
      <w:lvlText w:val="%1."/>
      <w:lvlJc w:val="left"/>
      <w:pPr>
        <w:ind w:left="825" w:hanging="515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40" w:hanging="51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8" w:hanging="51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36" w:hanging="51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35" w:hanging="5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33" w:hanging="5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1" w:hanging="5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30" w:hanging="5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8" w:hanging="515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1115" w:hanging="44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860" w:hanging="4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912" w:hanging="4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64" w:hanging="4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16" w:hanging="4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68" w:hanging="4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21" w:hanging="4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3" w:hanging="4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5" w:hanging="441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left="845" w:hanging="44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200" w:hanging="41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00" w:hanging="4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88" w:hanging="4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77" w:hanging="4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66" w:hanging="4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55" w:hanging="4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43" w:hanging="4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32" w:hanging="417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860" w:hanging="4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595" w:hanging="15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8"/>
        <w:szCs w:val="18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92" w:hanging="1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84" w:hanging="1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6" w:hanging="1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8" w:hanging="1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1" w:hanging="1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3" w:hanging="1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5" w:hanging="15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835" w:hanging="4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00" w:hanging="4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57" w:hanging="4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15" w:hanging="4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73" w:hanging="4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31" w:hanging="4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88" w:hanging="4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46" w:hanging="4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04" w:hanging="45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2"/>
      <w:numFmt w:val="decimal"/>
      <w:lvlText w:val="%1"/>
      <w:lvlJc w:val="left"/>
      <w:pPr>
        <w:ind w:left="8565" w:hanging="150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20" w:hanging="1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54" w:hanging="1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88" w:hanging="1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23" w:hanging="1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57" w:hanging="1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92" w:hanging="1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26" w:hanging="1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1" w:hanging="15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565" w:hanging="3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45" w:hanging="40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4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22" w:hanging="4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85" w:hanging="4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47" w:hanging="4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10" w:hanging="4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72" w:hanging="4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35" w:hanging="409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850" w:hanging="4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840" w:hanging="43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906" w:hanging="4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73" w:hanging="4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40" w:hanging="4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06" w:hanging="4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73" w:hanging="4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40" w:hanging="4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6" w:hanging="43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3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40" w:hanging="37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1"/>
      <w:numFmt w:val="decimal"/>
      <w:lvlText w:val="%3"/>
      <w:lvlJc w:val="left"/>
      <w:pPr>
        <w:ind w:left="8563" w:hanging="14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0" w:hanging="1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85" w:hanging="1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10" w:hanging="1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35" w:hanging="1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60" w:hanging="1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85" w:hanging="143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8563" w:hanging="14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4" w:hanging="1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9" w:hanging="1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3" w:hanging="1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98" w:hanging="1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82" w:hanging="1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7" w:hanging="1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1" w:hanging="1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143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455" w:hanging="39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55" w:hanging="48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-"/>
      <w:lvlJc w:val="left"/>
      <w:pPr>
        <w:ind w:left="1215" w:hanging="554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01" w:hanging="5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83" w:hanging="5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165" w:hanging="5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47" w:hanging="5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29" w:hanging="5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111" w:hanging="55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90" w:hanging="62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845" w:hanging="45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427" w:hanging="37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060" w:hanging="3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540" w:hanging="3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00" w:hanging="3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661" w:hanging="3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22" w:hanging="3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83" w:hanging="372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453" w:hanging="3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00" w:hanging="32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97" w:hanging="3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95" w:hanging="3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93" w:hanging="3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91" w:hanging="3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88" w:hanging="3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86" w:hanging="3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84" w:hanging="328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815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6" w:hanging="35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92" w:hanging="3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28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4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00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36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72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08" w:hanging="35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835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90" w:hanging="355"/>
        <w:jc w:val="lef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16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32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8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64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80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96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12" w:hanging="35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885" w:hanging="4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49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7" w:hanging="49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95" w:hanging="49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53" w:hanging="49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11" w:hanging="49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68" w:hanging="49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26" w:hanging="49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84" w:hanging="49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00" w:hanging="39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6"/>
        <w:szCs w:val="26"/>
        <w:lang w:val="es-ES" w:eastAsia="en-US" w:bidi="ar-SA"/>
      </w:rPr>
    </w:lvl>
    <w:lvl w:ilvl="1">
      <w:start w:val="0"/>
      <w:numFmt w:val="bullet"/>
      <w:lvlText w:val="-"/>
      <w:lvlJc w:val="left"/>
      <w:pPr>
        <w:ind w:left="14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6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7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75" w:hanging="360"/>
      </w:pPr>
      <w:rPr>
        <w:rFonts w:hint="default"/>
        <w:lang w:val="es-ES" w:eastAsia="en-US" w:bidi="ar-SA"/>
      </w:rPr>
    </w:lvl>
  </w:abstractNum>
  <w:num w:numId="12">
    <w:abstractNumId w:val="11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8"/>
      <w:ind w:left="1590"/>
      <w:outlineLvl w:val="1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1"/>
      <w:ind w:left="1642" w:right="1761"/>
      <w:jc w:val="center"/>
      <w:outlineLvl w:val="2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45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7"/>
      <w:ind w:left="114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pn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pn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2022-09-02T21:34:17Z</dcterms:created>
  <dcterms:modified xsi:type="dcterms:W3CDTF">2022-09-02T21:34:17Z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2022-09-02T00:00:00Z</vt:filetime>
  </property>
</Properties>
</file>