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3"/>
        <w:rPr>
          <w:rFonts w:ascii="Times New Roman"/>
          <w:sz w:val="28"/>
        </w:rPr>
      </w:pPr>
    </w:p>
    <w:p>
      <w:pPr>
        <w:spacing w:after="0"/>
        <w:rPr>
          <w:rFonts w:ascii="Times New Roman"/>
          <w:sz w:val="28"/>
        </w:rPr>
        <w:sectPr>
          <w:type w:val="continuous"/>
          <w:pgSz w:w="12240" w:h="15840"/>
          <w:pgMar w:top="1500" w:bottom="0" w:left="1300" w:right="900"/>
        </w:sectPr>
      </w:pPr>
    </w:p>
    <w:p>
      <w:pPr>
        <w:spacing w:line="261" w:lineRule="exact" w:before="92"/>
        <w:ind w:left="5500" w:right="0" w:firstLine="0"/>
        <w:jc w:val="left"/>
        <w:rPr>
          <w:b/>
          <w:sz w:val="26"/>
        </w:rPr>
      </w:pPr>
      <w:r>
        <w:rPr/>
        <w:pict>
          <v:group style="position:absolute;margin-left:0pt;margin-top:0pt;width:612pt;height:770pt;mso-position-horizontal-relative:page;mso-position-vertical-relative:page;z-index:-16838144" id="docshapegroup1" coordorigin="0,0" coordsize="12240,15400">
            <v:shape style="position:absolute;left:5915;top:13560;width:6245;height:1840" type="#_x0000_t75" id="docshape2" stroked="false">
              <v:imagedata r:id="rId5" o:title=""/>
            </v:shape>
            <v:shape style="position:absolute;left:0;top:0;width:12240;height:13500" type="#_x0000_t75" id="docshape3" stroked="false">
              <v:imagedata r:id="rId6" o:title=""/>
            </v:shape>
            <w10:wrap type="none"/>
          </v:group>
        </w:pict>
      </w: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97pt;margin-top:-16.10166pt;width:37.550pt;height:83.8pt;mso-position-horizontal-relative:page;mso-position-vertical-relative:paragraph;z-index:15729152" type="#_x0000_t202" id="docshape4" filled="false" stroked="false">
            <v:textbox inset="0,0,0,0">
              <w:txbxContent>
                <w:p>
                  <w:pPr>
                    <w:spacing w:line="1676" w:lineRule="exact" w:before="0"/>
                    <w:ind w:left="0" w:right="0" w:firstLine="0"/>
                    <w:jc w:val="left"/>
                    <w:rPr>
                      <w:sz w:val="150"/>
                    </w:rPr>
                  </w:pPr>
                  <w:r>
                    <w:rPr>
                      <w:color w:val="248BC1"/>
                      <w:sz w:val="150"/>
                    </w:rPr>
                    <w:t>Il</w:t>
                  </w:r>
                </w:p>
              </w:txbxContent>
            </v:textbox>
            <w10:wrap type="none"/>
          </v:shape>
        </w:pict>
      </w:r>
      <w:r>
        <w:rPr>
          <w:b/>
          <w:color w:val="093653"/>
          <w:sz w:val="26"/>
        </w:rPr>
        <w:t>GOBIERNOS</w:t>
      </w:r>
    </w:p>
    <w:p>
      <w:pPr>
        <w:pStyle w:val="Heading6"/>
        <w:spacing w:line="307" w:lineRule="exact"/>
        <w:ind w:left="5480"/>
      </w:pPr>
      <w:r>
        <w:rPr>
          <w:color w:val="093653"/>
          <w:spacing w:val="-1"/>
        </w:rPr>
        <w:t>GUATEMALA</w:t>
      </w:r>
    </w:p>
    <w:p>
      <w:pPr>
        <w:spacing w:line="235" w:lineRule="auto" w:before="106"/>
        <w:ind w:left="603" w:right="559" w:hanging="5"/>
        <w:jc w:val="left"/>
        <w:rPr>
          <w:sz w:val="19"/>
        </w:rPr>
      </w:pPr>
      <w:r>
        <w:rPr/>
        <w:br w:type="column"/>
      </w:r>
      <w:r>
        <w:rPr>
          <w:color w:val="093653"/>
          <w:sz w:val="19"/>
        </w:rPr>
        <w:t>SECRETARÍA</w:t>
      </w:r>
      <w:r>
        <w:rPr>
          <w:color w:val="093653"/>
          <w:spacing w:val="1"/>
          <w:sz w:val="19"/>
        </w:rPr>
        <w:t> </w:t>
      </w:r>
      <w:r>
        <w:rPr>
          <w:color w:val="093653"/>
          <w:sz w:val="19"/>
        </w:rPr>
        <w:t>PRIVADA</w:t>
      </w:r>
      <w:r>
        <w:rPr>
          <w:color w:val="093653"/>
          <w:spacing w:val="-8"/>
          <w:sz w:val="19"/>
        </w:rPr>
        <w:t> </w:t>
      </w:r>
      <w:r>
        <w:rPr>
          <w:color w:val="093653"/>
          <w:sz w:val="19"/>
        </w:rPr>
        <w:t>DE</w:t>
      </w:r>
      <w:r>
        <w:rPr>
          <w:color w:val="093653"/>
          <w:spacing w:val="-8"/>
          <w:sz w:val="19"/>
        </w:rPr>
        <w:t> </w:t>
      </w:r>
      <w:r>
        <w:rPr>
          <w:color w:val="093653"/>
          <w:sz w:val="19"/>
        </w:rPr>
        <w:t>LA</w:t>
      </w:r>
    </w:p>
    <w:p>
      <w:pPr>
        <w:spacing w:line="217" w:lineRule="exact" w:before="0"/>
        <w:ind w:left="603" w:right="0" w:firstLine="0"/>
        <w:jc w:val="left"/>
        <w:rPr>
          <w:sz w:val="19"/>
        </w:rPr>
      </w:pPr>
      <w:r>
        <w:rPr>
          <w:color w:val="093653"/>
          <w:sz w:val="19"/>
        </w:rPr>
        <w:t>DE</w:t>
      </w:r>
      <w:r>
        <w:rPr>
          <w:color w:val="093653"/>
          <w:spacing w:val="-3"/>
          <w:sz w:val="19"/>
        </w:rPr>
        <w:t> </w:t>
      </w:r>
      <w:r>
        <w:rPr>
          <w:color w:val="093653"/>
          <w:sz w:val="19"/>
        </w:rPr>
        <w:t>LA</w:t>
      </w:r>
      <w:r>
        <w:rPr>
          <w:color w:val="093653"/>
          <w:spacing w:val="-2"/>
          <w:sz w:val="19"/>
        </w:rPr>
        <w:t> </w:t>
      </w:r>
      <w:r>
        <w:rPr>
          <w:color w:val="093653"/>
          <w:sz w:val="19"/>
        </w:rPr>
        <w:t>PRESIDENCIA</w:t>
      </w:r>
    </w:p>
    <w:p>
      <w:pPr>
        <w:spacing w:after="0" w:line="217" w:lineRule="exact"/>
        <w:jc w:val="left"/>
        <w:rPr>
          <w:sz w:val="19"/>
        </w:rPr>
        <w:sectPr>
          <w:type w:val="continuous"/>
          <w:pgSz w:w="12240" w:h="15840"/>
          <w:pgMar w:top="1500" w:bottom="0" w:left="1300" w:right="900"/>
          <w:cols w:num="2" w:equalWidth="0">
            <w:col w:w="7397" w:space="40"/>
            <w:col w:w="2603"/>
          </w:cols>
        </w:sectPr>
      </w:pPr>
    </w:p>
    <w:p>
      <w:pPr>
        <w:pStyle w:val="BodyText"/>
        <w:spacing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647936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7"/>
        </w:rPr>
        <w:sectPr>
          <w:pgSz w:w="12240" w:h="15840"/>
          <w:pgMar w:top="1500" w:bottom="280" w:left="1300" w:right="90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"/>
        <w:rPr>
          <w:sz w:val="14"/>
        </w:rPr>
      </w:pPr>
    </w:p>
    <w:p>
      <w:pPr>
        <w:pStyle w:val="BodyText"/>
        <w:ind w:left="2700"/>
      </w:pPr>
      <w:r>
        <w:rPr/>
        <w:pict>
          <v:group style="width:212.2pt;height:113.45pt;mso-position-horizontal-relative:char;mso-position-vertical-relative:line" id="docshapegroup5" coordorigin="0,0" coordsize="4244,2269">
            <v:shape style="position:absolute;left:0;top:0;width:4240;height:1930" type="#_x0000_t75" id="docshape6" stroked="false">
              <v:imagedata r:id="rId8" o:title=""/>
            </v:shape>
            <v:shape style="position:absolute;left:20;top:34;width:1021;height:2235" type="#_x0000_t202" id="docshape7" filled="false" stroked="false">
              <v:textbox inset="0,0,0,0">
                <w:txbxContent>
                  <w:p>
                    <w:pPr>
                      <w:spacing w:line="2234" w:lineRule="exact" w:before="0"/>
                      <w:ind w:left="0" w:right="0" w:firstLine="0"/>
                      <w:jc w:val="left"/>
                      <w:rPr>
                        <w:sz w:val="200"/>
                      </w:rPr>
                    </w:pPr>
                    <w:r>
                      <w:rPr>
                        <w:color w:val="248BC1"/>
                        <w:sz w:val="200"/>
                      </w:rPr>
                      <w:t>Il</w:t>
                    </w:r>
                  </w:p>
                </w:txbxContent>
              </v:textbox>
              <w10:wrap type="none"/>
            </v:shape>
            <v:shape style="position:absolute;left:1285;top:438;width:2959;height:947" type="#_x0000_t202" id="docshape8" filled="false" stroked="false">
              <v:textbox inset="0,0,0,0">
                <w:txbxContent>
                  <w:p>
                    <w:pPr>
                      <w:spacing w:line="374" w:lineRule="exact" w:before="0"/>
                      <w:ind w:left="29" w:right="0" w:firstLine="0"/>
                      <w:jc w:val="left"/>
                      <w:rPr>
                        <w:rFonts w:ascii="Times New Roman"/>
                        <w:i/>
                        <w:sz w:val="36"/>
                      </w:rPr>
                    </w:pPr>
                    <w:r>
                      <w:rPr>
                        <w:rFonts w:ascii="Times New Roman"/>
                        <w:b/>
                        <w:color w:val="093653"/>
                        <w:sz w:val="40"/>
                      </w:rPr>
                      <w:t>GOBIERNO</w:t>
                    </w:r>
                    <w:r>
                      <w:rPr>
                        <w:rFonts w:ascii="Times New Roman"/>
                        <w:b/>
                        <w:color w:val="093653"/>
                        <w:spacing w:val="-3"/>
                        <w:sz w:val="40"/>
                      </w:rPr>
                      <w:t> </w:t>
                    </w:r>
                    <w:r>
                      <w:rPr>
                        <w:rFonts w:ascii="Times New Roman"/>
                        <w:i/>
                        <w:color w:val="093653"/>
                        <w:sz w:val="36"/>
                      </w:rPr>
                      <w:t>de</w:t>
                    </w:r>
                  </w:p>
                  <w:p>
                    <w:pPr>
                      <w:spacing w:line="447" w:lineRule="exact" w:before="0"/>
                      <w:ind w:left="0" w:right="0" w:firstLine="0"/>
                      <w:jc w:val="left"/>
                      <w:rPr>
                        <w:b/>
                        <w:sz w:val="46"/>
                      </w:rPr>
                    </w:pPr>
                    <w:r>
                      <w:rPr>
                        <w:b/>
                        <w:color w:val="093653"/>
                        <w:sz w:val="46"/>
                      </w:rPr>
                      <w:t>GUATEMALA</w:t>
                    </w:r>
                  </w:p>
                  <w:p>
                    <w:pPr>
                      <w:spacing w:line="125" w:lineRule="exact" w:before="0"/>
                      <w:ind w:left="40" w:right="0" w:firstLine="0"/>
                      <w:jc w:val="left"/>
                      <w:rPr>
                        <w:b/>
                        <w:sz w:val="12"/>
                      </w:rPr>
                    </w:pPr>
                    <w:r>
                      <w:rPr>
                        <w:b/>
                        <w:color w:val="248BC1"/>
                        <w:sz w:val="12"/>
                      </w:rPr>
                      <w:t>DR.</w:t>
                    </w:r>
                    <w:r>
                      <w:rPr>
                        <w:b/>
                        <w:color w:val="248BC1"/>
                        <w:spacing w:val="-3"/>
                        <w:sz w:val="12"/>
                      </w:rPr>
                      <w:t> </w:t>
                    </w:r>
                    <w:r>
                      <w:rPr>
                        <w:b/>
                        <w:color w:val="248BC1"/>
                        <w:sz w:val="12"/>
                      </w:rPr>
                      <w:t>ALEJANDRO</w:t>
                    </w:r>
                    <w:r>
                      <w:rPr>
                        <w:b/>
                        <w:color w:val="248BC1"/>
                        <w:spacing w:val="-3"/>
                        <w:sz w:val="12"/>
                      </w:rPr>
                      <w:t> </w:t>
                    </w:r>
                    <w:r>
                      <w:rPr>
                        <w:b/>
                        <w:color w:val="248BC1"/>
                        <w:sz w:val="12"/>
                      </w:rPr>
                      <w:t>CIAMMATTEI</w:t>
                    </w:r>
                  </w:p>
                </w:txbxContent>
              </v:textbox>
              <w10:wrap type="none"/>
            </v:shape>
          </v:group>
        </w:pict>
      </w:r>
      <w:r>
        <w:rPr/>
      </w:r>
    </w:p>
    <w:p>
      <w:pPr>
        <w:spacing w:after="0"/>
        <w:sectPr>
          <w:pgSz w:w="12240" w:h="15840"/>
          <w:pgMar w:top="1500" w:bottom="280" w:left="1300" w:right="900"/>
        </w:sectPr>
      </w:pPr>
    </w:p>
    <w:p>
      <w:pPr>
        <w:pStyle w:val="BodyText"/>
        <w:spacing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648038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3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7"/>
        </w:rPr>
        <w:sectPr>
          <w:pgSz w:w="12240" w:h="15840"/>
          <w:pgMar w:top="1500" w:bottom="280" w:left="1300" w:right="900"/>
        </w:sectPr>
      </w:pPr>
    </w:p>
    <w:p>
      <w:pPr>
        <w:pStyle w:val="BodyText"/>
      </w:pPr>
      <w:r>
        <w:rPr/>
        <w:pict>
          <v:group style="position:absolute;margin-left:0pt;margin-top:0pt;width:612pt;height:792pt;mso-position-horizontal-relative:page;mso-position-vertical-relative:page;z-index:-16835584" id="docshapegroup9" coordorigin="0,0" coordsize="12240,15840">
            <v:shape style="position:absolute;left:0;top:0;width:12240;height:15840" type="#_x0000_t75" id="docshape10" stroked="false">
              <v:imagedata r:id="rId9" o:title=""/>
            </v:shape>
            <v:shape style="position:absolute;left:2880;top:11110;width:3815;height:1430" type="#_x0000_t75" id="docshape11" stroked="false">
              <v:imagedata r:id="rId10" o:title=""/>
            </v:shape>
            <w10:wrap type="none"/>
          </v:group>
        </w:pic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"/>
        <w:rPr>
          <w:sz w:val="17"/>
        </w:rPr>
      </w:pPr>
    </w:p>
    <w:p>
      <w:pPr>
        <w:pStyle w:val="Heading4"/>
        <w:spacing w:line="187" w:lineRule="auto"/>
        <w:ind w:right="5813"/>
      </w:pPr>
      <w:r>
        <w:rPr>
          <w:color w:val="FFFFFF"/>
        </w:rPr>
        <w:t>MEMORIA</w:t>
      </w:r>
      <w:r>
        <w:rPr>
          <w:color w:val="FFFFFF"/>
          <w:spacing w:val="-142"/>
        </w:rPr>
        <w:t> </w:t>
      </w:r>
      <w:r>
        <w:rPr>
          <w:color w:val="FFFFFF"/>
        </w:rPr>
        <w:t>DE</w:t>
      </w:r>
      <w:r>
        <w:rPr>
          <w:color w:val="FFFFFF"/>
          <w:spacing w:val="-16"/>
        </w:rPr>
        <w:t> </w:t>
      </w:r>
      <w:r>
        <w:rPr>
          <w:color w:val="FFFFFF"/>
        </w:rPr>
        <w:t>LABORES</w:t>
      </w:r>
    </w:p>
    <w:p>
      <w:pPr>
        <w:pStyle w:val="Heading7"/>
        <w:spacing w:before="132"/>
        <w:ind w:left="575"/>
        <w:rPr>
          <w:rFonts w:ascii="Times New Roman" w:hAnsi="Times New Roman"/>
        </w:rPr>
      </w:pPr>
      <w:r>
        <w:rPr>
          <w:rFonts w:ascii="Times New Roman" w:hAnsi="Times New Roman"/>
          <w:color w:val="FFFFFF"/>
        </w:rPr>
        <w:t>TERCER</w:t>
      </w:r>
      <w:r>
        <w:rPr>
          <w:rFonts w:ascii="Times New Roman" w:hAnsi="Times New Roman"/>
          <w:color w:val="FFFFFF"/>
          <w:spacing w:val="-1"/>
        </w:rPr>
        <w:t> </w:t>
      </w:r>
      <w:r>
        <w:rPr>
          <w:rFonts w:ascii="Times New Roman" w:hAnsi="Times New Roman"/>
          <w:color w:val="FFFFFF"/>
        </w:rPr>
        <w:t>AÑO</w:t>
      </w:r>
      <w:r>
        <w:rPr>
          <w:rFonts w:ascii="Times New Roman" w:hAnsi="Times New Roman"/>
          <w:color w:val="FFFFFF"/>
          <w:spacing w:val="-2"/>
        </w:rPr>
        <w:t> </w:t>
      </w:r>
      <w:r>
        <w:rPr>
          <w:rFonts w:ascii="Times New Roman" w:hAnsi="Times New Roman"/>
          <w:color w:val="FFFFFF"/>
        </w:rPr>
        <w:t>DE</w:t>
      </w:r>
      <w:r>
        <w:rPr>
          <w:rFonts w:ascii="Times New Roman" w:hAnsi="Times New Roman"/>
          <w:color w:val="FFFFFF"/>
          <w:spacing w:val="-2"/>
        </w:rPr>
        <w:t> </w:t>
      </w:r>
      <w:r>
        <w:rPr>
          <w:rFonts w:ascii="Times New Roman" w:hAnsi="Times New Roman"/>
          <w:color w:val="FFFFFF"/>
        </w:rPr>
        <w:t>GOBIERNO</w:t>
      </w: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ind w:left="1768" w:right="2176"/>
        <w:jc w:val="center"/>
      </w:pPr>
      <w:r>
        <w:rPr>
          <w:color w:val="FFFFFF"/>
          <w:spacing w:val="-1"/>
          <w:w w:val="70"/>
          <w:u w:val="single" w:color="FFFFFF"/>
        </w:rPr>
        <w:t>Presidente </w:t>
      </w:r>
      <w:r>
        <w:rPr>
          <w:color w:val="FFFFFF"/>
          <w:w w:val="70"/>
          <w:u w:val="single" w:color="FFFFFF"/>
        </w:rPr>
        <w:t>de la República de</w:t>
      </w:r>
      <w:r>
        <w:rPr>
          <w:color w:val="FFFFFF"/>
          <w:spacing w:val="-1"/>
          <w:w w:val="70"/>
          <w:u w:val="single" w:color="FFFFFF"/>
        </w:rPr>
        <w:t> </w:t>
      </w:r>
      <w:r>
        <w:rPr>
          <w:color w:val="FFFFFF"/>
          <w:w w:val="70"/>
          <w:u w:val="single" w:color="FFFFFF"/>
        </w:rPr>
        <w:t>Guatemala</w:t>
      </w:r>
    </w:p>
    <w:p>
      <w:pPr>
        <w:pStyle w:val="BodyText"/>
        <w:rPr>
          <w:sz w:val="22"/>
        </w:rPr>
      </w:pPr>
    </w:p>
    <w:p>
      <w:pPr>
        <w:pStyle w:val="BodyText"/>
        <w:spacing w:before="5"/>
      </w:pPr>
    </w:p>
    <w:p>
      <w:pPr>
        <w:spacing w:before="0"/>
        <w:ind w:left="3711" w:right="4115" w:firstLine="0"/>
        <w:jc w:val="center"/>
        <w:rPr>
          <w:b/>
          <w:sz w:val="17"/>
        </w:rPr>
      </w:pPr>
      <w:r>
        <w:rPr>
          <w:b/>
          <w:color w:val="FFFFFF"/>
          <w:spacing w:val="-1"/>
          <w:w w:val="80"/>
          <w:sz w:val="17"/>
        </w:rPr>
        <w:t>Diseño,</w:t>
      </w:r>
      <w:r>
        <w:rPr>
          <w:b/>
          <w:color w:val="FFFFFF"/>
          <w:w w:val="80"/>
          <w:sz w:val="17"/>
        </w:rPr>
        <w:t> </w:t>
      </w:r>
      <w:r>
        <w:rPr>
          <w:b/>
          <w:color w:val="FFFFFF"/>
          <w:spacing w:val="-1"/>
          <w:w w:val="80"/>
          <w:sz w:val="17"/>
        </w:rPr>
        <w:t>diagramación</w:t>
      </w:r>
      <w:r>
        <w:rPr>
          <w:b/>
          <w:color w:val="FFFFFF"/>
          <w:spacing w:val="1"/>
          <w:w w:val="80"/>
          <w:sz w:val="17"/>
        </w:rPr>
        <w:t> </w:t>
      </w:r>
      <w:r>
        <w:rPr>
          <w:b/>
          <w:color w:val="FFFFFF"/>
          <w:w w:val="80"/>
          <w:sz w:val="17"/>
        </w:rPr>
        <w:t>y fotografía</w:t>
      </w:r>
    </w:p>
    <w:p>
      <w:pPr>
        <w:pStyle w:val="BodyText"/>
        <w:spacing w:before="2"/>
        <w:ind w:left="1769" w:right="2176"/>
        <w:jc w:val="center"/>
      </w:pPr>
      <w:r>
        <w:rPr>
          <w:color w:val="FFFFFF"/>
          <w:spacing w:val="-1"/>
          <w:w w:val="70"/>
        </w:rPr>
        <w:t>Secretaría </w:t>
      </w:r>
      <w:r>
        <w:rPr>
          <w:color w:val="FFFFFF"/>
          <w:w w:val="70"/>
        </w:rPr>
        <w:t>Privada</w:t>
      </w:r>
      <w:r>
        <w:rPr>
          <w:color w:val="FFFFFF"/>
          <w:spacing w:val="-1"/>
          <w:w w:val="70"/>
        </w:rPr>
        <w:t> </w:t>
      </w:r>
      <w:r>
        <w:rPr>
          <w:color w:val="FFFFFF"/>
          <w:w w:val="70"/>
        </w:rPr>
        <w:t>de la Presidencia</w:t>
      </w:r>
    </w:p>
    <w:p>
      <w:pPr>
        <w:pStyle w:val="BodyText"/>
        <w:spacing w:before="2"/>
        <w:rPr>
          <w:sz w:val="14"/>
        </w:rPr>
      </w:pPr>
    </w:p>
    <w:p>
      <w:pPr>
        <w:spacing w:before="95"/>
        <w:ind w:left="1778" w:right="2176" w:firstLine="0"/>
        <w:jc w:val="center"/>
        <w:rPr>
          <w:b/>
          <w:sz w:val="17"/>
        </w:rPr>
      </w:pPr>
      <w:r>
        <w:rPr>
          <w:b/>
          <w:color w:val="FFFFFF"/>
          <w:spacing w:val="-1"/>
          <w:w w:val="80"/>
          <w:sz w:val="17"/>
        </w:rPr>
        <w:t>Guatemala</w:t>
      </w:r>
      <w:r>
        <w:rPr>
          <w:b/>
          <w:color w:val="FFFFFF"/>
          <w:spacing w:val="-2"/>
          <w:w w:val="80"/>
          <w:sz w:val="17"/>
        </w:rPr>
        <w:t> </w:t>
      </w:r>
      <w:r>
        <w:rPr>
          <w:b/>
          <w:color w:val="FFFFFF"/>
          <w:spacing w:val="-1"/>
          <w:w w:val="80"/>
          <w:sz w:val="17"/>
        </w:rPr>
        <w:t>de</w:t>
      </w:r>
      <w:r>
        <w:rPr>
          <w:b/>
          <w:color w:val="FFFFFF"/>
          <w:w w:val="80"/>
          <w:sz w:val="17"/>
        </w:rPr>
        <w:t> la Asunción,</w:t>
      </w:r>
      <w:r>
        <w:rPr>
          <w:b/>
          <w:color w:val="FFFFFF"/>
          <w:spacing w:val="-1"/>
          <w:w w:val="80"/>
          <w:sz w:val="17"/>
        </w:rPr>
        <w:t> </w:t>
      </w:r>
      <w:r>
        <w:rPr>
          <w:b/>
          <w:color w:val="FFFFFF"/>
          <w:w w:val="80"/>
          <w:sz w:val="17"/>
        </w:rPr>
        <w:t>diciembre 2022</w:t>
      </w:r>
    </w:p>
    <w:p>
      <w:pPr>
        <w:pStyle w:val="BodyText"/>
        <w:spacing w:before="1"/>
        <w:ind w:left="3711" w:right="4115"/>
        <w:jc w:val="center"/>
      </w:pPr>
      <w:hyperlink r:id="rId11">
        <w:r>
          <w:rPr>
            <w:color w:val="0080FF"/>
            <w:w w:val="80"/>
            <w:u w:val="single" w:color="0080FF"/>
          </w:rPr>
          <w:t>www.secretariaprivada.gob.g</w:t>
        </w:r>
        <w:r>
          <w:rPr>
            <w:color w:val="0080FF"/>
            <w:w w:val="80"/>
          </w:rPr>
          <w:t>t</w:t>
        </w:r>
      </w:hyperlink>
    </w:p>
    <w:p>
      <w:pPr>
        <w:spacing w:after="0"/>
        <w:jc w:val="center"/>
        <w:sectPr>
          <w:pgSz w:w="12240" w:h="15840"/>
          <w:pgMar w:top="1500" w:bottom="280" w:left="1300" w:right="900"/>
        </w:sectPr>
      </w:pPr>
    </w:p>
    <w:p>
      <w:pPr>
        <w:pStyle w:val="BodyText"/>
        <w:spacing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648140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5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7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7"/>
        </w:rPr>
        <w:sectPr>
          <w:pgSz w:w="12240" w:h="15840"/>
          <w:pgMar w:top="1500" w:bottom="280" w:left="1300" w:right="900"/>
        </w:sectPr>
      </w:pPr>
    </w:p>
    <w:p>
      <w:pPr>
        <w:pStyle w:val="BodyText"/>
      </w:pPr>
      <w:r>
        <w:rPr/>
        <w:drawing>
          <wp:anchor distT="0" distB="0" distL="0" distR="0" allowOverlap="1" layoutInCell="1" locked="0" behindDoc="1" simplePos="0" relativeHeight="486481920">
            <wp:simplePos x="0" y="0"/>
            <wp:positionH relativeFrom="page">
              <wp:posOffset>911225</wp:posOffset>
            </wp:positionH>
            <wp:positionV relativeFrom="page">
              <wp:posOffset>863600</wp:posOffset>
            </wp:positionV>
            <wp:extent cx="5949950" cy="8181975"/>
            <wp:effectExtent l="0" t="0" r="0" b="0"/>
            <wp:wrapNone/>
            <wp:docPr id="7" name="image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9950" cy="8181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  <w:spacing w:before="10"/>
        <w:rPr>
          <w:sz w:val="21"/>
        </w:rPr>
      </w:pPr>
    </w:p>
    <w:p>
      <w:pPr>
        <w:pStyle w:val="Heading2"/>
        <w:ind w:firstLine="0"/>
      </w:pPr>
      <w:r>
        <w:rPr>
          <w:color w:val="275F9F"/>
        </w:rPr>
        <w:t>INDICE</w:t>
      </w: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spacing w:before="2"/>
        <w:rPr>
          <w:rFonts w:ascii="Times New Roman"/>
          <w:b/>
          <w:sz w:val="26"/>
        </w:rPr>
      </w:pPr>
    </w:p>
    <w:p>
      <w:pPr>
        <w:pStyle w:val="Heading8"/>
        <w:tabs>
          <w:tab w:pos="4369" w:val="left" w:leader="none"/>
          <w:tab w:pos="9511" w:val="right" w:leader="none"/>
        </w:tabs>
        <w:spacing w:line="403" w:lineRule="exact" w:before="88"/>
        <w:ind w:left="3415"/>
        <w:jc w:val="left"/>
        <w:rPr>
          <w:sz w:val="17"/>
        </w:rPr>
      </w:pPr>
      <w:r>
        <w:rPr>
          <w:rFonts w:ascii="Times New Roman" w:hAnsi="Times New Roman"/>
          <w:color w:val="275F9F"/>
          <w:w w:val="95"/>
          <w:position w:val="-9"/>
          <w:sz w:val="40"/>
        </w:rPr>
        <w:t>01</w:t>
        <w:tab/>
      </w:r>
      <w:r>
        <w:rPr>
          <w:color w:val="275F9F"/>
          <w:w w:val="80"/>
        </w:rPr>
        <w:t>Marco</w:t>
      </w:r>
      <w:r>
        <w:rPr>
          <w:color w:val="275F9F"/>
          <w:spacing w:val="-1"/>
          <w:w w:val="80"/>
        </w:rPr>
        <w:t> </w:t>
      </w:r>
      <w:r>
        <w:rPr>
          <w:color w:val="275F9F"/>
          <w:w w:val="80"/>
        </w:rPr>
        <w:t>Histórico</w:t>
      </w:r>
      <w:r>
        <w:rPr>
          <w:color w:val="275F9F"/>
          <w:spacing w:val="-1"/>
          <w:w w:val="80"/>
        </w:rPr>
        <w:t> </w:t>
      </w:r>
      <w:r>
        <w:rPr>
          <w:color w:val="275F9F"/>
          <w:w w:val="80"/>
        </w:rPr>
        <w:t>y</w:t>
      </w:r>
      <w:r>
        <w:rPr>
          <w:color w:val="275F9F"/>
          <w:spacing w:val="-1"/>
          <w:w w:val="80"/>
        </w:rPr>
        <w:t> </w:t>
      </w:r>
      <w:r>
        <w:rPr>
          <w:color w:val="275F9F"/>
          <w:w w:val="80"/>
        </w:rPr>
        <w:t>Legal</w:t>
      </w:r>
      <w:r>
        <w:rPr>
          <w:rFonts w:ascii="Times New Roman" w:hAnsi="Times New Roman"/>
          <w:color w:val="275F9F"/>
          <w:w w:val="80"/>
        </w:rPr>
        <w:tab/>
      </w:r>
      <w:r>
        <w:rPr>
          <w:color w:val="275F9F"/>
          <w:w w:val="80"/>
          <w:position w:val="-3"/>
          <w:sz w:val="17"/>
        </w:rPr>
        <w:t>12</w:t>
      </w:r>
    </w:p>
    <w:p>
      <w:pPr>
        <w:pStyle w:val="BodyText"/>
        <w:spacing w:line="173" w:lineRule="exact"/>
        <w:ind w:left="4370"/>
      </w:pPr>
      <w:r>
        <w:rPr>
          <w:color w:val="275F9F"/>
          <w:spacing w:val="-1"/>
          <w:w w:val="70"/>
        </w:rPr>
        <w:t>Marco</w:t>
      </w:r>
      <w:r>
        <w:rPr>
          <w:color w:val="275F9F"/>
          <w:w w:val="70"/>
        </w:rPr>
        <w:t> Histórico</w:t>
      </w:r>
    </w:p>
    <w:p>
      <w:pPr>
        <w:pStyle w:val="BodyText"/>
        <w:spacing w:before="30"/>
        <w:ind w:left="4370"/>
      </w:pPr>
      <w:r>
        <w:rPr>
          <w:color w:val="275F9F"/>
          <w:spacing w:val="-1"/>
          <w:w w:val="70"/>
        </w:rPr>
        <w:t>Marco</w:t>
      </w:r>
      <w:r>
        <w:rPr>
          <w:color w:val="275F9F"/>
          <w:w w:val="70"/>
        </w:rPr>
        <w:t> Legal</w:t>
      </w:r>
    </w:p>
    <w:p>
      <w:pPr>
        <w:pStyle w:val="Heading8"/>
        <w:tabs>
          <w:tab w:pos="9516" w:val="right" w:leader="none"/>
        </w:tabs>
        <w:spacing w:before="301"/>
        <w:ind w:left="4370"/>
        <w:jc w:val="left"/>
        <w:rPr>
          <w:sz w:val="17"/>
        </w:rPr>
      </w:pPr>
      <w:r>
        <w:rPr/>
        <w:pict>
          <v:shape style="position:absolute;margin-left:233.75pt;margin-top:14.795606pt;width:20pt;height:22.15pt;mso-position-horizontal-relative:page;mso-position-vertical-relative:paragraph;z-index:15732736" type="#_x0000_t202" id="docshape12" filled="false" stroked="false">
            <v:textbox inset="0,0,0,0">
              <w:txbxContent>
                <w:p>
                  <w:pPr>
                    <w:spacing w:line="443" w:lineRule="exact" w:before="0"/>
                    <w:ind w:left="0" w:right="0" w:firstLine="0"/>
                    <w:jc w:val="left"/>
                    <w:rPr>
                      <w:rFonts w:ascii="Times New Roman"/>
                      <w:b/>
                      <w:sz w:val="40"/>
                    </w:rPr>
                  </w:pPr>
                  <w:r>
                    <w:rPr>
                      <w:rFonts w:ascii="Times New Roman"/>
                      <w:b/>
                      <w:color w:val="275F9F"/>
                      <w:sz w:val="40"/>
                    </w:rPr>
                    <w:t>02</w:t>
                  </w:r>
                </w:p>
              </w:txbxContent>
            </v:textbox>
            <w10:wrap type="none"/>
          </v:shape>
        </w:pict>
      </w:r>
      <w:r>
        <w:rPr>
          <w:color w:val="275F9F"/>
          <w:w w:val="80"/>
          <w:position w:val="1"/>
        </w:rPr>
        <w:t>Estructura</w:t>
      </w:r>
      <w:r>
        <w:rPr>
          <w:color w:val="275F9F"/>
          <w:spacing w:val="-1"/>
          <w:w w:val="80"/>
          <w:position w:val="1"/>
        </w:rPr>
        <w:t> </w:t>
      </w:r>
      <w:r>
        <w:rPr>
          <w:color w:val="275F9F"/>
          <w:w w:val="80"/>
          <w:position w:val="1"/>
        </w:rPr>
        <w:t>Organizacional</w:t>
      </w:r>
      <w:r>
        <w:rPr>
          <w:rFonts w:ascii="Times New Roman"/>
          <w:color w:val="275F9F"/>
          <w:w w:val="80"/>
          <w:position w:val="1"/>
        </w:rPr>
        <w:tab/>
      </w:r>
      <w:r>
        <w:rPr>
          <w:color w:val="275F9F"/>
          <w:w w:val="80"/>
          <w:sz w:val="17"/>
        </w:rPr>
        <w:t>13</w:t>
      </w:r>
    </w:p>
    <w:p>
      <w:pPr>
        <w:pStyle w:val="BodyText"/>
        <w:spacing w:line="271" w:lineRule="auto" w:before="26"/>
        <w:ind w:left="4364" w:right="3857" w:firstLine="5"/>
      </w:pPr>
      <w:r>
        <w:rPr>
          <w:color w:val="275F9F"/>
          <w:spacing w:val="-1"/>
          <w:w w:val="70"/>
        </w:rPr>
        <w:t>Funciones</w:t>
      </w:r>
      <w:r>
        <w:rPr>
          <w:color w:val="275F9F"/>
          <w:w w:val="70"/>
        </w:rPr>
        <w:t> Sustantivas</w:t>
      </w:r>
      <w:r>
        <w:rPr>
          <w:color w:val="275F9F"/>
          <w:spacing w:val="1"/>
          <w:w w:val="70"/>
        </w:rPr>
        <w:t> </w:t>
      </w:r>
      <w:r>
        <w:rPr>
          <w:color w:val="275F9F"/>
          <w:spacing w:val="-1"/>
          <w:w w:val="70"/>
        </w:rPr>
        <w:t>Funciones</w:t>
      </w:r>
      <w:r>
        <w:rPr>
          <w:color w:val="275F9F"/>
          <w:w w:val="70"/>
        </w:rPr>
        <w:t> Administrativas</w:t>
      </w:r>
      <w:r>
        <w:rPr>
          <w:color w:val="275F9F"/>
          <w:spacing w:val="1"/>
          <w:w w:val="70"/>
        </w:rPr>
        <w:t> </w:t>
      </w:r>
      <w:r>
        <w:rPr>
          <w:color w:val="275F9F"/>
          <w:spacing w:val="-1"/>
          <w:w w:val="70"/>
        </w:rPr>
        <w:t>Funciones</w:t>
      </w:r>
      <w:r>
        <w:rPr>
          <w:color w:val="275F9F"/>
          <w:w w:val="70"/>
        </w:rPr>
        <w:t> de apoyo</w:t>
      </w:r>
      <w:r>
        <w:rPr>
          <w:color w:val="275F9F"/>
          <w:spacing w:val="1"/>
          <w:w w:val="70"/>
        </w:rPr>
        <w:t> </w:t>
      </w:r>
      <w:r>
        <w:rPr>
          <w:color w:val="275F9F"/>
          <w:w w:val="70"/>
        </w:rPr>
        <w:t>técnico</w:t>
      </w:r>
      <w:r>
        <w:rPr>
          <w:color w:val="275F9F"/>
          <w:spacing w:val="1"/>
          <w:w w:val="70"/>
        </w:rPr>
        <w:t> </w:t>
      </w:r>
      <w:r>
        <w:rPr>
          <w:color w:val="275F9F"/>
          <w:spacing w:val="-1"/>
          <w:w w:val="70"/>
        </w:rPr>
        <w:t>Funciones</w:t>
      </w:r>
      <w:r>
        <w:rPr>
          <w:color w:val="275F9F"/>
          <w:spacing w:val="1"/>
          <w:w w:val="70"/>
        </w:rPr>
        <w:t> </w:t>
      </w:r>
      <w:r>
        <w:rPr>
          <w:color w:val="275F9F"/>
          <w:w w:val="70"/>
        </w:rPr>
        <w:t>de control</w:t>
      </w:r>
      <w:r>
        <w:rPr>
          <w:color w:val="275F9F"/>
          <w:spacing w:val="1"/>
          <w:w w:val="70"/>
        </w:rPr>
        <w:t> </w:t>
      </w:r>
      <w:r>
        <w:rPr>
          <w:color w:val="275F9F"/>
          <w:w w:val="70"/>
        </w:rPr>
        <w:t>interno.</w:t>
      </w:r>
      <w:r>
        <w:rPr>
          <w:color w:val="275F9F"/>
          <w:spacing w:val="-36"/>
          <w:w w:val="70"/>
        </w:rPr>
        <w:t> </w:t>
      </w:r>
      <w:r>
        <w:rPr>
          <w:color w:val="275F9F"/>
          <w:w w:val="80"/>
        </w:rPr>
        <w:t>Organigrama</w:t>
      </w:r>
    </w:p>
    <w:p>
      <w:pPr>
        <w:pStyle w:val="BodyText"/>
        <w:spacing w:before="1"/>
        <w:ind w:left="4359"/>
      </w:pPr>
      <w:r>
        <w:rPr>
          <w:color w:val="275F9F"/>
          <w:w w:val="80"/>
        </w:rPr>
        <w:t>Visión</w:t>
      </w:r>
    </w:p>
    <w:p>
      <w:pPr>
        <w:pStyle w:val="BodyText"/>
        <w:spacing w:before="30"/>
        <w:ind w:left="4359"/>
      </w:pPr>
      <w:r>
        <w:rPr>
          <w:color w:val="275F9F"/>
          <w:spacing w:val="-1"/>
          <w:w w:val="70"/>
        </w:rPr>
        <w:t>Valores</w:t>
      </w:r>
      <w:r>
        <w:rPr>
          <w:color w:val="275F9F"/>
          <w:w w:val="70"/>
        </w:rPr>
        <w:t> Institucionales</w:t>
      </w:r>
    </w:p>
    <w:p>
      <w:pPr>
        <w:pStyle w:val="BodyText"/>
        <w:spacing w:before="2"/>
        <w:rPr>
          <w:sz w:val="17"/>
        </w:rPr>
      </w:pP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  <w:tabs>
              <w:tab w:pos="9401" w:val="right" w:leader="underscore"/>
            </w:tabs>
            <w:rPr>
              <w:sz w:val="17"/>
            </w:rPr>
          </w:pPr>
          <w:r>
            <w:rPr>
              <w:color w:val="275F9F"/>
              <w:w w:val="80"/>
            </w:rPr>
            <w:t>Dirección</w:t>
          </w:r>
          <w:r>
            <w:rPr>
              <w:color w:val="275F9F"/>
              <w:spacing w:val="-1"/>
              <w:w w:val="80"/>
            </w:rPr>
            <w:t> </w:t>
          </w:r>
          <w:r>
            <w:rPr>
              <w:color w:val="275F9F"/>
              <w:w w:val="80"/>
            </w:rPr>
            <w:t>y</w:t>
          </w:r>
          <w:r>
            <w:rPr>
              <w:color w:val="275F9F"/>
              <w:spacing w:val="-1"/>
              <w:w w:val="80"/>
            </w:rPr>
            <w:t> </w:t>
          </w:r>
          <w:r>
            <w:rPr>
              <w:color w:val="275F9F"/>
              <w:w w:val="80"/>
            </w:rPr>
            <w:t>Coordinación</w:t>
          </w:r>
          <w:r>
            <w:rPr>
              <w:rFonts w:ascii="Times New Roman" w:hAnsi="Times New Roman"/>
              <w:color w:val="275F9F"/>
              <w:w w:val="80"/>
            </w:rPr>
            <w:tab/>
          </w:r>
          <w:r>
            <w:rPr>
              <w:color w:val="275F9F"/>
              <w:w w:val="80"/>
              <w:sz w:val="17"/>
            </w:rPr>
            <w:t>15</w:t>
          </w:r>
        </w:p>
        <w:p>
          <w:pPr>
            <w:pStyle w:val="TOC3"/>
            <w:tabs>
              <w:tab w:pos="9511" w:val="right" w:leader="hyphen"/>
            </w:tabs>
          </w:pPr>
          <w:r>
            <w:rPr/>
            <w:pict>
              <v:shape style="position:absolute;margin-left:233.25pt;margin-top:13.300634pt;width:20pt;height:22.15pt;mso-position-horizontal-relative:page;mso-position-vertical-relative:paragraph;z-index:15733248" type="#_x0000_t202" id="docshape13" filled="false" stroked="false">
                <v:textbox inset="0,0,0,0">
                  <w:txbxContent>
                    <w:p>
                      <w:pPr>
                        <w:spacing w:line="443" w:lineRule="exact" w:before="0"/>
                        <w:ind w:left="0" w:right="0" w:firstLine="0"/>
                        <w:jc w:val="left"/>
                        <w:rPr>
                          <w:rFonts w:ascii="Times New Roman"/>
                          <w:b/>
                          <w:sz w:val="40"/>
                        </w:rPr>
                      </w:pPr>
                      <w:r>
                        <w:rPr>
                          <w:rFonts w:ascii="Times New Roman"/>
                          <w:b/>
                          <w:color w:val="275F9F"/>
                          <w:sz w:val="40"/>
                        </w:rPr>
                        <w:t>03</w:t>
                      </w:r>
                    </w:p>
                  </w:txbxContent>
                </v:textbox>
                <w10:wrap type="none"/>
              </v:shape>
            </w:pict>
          </w:r>
          <w:hyperlink w:history="true" w:anchor="_TOC_250002">
            <w:r>
              <w:rPr>
                <w:color w:val="275F9F"/>
                <w:w w:val="80"/>
              </w:rPr>
              <w:t>Dirección</w:t>
            </w:r>
            <w:r>
              <w:rPr>
                <w:color w:val="275F9F"/>
                <w:spacing w:val="-1"/>
                <w:w w:val="80"/>
              </w:rPr>
              <w:t> </w:t>
            </w:r>
            <w:r>
              <w:rPr>
                <w:color w:val="275F9F"/>
                <w:w w:val="80"/>
              </w:rPr>
              <w:t>Administrativa</w:t>
            </w:r>
            <w:r>
              <w:rPr>
                <w:rFonts w:ascii="Times New Roman" w:hAnsi="Times New Roman"/>
                <w:color w:val="275F9F"/>
                <w:w w:val="80"/>
              </w:rPr>
              <w:tab/>
            </w:r>
            <w:r>
              <w:rPr>
                <w:color w:val="275F9F"/>
                <w:w w:val="80"/>
                <w:position w:val="1"/>
              </w:rPr>
              <w:t>15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4551" w:val="left" w:leader="none"/>
            </w:tabs>
            <w:spacing w:line="240" w:lineRule="auto" w:before="37" w:after="0"/>
            <w:ind w:left="4550" w:right="0" w:hanging="191"/>
            <w:jc w:val="left"/>
          </w:pPr>
          <w:hyperlink w:history="true" w:anchor="_TOC_250001">
            <w:r>
              <w:rPr>
                <w:color w:val="275F9F"/>
                <w:spacing w:val="-1"/>
                <w:w w:val="70"/>
              </w:rPr>
              <w:t>Resultados</w:t>
            </w:r>
            <w:r>
              <w:rPr>
                <w:color w:val="275F9F"/>
                <w:spacing w:val="1"/>
                <w:w w:val="70"/>
              </w:rPr>
              <w:t> </w:t>
            </w:r>
            <w:r>
              <w:rPr>
                <w:color w:val="275F9F"/>
                <w:w w:val="70"/>
              </w:rPr>
              <w:t>y</w:t>
            </w:r>
            <w:r>
              <w:rPr>
                <w:color w:val="275F9F"/>
                <w:spacing w:val="2"/>
                <w:w w:val="70"/>
              </w:rPr>
              <w:t> </w:t>
            </w:r>
            <w:r>
              <w:rPr>
                <w:color w:val="275F9F"/>
                <w:w w:val="70"/>
              </w:rPr>
              <w:t>avances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4550" w:val="left" w:leader="none"/>
            </w:tabs>
            <w:spacing w:line="240" w:lineRule="auto" w:before="30" w:after="0"/>
            <w:ind w:left="4549" w:right="0" w:hanging="186"/>
            <w:jc w:val="left"/>
          </w:pPr>
          <w:r>
            <w:rPr>
              <w:color w:val="275F9F"/>
              <w:spacing w:val="-1"/>
              <w:w w:val="70"/>
            </w:rPr>
            <w:t>Recepción</w:t>
          </w:r>
          <w:r>
            <w:rPr>
              <w:color w:val="275F9F"/>
              <w:w w:val="70"/>
            </w:rPr>
            <w:t> de</w:t>
          </w:r>
          <w:r>
            <w:rPr>
              <w:color w:val="275F9F"/>
              <w:spacing w:val="1"/>
              <w:w w:val="70"/>
            </w:rPr>
            <w:t> </w:t>
          </w:r>
          <w:r>
            <w:rPr>
              <w:color w:val="275F9F"/>
              <w:w w:val="70"/>
            </w:rPr>
            <w:t>documentos</w:t>
          </w:r>
        </w:p>
        <w:p>
          <w:pPr>
            <w:pStyle w:val="TOC3"/>
            <w:tabs>
              <w:tab w:pos="9511" w:val="right" w:leader="none"/>
            </w:tabs>
            <w:spacing w:before="308"/>
          </w:pPr>
          <w:r>
            <w:rPr/>
            <w:pict>
              <v:shape style="position:absolute;margin-left:231.75pt;margin-top:12.800634pt;width:20pt;height:22.15pt;mso-position-horizontal-relative:page;mso-position-vertical-relative:paragraph;z-index:15733760" type="#_x0000_t202" id="docshape14" filled="false" stroked="false">
                <v:textbox inset="0,0,0,0">
                  <w:txbxContent>
                    <w:p>
                      <w:pPr>
                        <w:spacing w:line="443" w:lineRule="exact" w:before="0"/>
                        <w:ind w:left="0" w:right="0" w:firstLine="0"/>
                        <w:jc w:val="left"/>
                        <w:rPr>
                          <w:rFonts w:ascii="Times New Roman"/>
                          <w:b/>
                          <w:sz w:val="40"/>
                        </w:rPr>
                      </w:pPr>
                      <w:r>
                        <w:rPr>
                          <w:rFonts w:ascii="Times New Roman"/>
                          <w:b/>
                          <w:color w:val="275F9F"/>
                          <w:sz w:val="40"/>
                        </w:rPr>
                        <w:t>04</w:t>
                      </w:r>
                    </w:p>
                  </w:txbxContent>
                </v:textbox>
                <w10:wrap type="none"/>
              </v:shape>
            </w:pict>
          </w:r>
          <w:hyperlink w:history="true" w:anchor="_TOC_250000">
            <w:r>
              <w:rPr>
                <w:color w:val="275F9F"/>
                <w:w w:val="80"/>
              </w:rPr>
              <w:t>Dirección</w:t>
            </w:r>
            <w:r>
              <w:rPr>
                <w:color w:val="275F9F"/>
                <w:spacing w:val="-1"/>
                <w:w w:val="80"/>
              </w:rPr>
              <w:t> </w:t>
            </w:r>
            <w:r>
              <w:rPr>
                <w:color w:val="275F9F"/>
                <w:w w:val="80"/>
              </w:rPr>
              <w:t>de</w:t>
            </w:r>
            <w:r>
              <w:rPr>
                <w:color w:val="275F9F"/>
                <w:spacing w:val="-1"/>
                <w:w w:val="80"/>
              </w:rPr>
              <w:t> </w:t>
            </w:r>
            <w:r>
              <w:rPr>
                <w:color w:val="275F9F"/>
                <w:w w:val="80"/>
              </w:rPr>
              <w:t>Informática</w:t>
            </w:r>
            <w:r>
              <w:rPr>
                <w:rFonts w:ascii="Times New Roman" w:hAnsi="Times New Roman"/>
                <w:color w:val="275F9F"/>
                <w:w w:val="80"/>
              </w:rPr>
              <w:tab/>
            </w:r>
            <w:r>
              <w:rPr>
                <w:color w:val="275F9F"/>
                <w:w w:val="80"/>
                <w:position w:val="1"/>
              </w:rPr>
              <w:t>16</w:t>
            </w:r>
          </w:hyperlink>
        </w:p>
      </w:sdtContent>
    </w:sdt>
    <w:p>
      <w:pPr>
        <w:pStyle w:val="ListParagraph"/>
        <w:numPr>
          <w:ilvl w:val="0"/>
          <w:numId w:val="2"/>
        </w:numPr>
        <w:tabs>
          <w:tab w:pos="4546" w:val="left" w:leader="none"/>
        </w:tabs>
        <w:spacing w:line="240" w:lineRule="auto" w:before="36" w:after="0"/>
        <w:ind w:left="4545" w:right="0" w:hanging="186"/>
        <w:jc w:val="left"/>
        <w:rPr>
          <w:sz w:val="20"/>
        </w:rPr>
      </w:pPr>
      <w:r>
        <w:rPr>
          <w:color w:val="275F9F"/>
          <w:spacing w:val="-1"/>
          <w:w w:val="70"/>
          <w:sz w:val="20"/>
        </w:rPr>
        <w:t>Configuración</w:t>
      </w:r>
      <w:r>
        <w:rPr>
          <w:color w:val="275F9F"/>
          <w:w w:val="70"/>
          <w:sz w:val="20"/>
        </w:rPr>
        <w:t> del sistema de</w:t>
      </w:r>
      <w:r>
        <w:rPr>
          <w:color w:val="275F9F"/>
          <w:spacing w:val="-1"/>
          <w:w w:val="70"/>
          <w:sz w:val="20"/>
        </w:rPr>
        <w:t> </w:t>
      </w:r>
      <w:r>
        <w:rPr>
          <w:color w:val="275F9F"/>
          <w:w w:val="70"/>
          <w:sz w:val="20"/>
        </w:rPr>
        <w:t>almacenamiento</w:t>
      </w:r>
      <w:r>
        <w:rPr>
          <w:color w:val="275F9F"/>
          <w:spacing w:val="-1"/>
          <w:w w:val="70"/>
          <w:sz w:val="20"/>
        </w:rPr>
        <w:t> </w:t>
      </w:r>
      <w:r>
        <w:rPr>
          <w:color w:val="275F9F"/>
          <w:w w:val="70"/>
          <w:sz w:val="20"/>
        </w:rPr>
        <w:t>de archivos</w:t>
      </w:r>
    </w:p>
    <w:p>
      <w:pPr>
        <w:pStyle w:val="BodyText"/>
        <w:spacing w:before="30"/>
        <w:ind w:left="1591" w:right="2176"/>
        <w:jc w:val="center"/>
      </w:pPr>
      <w:r>
        <w:rPr>
          <w:color w:val="275F9F"/>
          <w:w w:val="80"/>
        </w:rPr>
        <w:t>-ÑAS.</w:t>
      </w:r>
    </w:p>
    <w:p>
      <w:pPr>
        <w:pStyle w:val="ListParagraph"/>
        <w:numPr>
          <w:ilvl w:val="0"/>
          <w:numId w:val="2"/>
        </w:numPr>
        <w:tabs>
          <w:tab w:pos="4540" w:val="left" w:leader="none"/>
        </w:tabs>
        <w:spacing w:line="240" w:lineRule="auto" w:before="30" w:after="0"/>
        <w:ind w:left="4539" w:right="0" w:hanging="176"/>
        <w:jc w:val="left"/>
        <w:rPr>
          <w:sz w:val="20"/>
        </w:rPr>
      </w:pPr>
      <w:r>
        <w:rPr>
          <w:color w:val="275F9F"/>
          <w:spacing w:val="-1"/>
          <w:w w:val="70"/>
          <w:sz w:val="20"/>
        </w:rPr>
        <w:t>Almacenamiento</w:t>
      </w:r>
      <w:r>
        <w:rPr>
          <w:color w:val="275F9F"/>
          <w:w w:val="70"/>
          <w:sz w:val="20"/>
        </w:rPr>
        <w:t> y</w:t>
      </w:r>
      <w:r>
        <w:rPr>
          <w:color w:val="275F9F"/>
          <w:spacing w:val="1"/>
          <w:w w:val="70"/>
          <w:sz w:val="20"/>
        </w:rPr>
        <w:t> </w:t>
      </w:r>
      <w:r>
        <w:rPr>
          <w:color w:val="275F9F"/>
          <w:w w:val="70"/>
          <w:sz w:val="20"/>
        </w:rPr>
        <w:t>resguardo de información</w:t>
      </w:r>
    </w:p>
    <w:p>
      <w:pPr>
        <w:pStyle w:val="ListParagraph"/>
        <w:numPr>
          <w:ilvl w:val="0"/>
          <w:numId w:val="2"/>
        </w:numPr>
        <w:tabs>
          <w:tab w:pos="4550" w:val="left" w:leader="none"/>
        </w:tabs>
        <w:spacing w:line="240" w:lineRule="auto" w:before="30" w:after="0"/>
        <w:ind w:left="4549" w:right="0" w:hanging="186"/>
        <w:jc w:val="left"/>
        <w:rPr>
          <w:sz w:val="20"/>
        </w:rPr>
      </w:pPr>
      <w:r>
        <w:rPr>
          <w:color w:val="275F9F"/>
          <w:spacing w:val="-1"/>
          <w:w w:val="70"/>
          <w:sz w:val="20"/>
        </w:rPr>
        <w:t>Redes de</w:t>
      </w:r>
      <w:r>
        <w:rPr>
          <w:color w:val="275F9F"/>
          <w:w w:val="70"/>
          <w:sz w:val="20"/>
        </w:rPr>
        <w:t> seguridad interna</w:t>
      </w:r>
      <w:r>
        <w:rPr>
          <w:color w:val="275F9F"/>
          <w:spacing w:val="-1"/>
          <w:w w:val="70"/>
          <w:sz w:val="20"/>
        </w:rPr>
        <w:t> </w:t>
      </w:r>
      <w:r>
        <w:rPr>
          <w:color w:val="275F9F"/>
          <w:w w:val="70"/>
          <w:sz w:val="20"/>
        </w:rPr>
        <w:t>y externa</w:t>
      </w:r>
    </w:p>
    <w:p>
      <w:pPr>
        <w:pStyle w:val="ListParagraph"/>
        <w:numPr>
          <w:ilvl w:val="0"/>
          <w:numId w:val="2"/>
        </w:numPr>
        <w:tabs>
          <w:tab w:pos="4545" w:val="left" w:leader="none"/>
        </w:tabs>
        <w:spacing w:line="240" w:lineRule="auto" w:before="31" w:after="0"/>
        <w:ind w:left="4544" w:right="0" w:hanging="181"/>
        <w:jc w:val="left"/>
        <w:rPr>
          <w:sz w:val="20"/>
        </w:rPr>
      </w:pPr>
      <w:r>
        <w:rPr>
          <w:color w:val="275F9F"/>
          <w:spacing w:val="-1"/>
          <w:w w:val="70"/>
          <w:sz w:val="20"/>
        </w:rPr>
        <w:t>Otras</w:t>
      </w:r>
      <w:r>
        <w:rPr>
          <w:color w:val="275F9F"/>
          <w:w w:val="70"/>
          <w:sz w:val="20"/>
        </w:rPr>
        <w:t> actividades</w:t>
      </w:r>
    </w:p>
    <w:p>
      <w:pPr>
        <w:pStyle w:val="BodyText"/>
        <w:spacing w:before="8"/>
        <w:rPr>
          <w:sz w:val="26"/>
        </w:rPr>
      </w:pPr>
    </w:p>
    <w:p>
      <w:pPr>
        <w:tabs>
          <w:tab w:pos="9374" w:val="left" w:leader="none"/>
        </w:tabs>
        <w:spacing w:before="1"/>
        <w:ind w:left="4370" w:right="0" w:firstLine="0"/>
        <w:jc w:val="left"/>
        <w:rPr>
          <w:b/>
          <w:sz w:val="17"/>
        </w:rPr>
      </w:pPr>
      <w:r>
        <w:rPr/>
        <w:pict>
          <v:shape style="position:absolute;margin-left:232.5pt;margin-top:-.299365pt;width:20pt;height:22.15pt;mso-position-horizontal-relative:page;mso-position-vertical-relative:paragraph;z-index:15734272" type="#_x0000_t202" id="docshape15" filled="false" stroked="false">
            <v:textbox inset="0,0,0,0">
              <w:txbxContent>
                <w:p>
                  <w:pPr>
                    <w:spacing w:line="443" w:lineRule="exact" w:before="0"/>
                    <w:ind w:left="0" w:right="0" w:firstLine="0"/>
                    <w:jc w:val="left"/>
                    <w:rPr>
                      <w:rFonts w:ascii="Times New Roman"/>
                      <w:b/>
                      <w:sz w:val="40"/>
                    </w:rPr>
                  </w:pPr>
                  <w:r>
                    <w:rPr>
                      <w:rFonts w:ascii="Times New Roman"/>
                      <w:b/>
                      <w:color w:val="275F9F"/>
                      <w:sz w:val="40"/>
                    </w:rPr>
                    <w:t>05</w:t>
                  </w:r>
                </w:p>
              </w:txbxContent>
            </v:textbox>
            <w10:wrap type="none"/>
          </v:shape>
        </w:pict>
      </w:r>
      <w:r>
        <w:rPr>
          <w:b/>
          <w:color w:val="275F9F"/>
          <w:spacing w:val="-1"/>
          <w:w w:val="80"/>
          <w:sz w:val="17"/>
        </w:rPr>
        <w:t>Dirección</w:t>
      </w:r>
      <w:r>
        <w:rPr>
          <w:b/>
          <w:color w:val="275F9F"/>
          <w:spacing w:val="-2"/>
          <w:w w:val="80"/>
          <w:sz w:val="17"/>
        </w:rPr>
        <w:t> </w:t>
      </w:r>
      <w:r>
        <w:rPr>
          <w:b/>
          <w:color w:val="275F9F"/>
          <w:w w:val="80"/>
          <w:sz w:val="17"/>
        </w:rPr>
        <w:t>de</w:t>
      </w:r>
      <w:r>
        <w:rPr>
          <w:b/>
          <w:color w:val="275F9F"/>
          <w:spacing w:val="-1"/>
          <w:w w:val="80"/>
          <w:sz w:val="17"/>
        </w:rPr>
        <w:t> </w:t>
      </w:r>
      <w:r>
        <w:rPr>
          <w:b/>
          <w:color w:val="275F9F"/>
          <w:w w:val="80"/>
          <w:sz w:val="17"/>
        </w:rPr>
        <w:t>Recursos Humanos</w:t>
      </w:r>
      <w:r>
        <w:rPr>
          <w:rFonts w:ascii="Times New Roman" w:hAnsi="Times New Roman"/>
          <w:b/>
          <w:color w:val="275F9F"/>
          <w:w w:val="80"/>
          <w:sz w:val="17"/>
        </w:rPr>
        <w:tab/>
      </w:r>
      <w:r>
        <w:rPr>
          <w:b/>
          <w:color w:val="275F9F"/>
          <w:w w:val="90"/>
          <w:position w:val="4"/>
          <w:sz w:val="17"/>
        </w:rPr>
        <w:t>17</w:t>
      </w:r>
    </w:p>
    <w:p>
      <w:pPr>
        <w:pStyle w:val="ListParagraph"/>
        <w:numPr>
          <w:ilvl w:val="0"/>
          <w:numId w:val="3"/>
        </w:numPr>
        <w:tabs>
          <w:tab w:pos="4551" w:val="left" w:leader="none"/>
        </w:tabs>
        <w:spacing w:line="240" w:lineRule="auto" w:before="36" w:after="0"/>
        <w:ind w:left="4550" w:right="0" w:hanging="191"/>
        <w:jc w:val="left"/>
        <w:rPr>
          <w:sz w:val="20"/>
        </w:rPr>
      </w:pPr>
      <w:r>
        <w:rPr>
          <w:color w:val="275F9F"/>
          <w:spacing w:val="-1"/>
          <w:w w:val="70"/>
          <w:sz w:val="20"/>
        </w:rPr>
        <w:t>Plan</w:t>
      </w:r>
      <w:r>
        <w:rPr>
          <w:color w:val="275F9F"/>
          <w:w w:val="70"/>
          <w:sz w:val="20"/>
        </w:rPr>
        <w:t> </w:t>
      </w:r>
      <w:r>
        <w:rPr>
          <w:color w:val="275F9F"/>
          <w:spacing w:val="-1"/>
          <w:w w:val="70"/>
          <w:sz w:val="20"/>
        </w:rPr>
        <w:t>Anual</w:t>
      </w:r>
      <w:r>
        <w:rPr>
          <w:color w:val="275F9F"/>
          <w:w w:val="70"/>
          <w:sz w:val="20"/>
        </w:rPr>
        <w:t> de Capacitación</w:t>
      </w:r>
    </w:p>
    <w:p>
      <w:pPr>
        <w:pStyle w:val="ListParagraph"/>
        <w:numPr>
          <w:ilvl w:val="0"/>
          <w:numId w:val="3"/>
        </w:numPr>
        <w:tabs>
          <w:tab w:pos="4541" w:val="left" w:leader="none"/>
        </w:tabs>
        <w:spacing w:line="240" w:lineRule="auto" w:before="30" w:after="0"/>
        <w:ind w:left="4540" w:right="0" w:hanging="176"/>
        <w:jc w:val="left"/>
        <w:rPr>
          <w:sz w:val="20"/>
        </w:rPr>
      </w:pPr>
      <w:r>
        <w:rPr>
          <w:color w:val="275F9F"/>
          <w:spacing w:val="-1"/>
          <w:w w:val="70"/>
          <w:sz w:val="20"/>
        </w:rPr>
        <w:t>Sensibilización</w:t>
      </w:r>
      <w:r>
        <w:rPr>
          <w:color w:val="275F9F"/>
          <w:w w:val="70"/>
          <w:sz w:val="20"/>
        </w:rPr>
        <w:t> del Código</w:t>
      </w:r>
      <w:r>
        <w:rPr>
          <w:color w:val="275F9F"/>
          <w:spacing w:val="1"/>
          <w:w w:val="70"/>
          <w:sz w:val="20"/>
        </w:rPr>
        <w:t> </w:t>
      </w:r>
      <w:r>
        <w:rPr>
          <w:color w:val="275F9F"/>
          <w:w w:val="70"/>
          <w:sz w:val="20"/>
        </w:rPr>
        <w:t>de Ética</w:t>
      </w:r>
    </w:p>
    <w:p>
      <w:pPr>
        <w:pStyle w:val="ListParagraph"/>
        <w:numPr>
          <w:ilvl w:val="0"/>
          <w:numId w:val="3"/>
        </w:numPr>
        <w:tabs>
          <w:tab w:pos="4551" w:val="left" w:leader="none"/>
        </w:tabs>
        <w:spacing w:line="240" w:lineRule="auto" w:before="30" w:after="0"/>
        <w:ind w:left="4550" w:right="0" w:hanging="186"/>
        <w:jc w:val="left"/>
        <w:rPr>
          <w:sz w:val="20"/>
        </w:rPr>
      </w:pPr>
      <w:r>
        <w:rPr>
          <w:color w:val="275F9F"/>
          <w:spacing w:val="-1"/>
          <w:w w:val="70"/>
          <w:sz w:val="20"/>
        </w:rPr>
        <w:t>Plan</w:t>
      </w:r>
      <w:r>
        <w:rPr>
          <w:color w:val="275F9F"/>
          <w:w w:val="70"/>
          <w:sz w:val="20"/>
        </w:rPr>
        <w:t> </w:t>
      </w:r>
      <w:r>
        <w:rPr>
          <w:color w:val="275F9F"/>
          <w:spacing w:val="-1"/>
          <w:w w:val="70"/>
          <w:sz w:val="20"/>
        </w:rPr>
        <w:t>Anual</w:t>
      </w:r>
      <w:r>
        <w:rPr>
          <w:color w:val="275F9F"/>
          <w:w w:val="70"/>
          <w:sz w:val="20"/>
        </w:rPr>
        <w:t> de Vacaciones</w:t>
      </w:r>
      <w:r>
        <w:rPr>
          <w:color w:val="275F9F"/>
          <w:spacing w:val="1"/>
          <w:w w:val="70"/>
          <w:sz w:val="20"/>
        </w:rPr>
        <w:t> </w:t>
      </w:r>
      <w:r>
        <w:rPr>
          <w:color w:val="275F9F"/>
          <w:w w:val="70"/>
          <w:sz w:val="20"/>
        </w:rPr>
        <w:t>2022</w:t>
      </w:r>
    </w:p>
    <w:p>
      <w:pPr>
        <w:pStyle w:val="ListParagraph"/>
        <w:numPr>
          <w:ilvl w:val="0"/>
          <w:numId w:val="3"/>
        </w:numPr>
        <w:tabs>
          <w:tab w:pos="4551" w:val="left" w:leader="none"/>
        </w:tabs>
        <w:spacing w:line="240" w:lineRule="auto" w:before="30" w:after="0"/>
        <w:ind w:left="4550" w:right="0" w:hanging="186"/>
        <w:jc w:val="left"/>
        <w:rPr>
          <w:sz w:val="20"/>
        </w:rPr>
      </w:pPr>
      <w:r>
        <w:rPr>
          <w:color w:val="275F9F"/>
          <w:spacing w:val="-1"/>
          <w:w w:val="70"/>
          <w:sz w:val="20"/>
        </w:rPr>
        <w:t>Fortalecimiento</w:t>
      </w:r>
      <w:r>
        <w:rPr>
          <w:color w:val="275F9F"/>
          <w:spacing w:val="1"/>
          <w:w w:val="70"/>
          <w:sz w:val="20"/>
        </w:rPr>
        <w:t> </w:t>
      </w:r>
      <w:r>
        <w:rPr>
          <w:color w:val="275F9F"/>
          <w:w w:val="70"/>
          <w:sz w:val="20"/>
        </w:rPr>
        <w:t>Protocolo COVID-19</w:t>
      </w:r>
    </w:p>
    <w:p>
      <w:pPr>
        <w:pStyle w:val="ListParagraph"/>
        <w:numPr>
          <w:ilvl w:val="0"/>
          <w:numId w:val="3"/>
        </w:numPr>
        <w:tabs>
          <w:tab w:pos="4541" w:val="left" w:leader="none"/>
        </w:tabs>
        <w:spacing w:line="240" w:lineRule="auto" w:before="30" w:after="0"/>
        <w:ind w:left="4540" w:right="0" w:hanging="176"/>
        <w:jc w:val="left"/>
        <w:rPr>
          <w:sz w:val="20"/>
        </w:rPr>
      </w:pPr>
      <w:r>
        <w:rPr>
          <w:color w:val="275F9F"/>
          <w:spacing w:val="-1"/>
          <w:w w:val="70"/>
          <w:sz w:val="20"/>
        </w:rPr>
        <w:t>Aspectos</w:t>
      </w:r>
      <w:r>
        <w:rPr>
          <w:color w:val="275F9F"/>
          <w:w w:val="70"/>
          <w:sz w:val="20"/>
        </w:rPr>
        <w:t> Administrativos</w:t>
      </w:r>
    </w:p>
    <w:p>
      <w:pPr>
        <w:pStyle w:val="BodyText"/>
        <w:spacing w:before="2"/>
        <w:rPr>
          <w:sz w:val="24"/>
        </w:rPr>
      </w:pPr>
    </w:p>
    <w:p>
      <w:pPr>
        <w:tabs>
          <w:tab w:pos="9364" w:val="left" w:leader="underscore"/>
        </w:tabs>
        <w:spacing w:before="0"/>
        <w:ind w:left="4365" w:right="0" w:firstLine="0"/>
        <w:jc w:val="left"/>
        <w:rPr>
          <w:b/>
          <w:sz w:val="17"/>
        </w:rPr>
      </w:pPr>
      <w:r>
        <w:rPr/>
        <w:pict>
          <v:shape style="position:absolute;margin-left:230.75pt;margin-top:1.900635pt;width:20pt;height:22.15pt;mso-position-horizontal-relative:page;mso-position-vertical-relative:paragraph;z-index:15734784" type="#_x0000_t202" id="docshape16" filled="false" stroked="false">
            <v:textbox inset="0,0,0,0">
              <w:txbxContent>
                <w:p>
                  <w:pPr>
                    <w:spacing w:line="443" w:lineRule="exact" w:before="0"/>
                    <w:ind w:left="0" w:right="0" w:firstLine="0"/>
                    <w:jc w:val="left"/>
                    <w:rPr>
                      <w:rFonts w:ascii="Times New Roman"/>
                      <w:b/>
                      <w:sz w:val="40"/>
                    </w:rPr>
                  </w:pPr>
                  <w:r>
                    <w:rPr>
                      <w:rFonts w:ascii="Times New Roman"/>
                      <w:b/>
                      <w:color w:val="275F9F"/>
                      <w:sz w:val="40"/>
                    </w:rPr>
                    <w:t>06</w:t>
                  </w:r>
                </w:p>
              </w:txbxContent>
            </v:textbox>
            <w10:wrap type="none"/>
          </v:shape>
        </w:pict>
      </w:r>
      <w:r>
        <w:rPr>
          <w:b/>
          <w:color w:val="275F9F"/>
          <w:spacing w:val="-1"/>
          <w:w w:val="80"/>
          <w:sz w:val="17"/>
        </w:rPr>
        <w:t>Unidad</w:t>
      </w:r>
      <w:r>
        <w:rPr>
          <w:b/>
          <w:color w:val="275F9F"/>
          <w:w w:val="80"/>
          <w:sz w:val="17"/>
        </w:rPr>
        <w:t> </w:t>
      </w:r>
      <w:r>
        <w:rPr>
          <w:b/>
          <w:color w:val="275F9F"/>
          <w:spacing w:val="-1"/>
          <w:w w:val="80"/>
          <w:sz w:val="17"/>
        </w:rPr>
        <w:t>de</w:t>
      </w:r>
      <w:r>
        <w:rPr>
          <w:b/>
          <w:color w:val="275F9F"/>
          <w:spacing w:val="1"/>
          <w:w w:val="80"/>
          <w:sz w:val="17"/>
        </w:rPr>
        <w:t> </w:t>
      </w:r>
      <w:r>
        <w:rPr>
          <w:b/>
          <w:color w:val="275F9F"/>
          <w:spacing w:val="-1"/>
          <w:w w:val="80"/>
          <w:sz w:val="17"/>
        </w:rPr>
        <w:t>Administración</w:t>
      </w:r>
      <w:r>
        <w:rPr>
          <w:b/>
          <w:color w:val="275F9F"/>
          <w:w w:val="80"/>
          <w:sz w:val="17"/>
        </w:rPr>
        <w:t> Financiera</w:t>
      </w:r>
      <w:r>
        <w:rPr>
          <w:rFonts w:ascii="Times New Roman" w:hAnsi="Times New Roman"/>
          <w:b/>
          <w:color w:val="275F9F"/>
          <w:w w:val="80"/>
          <w:sz w:val="17"/>
        </w:rPr>
        <w:tab/>
      </w:r>
      <w:r>
        <w:rPr>
          <w:b/>
          <w:color w:val="275F9F"/>
          <w:w w:val="90"/>
          <w:position w:val="7"/>
          <w:sz w:val="17"/>
        </w:rPr>
        <w:t>21</w:t>
      </w:r>
    </w:p>
    <w:p>
      <w:pPr>
        <w:pStyle w:val="ListParagraph"/>
        <w:numPr>
          <w:ilvl w:val="0"/>
          <w:numId w:val="4"/>
        </w:numPr>
        <w:tabs>
          <w:tab w:pos="4551" w:val="left" w:leader="none"/>
        </w:tabs>
        <w:spacing w:line="240" w:lineRule="auto" w:before="37" w:after="0"/>
        <w:ind w:left="4550" w:right="0" w:hanging="191"/>
        <w:jc w:val="left"/>
        <w:rPr>
          <w:sz w:val="20"/>
        </w:rPr>
      </w:pPr>
      <w:r>
        <w:rPr>
          <w:color w:val="275F9F"/>
          <w:spacing w:val="-1"/>
          <w:w w:val="70"/>
          <w:sz w:val="20"/>
        </w:rPr>
        <w:t>Ejecución</w:t>
      </w:r>
      <w:r>
        <w:rPr>
          <w:color w:val="275F9F"/>
          <w:spacing w:val="2"/>
          <w:w w:val="70"/>
          <w:sz w:val="20"/>
        </w:rPr>
        <w:t> </w:t>
      </w:r>
      <w:r>
        <w:rPr>
          <w:color w:val="275F9F"/>
          <w:spacing w:val="-1"/>
          <w:w w:val="70"/>
          <w:sz w:val="20"/>
        </w:rPr>
        <w:t>presupuestaria</w:t>
      </w:r>
      <w:r>
        <w:rPr>
          <w:color w:val="275F9F"/>
          <w:spacing w:val="2"/>
          <w:w w:val="70"/>
          <w:sz w:val="20"/>
        </w:rPr>
        <w:t> </w:t>
      </w:r>
      <w:r>
        <w:rPr>
          <w:color w:val="275F9F"/>
          <w:w w:val="70"/>
          <w:sz w:val="20"/>
        </w:rPr>
        <w:t>ejercicio</w:t>
      </w:r>
      <w:r>
        <w:rPr>
          <w:color w:val="275F9F"/>
          <w:spacing w:val="1"/>
          <w:w w:val="70"/>
          <w:sz w:val="20"/>
        </w:rPr>
        <w:t> </w:t>
      </w:r>
      <w:r>
        <w:rPr>
          <w:color w:val="275F9F"/>
          <w:w w:val="70"/>
          <w:sz w:val="20"/>
        </w:rPr>
        <w:t>fiscal</w:t>
      </w:r>
      <w:r>
        <w:rPr>
          <w:color w:val="275F9F"/>
          <w:spacing w:val="2"/>
          <w:w w:val="70"/>
          <w:sz w:val="20"/>
        </w:rPr>
        <w:t> </w:t>
      </w:r>
      <w:r>
        <w:rPr>
          <w:color w:val="275F9F"/>
          <w:w w:val="70"/>
          <w:sz w:val="20"/>
        </w:rPr>
        <w:t>2022</w:t>
      </w:r>
    </w:p>
    <w:p>
      <w:pPr>
        <w:pStyle w:val="ListParagraph"/>
        <w:numPr>
          <w:ilvl w:val="0"/>
          <w:numId w:val="4"/>
        </w:numPr>
        <w:tabs>
          <w:tab w:pos="4551" w:val="left" w:leader="none"/>
        </w:tabs>
        <w:spacing w:line="240" w:lineRule="auto" w:before="30" w:after="0"/>
        <w:ind w:left="4550" w:right="0" w:hanging="186"/>
        <w:jc w:val="left"/>
        <w:rPr>
          <w:sz w:val="20"/>
        </w:rPr>
      </w:pPr>
      <w:r>
        <w:rPr>
          <w:color w:val="275F9F"/>
          <w:spacing w:val="-1"/>
          <w:w w:val="70"/>
          <w:sz w:val="20"/>
        </w:rPr>
        <w:t>Resultado</w:t>
      </w:r>
      <w:r>
        <w:rPr>
          <w:color w:val="275F9F"/>
          <w:w w:val="70"/>
          <w:sz w:val="20"/>
        </w:rPr>
        <w:t> de</w:t>
      </w:r>
      <w:r>
        <w:rPr>
          <w:color w:val="275F9F"/>
          <w:spacing w:val="1"/>
          <w:w w:val="70"/>
          <w:sz w:val="20"/>
        </w:rPr>
        <w:t> </w:t>
      </w:r>
      <w:r>
        <w:rPr>
          <w:color w:val="275F9F"/>
          <w:w w:val="70"/>
          <w:sz w:val="20"/>
        </w:rPr>
        <w:t>Gestión</w:t>
      </w:r>
    </w:p>
    <w:p>
      <w:pPr>
        <w:pStyle w:val="ListParagraph"/>
        <w:numPr>
          <w:ilvl w:val="0"/>
          <w:numId w:val="4"/>
        </w:numPr>
        <w:tabs>
          <w:tab w:pos="4551" w:val="left" w:leader="none"/>
        </w:tabs>
        <w:spacing w:line="240" w:lineRule="auto" w:before="30" w:after="0"/>
        <w:ind w:left="4550" w:right="0" w:hanging="186"/>
        <w:jc w:val="left"/>
        <w:rPr>
          <w:sz w:val="20"/>
        </w:rPr>
      </w:pPr>
      <w:r>
        <w:rPr>
          <w:color w:val="275F9F"/>
          <w:spacing w:val="-1"/>
          <w:w w:val="70"/>
          <w:sz w:val="20"/>
        </w:rPr>
        <w:t>Distribución </w:t>
      </w:r>
      <w:r>
        <w:rPr>
          <w:color w:val="275F9F"/>
          <w:w w:val="70"/>
          <w:sz w:val="20"/>
        </w:rPr>
        <w:t>presupuestaria</w:t>
      </w:r>
      <w:r>
        <w:rPr>
          <w:color w:val="275F9F"/>
          <w:spacing w:val="-1"/>
          <w:w w:val="70"/>
          <w:sz w:val="20"/>
        </w:rPr>
        <w:t> </w:t>
      </w:r>
      <w:r>
        <w:rPr>
          <w:color w:val="275F9F"/>
          <w:w w:val="70"/>
          <w:sz w:val="20"/>
        </w:rPr>
        <w:t>por</w:t>
      </w:r>
      <w:r>
        <w:rPr>
          <w:color w:val="275F9F"/>
          <w:spacing w:val="1"/>
          <w:w w:val="70"/>
          <w:sz w:val="20"/>
        </w:rPr>
        <w:t> </w:t>
      </w:r>
      <w:r>
        <w:rPr>
          <w:color w:val="275F9F"/>
          <w:w w:val="70"/>
          <w:sz w:val="20"/>
        </w:rPr>
        <w:t>grupo de gasto</w:t>
      </w:r>
    </w:p>
    <w:p>
      <w:pPr>
        <w:spacing w:after="0" w:line="240" w:lineRule="auto"/>
        <w:jc w:val="left"/>
        <w:rPr>
          <w:sz w:val="20"/>
        </w:rPr>
        <w:sectPr>
          <w:pgSz w:w="12240" w:h="15840"/>
          <w:pgMar w:top="1360" w:bottom="280" w:left="1300" w:right="900"/>
        </w:sectPr>
      </w:pPr>
    </w:p>
    <w:p>
      <w:pPr>
        <w:pStyle w:val="BodyText"/>
      </w:pPr>
      <w:r>
        <w:rPr/>
        <w:drawing>
          <wp:anchor distT="0" distB="0" distL="0" distR="0" allowOverlap="1" layoutInCell="1" locked="0" behindDoc="1" simplePos="0" relativeHeight="486484992">
            <wp:simplePos x="0" y="0"/>
            <wp:positionH relativeFrom="page">
              <wp:posOffset>911225</wp:posOffset>
            </wp:positionH>
            <wp:positionV relativeFrom="page">
              <wp:posOffset>863600</wp:posOffset>
            </wp:positionV>
            <wp:extent cx="5949950" cy="6861175"/>
            <wp:effectExtent l="0" t="0" r="0" b="0"/>
            <wp:wrapNone/>
            <wp:docPr id="9" name="image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9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9950" cy="6861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"/>
        <w:rPr>
          <w:sz w:val="19"/>
        </w:rPr>
      </w:pPr>
    </w:p>
    <w:p>
      <w:pPr>
        <w:tabs>
          <w:tab w:pos="1199" w:val="left" w:leader="none"/>
          <w:tab w:pos="6271" w:val="right" w:leader="none"/>
        </w:tabs>
        <w:spacing w:line="408" w:lineRule="exact" w:before="83"/>
        <w:ind w:left="150" w:right="0" w:firstLine="0"/>
        <w:jc w:val="left"/>
        <w:rPr>
          <w:b/>
          <w:sz w:val="17"/>
        </w:rPr>
      </w:pPr>
      <w:r>
        <w:rPr>
          <w:rFonts w:ascii="Times New Roman" w:hAnsi="Times New Roman"/>
          <w:b/>
          <w:color w:val="275F9F"/>
          <w:w w:val="95"/>
          <w:position w:val="-8"/>
          <w:sz w:val="40"/>
        </w:rPr>
        <w:t>07</w:t>
        <w:tab/>
      </w:r>
      <w:r>
        <w:rPr>
          <w:b/>
          <w:color w:val="275F9F"/>
          <w:w w:val="80"/>
          <w:sz w:val="17"/>
        </w:rPr>
        <w:t>Unidad</w:t>
      </w:r>
      <w:r>
        <w:rPr>
          <w:b/>
          <w:color w:val="275F9F"/>
          <w:spacing w:val="-1"/>
          <w:w w:val="80"/>
          <w:sz w:val="17"/>
        </w:rPr>
        <w:t> </w:t>
      </w:r>
      <w:r>
        <w:rPr>
          <w:b/>
          <w:color w:val="275F9F"/>
          <w:w w:val="80"/>
          <w:sz w:val="17"/>
        </w:rPr>
        <w:t>de</w:t>
      </w:r>
      <w:r>
        <w:rPr>
          <w:b/>
          <w:color w:val="275F9F"/>
          <w:spacing w:val="-1"/>
          <w:w w:val="80"/>
          <w:sz w:val="17"/>
        </w:rPr>
        <w:t> </w:t>
      </w:r>
      <w:r>
        <w:rPr>
          <w:b/>
          <w:color w:val="275F9F"/>
          <w:w w:val="80"/>
          <w:sz w:val="17"/>
        </w:rPr>
        <w:t>Asesoría Jurídica</w:t>
      </w:r>
      <w:r>
        <w:rPr>
          <w:rFonts w:ascii="Times New Roman" w:hAnsi="Times New Roman"/>
          <w:b/>
          <w:color w:val="275F9F"/>
          <w:w w:val="80"/>
          <w:sz w:val="17"/>
        </w:rPr>
        <w:tab/>
      </w:r>
      <w:r>
        <w:rPr>
          <w:b/>
          <w:color w:val="275F9F"/>
          <w:w w:val="80"/>
          <w:position w:val="2"/>
          <w:sz w:val="17"/>
        </w:rPr>
        <w:t>23</w:t>
      </w:r>
    </w:p>
    <w:p>
      <w:pPr>
        <w:pStyle w:val="ListParagraph"/>
        <w:numPr>
          <w:ilvl w:val="0"/>
          <w:numId w:val="5"/>
        </w:numPr>
        <w:tabs>
          <w:tab w:pos="1375" w:val="left" w:leader="none"/>
        </w:tabs>
        <w:spacing w:line="178" w:lineRule="exact" w:before="0" w:after="0"/>
        <w:ind w:left="1375" w:right="0" w:hanging="180"/>
        <w:jc w:val="left"/>
        <w:rPr>
          <w:sz w:val="20"/>
        </w:rPr>
      </w:pPr>
      <w:r>
        <w:rPr>
          <w:color w:val="275F9F"/>
          <w:spacing w:val="-1"/>
          <w:w w:val="70"/>
          <w:sz w:val="20"/>
        </w:rPr>
        <w:t>Avances</w:t>
      </w:r>
      <w:r>
        <w:rPr>
          <w:color w:val="275F9F"/>
          <w:w w:val="70"/>
          <w:sz w:val="20"/>
        </w:rPr>
        <w:t> y</w:t>
      </w:r>
      <w:r>
        <w:rPr>
          <w:color w:val="275F9F"/>
          <w:spacing w:val="1"/>
          <w:w w:val="70"/>
          <w:sz w:val="20"/>
        </w:rPr>
        <w:t> </w:t>
      </w:r>
      <w:r>
        <w:rPr>
          <w:color w:val="275F9F"/>
          <w:w w:val="70"/>
          <w:sz w:val="20"/>
        </w:rPr>
        <w:t>resultados</w:t>
      </w:r>
    </w:p>
    <w:p>
      <w:pPr>
        <w:pStyle w:val="ListParagraph"/>
        <w:numPr>
          <w:ilvl w:val="0"/>
          <w:numId w:val="5"/>
        </w:numPr>
        <w:tabs>
          <w:tab w:pos="1375" w:val="left" w:leader="none"/>
        </w:tabs>
        <w:spacing w:line="240" w:lineRule="auto" w:before="30" w:after="0"/>
        <w:ind w:left="1374" w:right="0" w:hanging="176"/>
        <w:jc w:val="left"/>
        <w:rPr>
          <w:sz w:val="20"/>
        </w:rPr>
      </w:pPr>
      <w:r>
        <w:rPr>
          <w:color w:val="275F9F"/>
          <w:spacing w:val="-1"/>
          <w:w w:val="70"/>
          <w:sz w:val="20"/>
        </w:rPr>
        <w:t>Actividades</w:t>
      </w:r>
      <w:r>
        <w:rPr>
          <w:color w:val="275F9F"/>
          <w:spacing w:val="1"/>
          <w:w w:val="70"/>
          <w:sz w:val="20"/>
        </w:rPr>
        <w:t> </w:t>
      </w:r>
      <w:r>
        <w:rPr>
          <w:color w:val="275F9F"/>
          <w:w w:val="70"/>
          <w:sz w:val="20"/>
        </w:rPr>
        <w:t>realizadas</w:t>
      </w:r>
    </w:p>
    <w:p>
      <w:pPr>
        <w:pStyle w:val="ListParagraph"/>
        <w:numPr>
          <w:ilvl w:val="0"/>
          <w:numId w:val="5"/>
        </w:numPr>
        <w:tabs>
          <w:tab w:pos="1385" w:val="left" w:leader="none"/>
        </w:tabs>
        <w:spacing w:line="240" w:lineRule="auto" w:before="30" w:after="0"/>
        <w:ind w:left="1384" w:right="0" w:hanging="191"/>
        <w:jc w:val="left"/>
        <w:rPr>
          <w:sz w:val="20"/>
        </w:rPr>
      </w:pPr>
      <w:r>
        <w:rPr>
          <w:color w:val="275F9F"/>
          <w:spacing w:val="-1"/>
          <w:w w:val="70"/>
          <w:sz w:val="20"/>
        </w:rPr>
        <w:t>Entidades </w:t>
      </w:r>
      <w:r>
        <w:rPr>
          <w:color w:val="275F9F"/>
          <w:w w:val="70"/>
          <w:sz w:val="20"/>
        </w:rPr>
        <w:t>con las que se</w:t>
      </w:r>
      <w:r>
        <w:rPr>
          <w:color w:val="275F9F"/>
          <w:spacing w:val="-1"/>
          <w:w w:val="70"/>
          <w:sz w:val="20"/>
        </w:rPr>
        <w:t> </w:t>
      </w:r>
      <w:r>
        <w:rPr>
          <w:color w:val="275F9F"/>
          <w:w w:val="70"/>
          <w:sz w:val="20"/>
        </w:rPr>
        <w:t>mantuvo relación.</w:t>
      </w:r>
    </w:p>
    <w:p>
      <w:pPr>
        <w:pStyle w:val="BodyText"/>
        <w:spacing w:before="10"/>
        <w:rPr>
          <w:sz w:val="29"/>
        </w:rPr>
      </w:pPr>
    </w:p>
    <w:p>
      <w:pPr>
        <w:tabs>
          <w:tab w:pos="4567" w:val="left" w:leader="underscore"/>
        </w:tabs>
        <w:spacing w:before="0"/>
        <w:ind w:left="1200" w:right="0" w:firstLine="0"/>
        <w:jc w:val="left"/>
        <w:rPr>
          <w:b/>
          <w:sz w:val="17"/>
        </w:rPr>
      </w:pPr>
      <w:r>
        <w:rPr/>
        <w:pict>
          <v:shape style="position:absolute;margin-left:70.75pt;margin-top:-2.849365pt;width:20pt;height:22.15pt;mso-position-horizontal-relative:page;mso-position-vertical-relative:paragraph;z-index:15735808" type="#_x0000_t202" id="docshape17" filled="false" stroked="false">
            <v:textbox inset="0,0,0,0">
              <w:txbxContent>
                <w:p>
                  <w:pPr>
                    <w:spacing w:line="443" w:lineRule="exact" w:before="0"/>
                    <w:ind w:left="0" w:right="0" w:firstLine="0"/>
                    <w:jc w:val="left"/>
                    <w:rPr>
                      <w:rFonts w:ascii="Times New Roman"/>
                      <w:b/>
                      <w:sz w:val="40"/>
                    </w:rPr>
                  </w:pPr>
                  <w:r>
                    <w:rPr>
                      <w:rFonts w:ascii="Times New Roman"/>
                      <w:b/>
                      <w:color w:val="275F9F"/>
                      <w:sz w:val="40"/>
                    </w:rPr>
                    <w:t>08</w:t>
                  </w:r>
                </w:p>
              </w:txbxContent>
            </v:textbox>
            <w10:wrap type="none"/>
          </v:shape>
        </w:pict>
      </w:r>
      <w:r>
        <w:rPr>
          <w:b/>
          <w:color w:val="275F9F"/>
          <w:spacing w:val="-1"/>
          <w:w w:val="80"/>
          <w:sz w:val="17"/>
        </w:rPr>
        <w:t>Unidad</w:t>
      </w:r>
      <w:r>
        <w:rPr>
          <w:b/>
          <w:color w:val="275F9F"/>
          <w:spacing w:val="-2"/>
          <w:w w:val="80"/>
          <w:sz w:val="17"/>
        </w:rPr>
        <w:t> </w:t>
      </w:r>
      <w:r>
        <w:rPr>
          <w:b/>
          <w:color w:val="275F9F"/>
          <w:w w:val="80"/>
          <w:sz w:val="17"/>
        </w:rPr>
        <w:t>de</w:t>
      </w:r>
      <w:r>
        <w:rPr>
          <w:b/>
          <w:color w:val="275F9F"/>
          <w:spacing w:val="-1"/>
          <w:w w:val="80"/>
          <w:sz w:val="17"/>
        </w:rPr>
        <w:t> </w:t>
      </w:r>
      <w:r>
        <w:rPr>
          <w:b/>
          <w:color w:val="275F9F"/>
          <w:w w:val="80"/>
          <w:sz w:val="17"/>
        </w:rPr>
        <w:t>Planificación</w:t>
      </w:r>
      <w:r>
        <w:rPr>
          <w:rFonts w:ascii="Times New Roman" w:hAnsi="Times New Roman"/>
          <w:b/>
          <w:color w:val="275F9F"/>
          <w:w w:val="80"/>
          <w:sz w:val="17"/>
        </w:rPr>
        <w:tab/>
      </w:r>
      <w:r>
        <w:rPr>
          <w:b/>
          <w:color w:val="275F9F"/>
          <w:w w:val="90"/>
          <w:sz w:val="17"/>
        </w:rPr>
        <w:t>24</w:t>
      </w:r>
    </w:p>
    <w:p>
      <w:pPr>
        <w:pStyle w:val="ListParagraph"/>
        <w:numPr>
          <w:ilvl w:val="0"/>
          <w:numId w:val="6"/>
        </w:numPr>
        <w:tabs>
          <w:tab w:pos="1386" w:val="left" w:leader="none"/>
        </w:tabs>
        <w:spacing w:line="240" w:lineRule="auto" w:before="41" w:after="0"/>
        <w:ind w:left="1385" w:right="0" w:hanging="191"/>
        <w:jc w:val="left"/>
        <w:rPr>
          <w:sz w:val="20"/>
        </w:rPr>
      </w:pPr>
      <w:r>
        <w:rPr>
          <w:color w:val="275F9F"/>
          <w:spacing w:val="-1"/>
          <w:w w:val="70"/>
          <w:sz w:val="20"/>
        </w:rPr>
        <w:t>Resultados</w:t>
      </w:r>
      <w:r>
        <w:rPr>
          <w:color w:val="275F9F"/>
          <w:spacing w:val="1"/>
          <w:w w:val="70"/>
          <w:sz w:val="20"/>
        </w:rPr>
        <w:t> </w:t>
      </w:r>
      <w:r>
        <w:rPr>
          <w:color w:val="275F9F"/>
          <w:w w:val="70"/>
          <w:sz w:val="20"/>
        </w:rPr>
        <w:t>y</w:t>
      </w:r>
      <w:r>
        <w:rPr>
          <w:color w:val="275F9F"/>
          <w:spacing w:val="2"/>
          <w:w w:val="70"/>
          <w:sz w:val="20"/>
        </w:rPr>
        <w:t> </w:t>
      </w:r>
      <w:r>
        <w:rPr>
          <w:color w:val="275F9F"/>
          <w:w w:val="70"/>
          <w:sz w:val="20"/>
        </w:rPr>
        <w:t>avances</w:t>
      </w:r>
    </w:p>
    <w:p>
      <w:pPr>
        <w:pStyle w:val="ListParagraph"/>
        <w:numPr>
          <w:ilvl w:val="0"/>
          <w:numId w:val="6"/>
        </w:numPr>
        <w:tabs>
          <w:tab w:pos="1385" w:val="left" w:leader="none"/>
        </w:tabs>
        <w:spacing w:line="240" w:lineRule="auto" w:before="30" w:after="0"/>
        <w:ind w:left="1384" w:right="0" w:hanging="186"/>
        <w:jc w:val="left"/>
        <w:rPr>
          <w:sz w:val="20"/>
        </w:rPr>
      </w:pPr>
      <w:r>
        <w:rPr>
          <w:color w:val="275F9F"/>
          <w:spacing w:val="-1"/>
          <w:w w:val="70"/>
          <w:sz w:val="20"/>
        </w:rPr>
        <w:t>Política</w:t>
      </w:r>
      <w:r>
        <w:rPr>
          <w:color w:val="275F9F"/>
          <w:w w:val="70"/>
          <w:sz w:val="20"/>
        </w:rPr>
        <w:t> </w:t>
      </w:r>
      <w:r>
        <w:rPr>
          <w:color w:val="275F9F"/>
          <w:spacing w:val="-1"/>
          <w:w w:val="70"/>
          <w:sz w:val="20"/>
        </w:rPr>
        <w:t>Nacional</w:t>
      </w:r>
      <w:r>
        <w:rPr>
          <w:color w:val="275F9F"/>
          <w:spacing w:val="1"/>
          <w:w w:val="70"/>
          <w:sz w:val="20"/>
        </w:rPr>
        <w:t> </w:t>
      </w:r>
      <w:r>
        <w:rPr>
          <w:color w:val="275F9F"/>
          <w:w w:val="70"/>
          <w:sz w:val="20"/>
        </w:rPr>
        <w:t>de Datos</w:t>
      </w:r>
      <w:r>
        <w:rPr>
          <w:color w:val="275F9F"/>
          <w:spacing w:val="1"/>
          <w:w w:val="70"/>
          <w:sz w:val="20"/>
        </w:rPr>
        <w:t> </w:t>
      </w:r>
      <w:r>
        <w:rPr>
          <w:color w:val="275F9F"/>
          <w:w w:val="70"/>
          <w:sz w:val="20"/>
        </w:rPr>
        <w:t>Abiertos</w:t>
      </w:r>
    </w:p>
    <w:p>
      <w:pPr>
        <w:pStyle w:val="ListParagraph"/>
        <w:numPr>
          <w:ilvl w:val="0"/>
          <w:numId w:val="6"/>
        </w:numPr>
        <w:tabs>
          <w:tab w:pos="1375" w:val="left" w:leader="none"/>
        </w:tabs>
        <w:spacing w:line="240" w:lineRule="auto" w:before="30" w:after="0"/>
        <w:ind w:left="1374" w:right="0" w:hanging="181"/>
        <w:jc w:val="left"/>
        <w:rPr>
          <w:sz w:val="20"/>
        </w:rPr>
      </w:pPr>
      <w:r>
        <w:rPr>
          <w:color w:val="275F9F"/>
          <w:spacing w:val="-1"/>
          <w:w w:val="70"/>
          <w:sz w:val="20"/>
        </w:rPr>
        <w:t>Simplificación</w:t>
      </w:r>
      <w:r>
        <w:rPr>
          <w:color w:val="275F9F"/>
          <w:spacing w:val="1"/>
          <w:w w:val="70"/>
          <w:sz w:val="20"/>
        </w:rPr>
        <w:t> </w:t>
      </w:r>
      <w:r>
        <w:rPr>
          <w:color w:val="275F9F"/>
          <w:w w:val="70"/>
          <w:sz w:val="20"/>
        </w:rPr>
        <w:t>de Trámites</w:t>
      </w:r>
    </w:p>
    <w:p>
      <w:pPr>
        <w:pStyle w:val="ListParagraph"/>
        <w:numPr>
          <w:ilvl w:val="0"/>
          <w:numId w:val="6"/>
        </w:numPr>
        <w:tabs>
          <w:tab w:pos="1375" w:val="left" w:leader="none"/>
        </w:tabs>
        <w:spacing w:line="240" w:lineRule="auto" w:before="30" w:after="0"/>
        <w:ind w:left="1374" w:right="0" w:hanging="176"/>
        <w:jc w:val="left"/>
        <w:rPr>
          <w:sz w:val="20"/>
        </w:rPr>
      </w:pPr>
      <w:r>
        <w:rPr>
          <w:color w:val="275F9F"/>
          <w:spacing w:val="-1"/>
          <w:w w:val="70"/>
          <w:sz w:val="20"/>
        </w:rPr>
        <w:t>Sistema Nacional</w:t>
      </w:r>
      <w:r>
        <w:rPr>
          <w:color w:val="275F9F"/>
          <w:w w:val="70"/>
          <w:sz w:val="20"/>
        </w:rPr>
        <w:t> de Control Interno Gubernamental -SINACIG-.</w:t>
      </w:r>
    </w:p>
    <w:p>
      <w:pPr>
        <w:pStyle w:val="BodyText"/>
        <w:spacing w:before="11"/>
        <w:rPr>
          <w:sz w:val="22"/>
        </w:rPr>
      </w:pPr>
    </w:p>
    <w:p>
      <w:pPr>
        <w:tabs>
          <w:tab w:pos="6186" w:val="right" w:leader="underscore"/>
        </w:tabs>
        <w:spacing w:before="94"/>
        <w:ind w:left="1200" w:right="0" w:firstLine="0"/>
        <w:jc w:val="left"/>
        <w:rPr>
          <w:b/>
          <w:sz w:val="17"/>
        </w:rPr>
      </w:pPr>
      <w:r>
        <w:rPr/>
        <w:pict>
          <v:shape style="position:absolute;margin-left:70.25pt;margin-top:1.600635pt;width:20pt;height:22.15pt;mso-position-horizontal-relative:page;mso-position-vertical-relative:paragraph;z-index:15736320" type="#_x0000_t202" id="docshape18" filled="false" stroked="false">
            <v:textbox inset="0,0,0,0">
              <w:txbxContent>
                <w:p>
                  <w:pPr>
                    <w:spacing w:line="443" w:lineRule="exact" w:before="0"/>
                    <w:ind w:left="0" w:right="0" w:firstLine="0"/>
                    <w:jc w:val="left"/>
                    <w:rPr>
                      <w:rFonts w:ascii="Times New Roman"/>
                      <w:b/>
                      <w:sz w:val="40"/>
                    </w:rPr>
                  </w:pPr>
                  <w:r>
                    <w:rPr>
                      <w:rFonts w:ascii="Times New Roman"/>
                      <w:b/>
                      <w:color w:val="275F9F"/>
                      <w:sz w:val="40"/>
                    </w:rPr>
                    <w:t>09</w:t>
                  </w:r>
                </w:p>
              </w:txbxContent>
            </v:textbox>
            <w10:wrap type="none"/>
          </v:shape>
        </w:pict>
      </w:r>
      <w:r>
        <w:rPr>
          <w:b/>
          <w:color w:val="275F9F"/>
          <w:w w:val="90"/>
          <w:sz w:val="17"/>
        </w:rPr>
        <w:t>Unidad</w:t>
      </w:r>
      <w:r>
        <w:rPr>
          <w:b/>
          <w:color w:val="275F9F"/>
          <w:spacing w:val="-7"/>
          <w:w w:val="90"/>
          <w:sz w:val="17"/>
        </w:rPr>
        <w:t> </w:t>
      </w:r>
      <w:r>
        <w:rPr>
          <w:b/>
          <w:color w:val="275F9F"/>
          <w:w w:val="90"/>
          <w:sz w:val="17"/>
        </w:rPr>
        <w:t>de</w:t>
      </w:r>
      <w:r>
        <w:rPr>
          <w:b/>
          <w:color w:val="275F9F"/>
          <w:spacing w:val="-7"/>
          <w:w w:val="90"/>
          <w:sz w:val="17"/>
        </w:rPr>
        <w:t> </w:t>
      </w:r>
      <w:r>
        <w:rPr>
          <w:b/>
          <w:color w:val="275F9F"/>
          <w:w w:val="90"/>
          <w:sz w:val="17"/>
        </w:rPr>
        <w:t>Género</w:t>
      </w:r>
      <w:r>
        <w:rPr>
          <w:rFonts w:ascii="Times New Roman" w:hAnsi="Times New Roman"/>
          <w:b/>
          <w:color w:val="275F9F"/>
          <w:w w:val="90"/>
          <w:sz w:val="17"/>
        </w:rPr>
        <w:tab/>
      </w:r>
      <w:r>
        <w:rPr>
          <w:b/>
          <w:color w:val="275F9F"/>
          <w:w w:val="90"/>
          <w:sz w:val="17"/>
        </w:rPr>
        <w:t>26</w:t>
      </w:r>
    </w:p>
    <w:p>
      <w:pPr>
        <w:pStyle w:val="ListParagraph"/>
        <w:numPr>
          <w:ilvl w:val="0"/>
          <w:numId w:val="7"/>
        </w:numPr>
        <w:tabs>
          <w:tab w:pos="1386" w:val="left" w:leader="none"/>
        </w:tabs>
        <w:spacing w:line="240" w:lineRule="auto" w:before="32" w:after="0"/>
        <w:ind w:left="1385" w:right="0" w:hanging="191"/>
        <w:jc w:val="left"/>
        <w:rPr>
          <w:sz w:val="20"/>
        </w:rPr>
      </w:pPr>
      <w:r>
        <w:rPr>
          <w:color w:val="275F9F"/>
          <w:spacing w:val="-1"/>
          <w:w w:val="70"/>
          <w:sz w:val="20"/>
        </w:rPr>
        <w:t>Proceso</w:t>
      </w:r>
      <w:r>
        <w:rPr>
          <w:color w:val="275F9F"/>
          <w:spacing w:val="-2"/>
          <w:w w:val="70"/>
          <w:sz w:val="20"/>
        </w:rPr>
        <w:t> </w:t>
      </w:r>
      <w:r>
        <w:rPr>
          <w:color w:val="275F9F"/>
          <w:spacing w:val="-1"/>
          <w:w w:val="70"/>
          <w:sz w:val="20"/>
        </w:rPr>
        <w:t>de</w:t>
      </w:r>
      <w:r>
        <w:rPr>
          <w:color w:val="275F9F"/>
          <w:w w:val="70"/>
          <w:sz w:val="20"/>
        </w:rPr>
        <w:t> sensibilización en</w:t>
      </w:r>
      <w:r>
        <w:rPr>
          <w:color w:val="275F9F"/>
          <w:spacing w:val="-1"/>
          <w:w w:val="70"/>
          <w:sz w:val="20"/>
        </w:rPr>
        <w:t> </w:t>
      </w:r>
      <w:r>
        <w:rPr>
          <w:color w:val="275F9F"/>
          <w:w w:val="70"/>
          <w:sz w:val="20"/>
        </w:rPr>
        <w:t>materia</w:t>
      </w:r>
      <w:r>
        <w:rPr>
          <w:color w:val="275F9F"/>
          <w:spacing w:val="-1"/>
          <w:w w:val="70"/>
          <w:sz w:val="20"/>
        </w:rPr>
        <w:t> </w:t>
      </w:r>
      <w:r>
        <w:rPr>
          <w:color w:val="275F9F"/>
          <w:w w:val="70"/>
          <w:sz w:val="20"/>
        </w:rPr>
        <w:t>de género</w:t>
      </w:r>
    </w:p>
    <w:p>
      <w:pPr>
        <w:pStyle w:val="ListParagraph"/>
        <w:numPr>
          <w:ilvl w:val="0"/>
          <w:numId w:val="7"/>
        </w:numPr>
        <w:tabs>
          <w:tab w:pos="1381" w:val="left" w:leader="none"/>
        </w:tabs>
        <w:spacing w:line="240" w:lineRule="auto" w:before="30" w:after="0"/>
        <w:ind w:left="1380" w:right="0" w:hanging="181"/>
        <w:jc w:val="left"/>
        <w:rPr>
          <w:sz w:val="20"/>
        </w:rPr>
      </w:pPr>
      <w:r>
        <w:rPr>
          <w:color w:val="275F9F"/>
          <w:spacing w:val="-1"/>
          <w:w w:val="70"/>
          <w:sz w:val="20"/>
        </w:rPr>
        <w:t>Conmemoración</w:t>
      </w:r>
      <w:r>
        <w:rPr>
          <w:color w:val="275F9F"/>
          <w:w w:val="70"/>
          <w:sz w:val="20"/>
        </w:rPr>
        <w:t> del Día</w:t>
      </w:r>
      <w:r>
        <w:rPr>
          <w:color w:val="275F9F"/>
          <w:spacing w:val="-1"/>
          <w:w w:val="70"/>
          <w:sz w:val="20"/>
        </w:rPr>
        <w:t> </w:t>
      </w:r>
      <w:r>
        <w:rPr>
          <w:color w:val="275F9F"/>
          <w:w w:val="70"/>
          <w:sz w:val="20"/>
        </w:rPr>
        <w:t>Internacional de la Mujer</w:t>
      </w:r>
    </w:p>
    <w:p>
      <w:pPr>
        <w:pStyle w:val="ListParagraph"/>
        <w:numPr>
          <w:ilvl w:val="0"/>
          <w:numId w:val="7"/>
        </w:numPr>
        <w:tabs>
          <w:tab w:pos="1371" w:val="left" w:leader="none"/>
        </w:tabs>
        <w:spacing w:line="240" w:lineRule="auto" w:before="30" w:after="0"/>
        <w:ind w:left="1370" w:right="0" w:hanging="176"/>
        <w:jc w:val="left"/>
        <w:rPr>
          <w:sz w:val="20"/>
        </w:rPr>
      </w:pPr>
      <w:r>
        <w:rPr>
          <w:color w:val="275F9F"/>
          <w:spacing w:val="-1"/>
          <w:w w:val="70"/>
          <w:sz w:val="20"/>
        </w:rPr>
        <w:t>Taller</w:t>
      </w:r>
      <w:r>
        <w:rPr>
          <w:color w:val="275F9F"/>
          <w:spacing w:val="1"/>
          <w:w w:val="70"/>
          <w:sz w:val="20"/>
        </w:rPr>
        <w:t> </w:t>
      </w:r>
      <w:r>
        <w:rPr>
          <w:color w:val="275F9F"/>
          <w:spacing w:val="-1"/>
          <w:w w:val="70"/>
          <w:sz w:val="20"/>
        </w:rPr>
        <w:t>"Aprendamos</w:t>
      </w:r>
      <w:r>
        <w:rPr>
          <w:color w:val="275F9F"/>
          <w:spacing w:val="1"/>
          <w:w w:val="70"/>
          <w:sz w:val="20"/>
        </w:rPr>
        <w:t> </w:t>
      </w:r>
      <w:r>
        <w:rPr>
          <w:color w:val="275F9F"/>
          <w:w w:val="70"/>
          <w:sz w:val="20"/>
        </w:rPr>
        <w:t>juntos</w:t>
      </w:r>
      <w:r>
        <w:rPr>
          <w:color w:val="275F9F"/>
          <w:spacing w:val="1"/>
          <w:w w:val="70"/>
          <w:sz w:val="20"/>
        </w:rPr>
        <w:t> </w:t>
      </w:r>
      <w:r>
        <w:rPr>
          <w:color w:val="275F9F"/>
          <w:w w:val="70"/>
          <w:sz w:val="20"/>
        </w:rPr>
        <w:t>sobre</w:t>
      </w:r>
      <w:r>
        <w:rPr>
          <w:color w:val="275F9F"/>
          <w:spacing w:val="1"/>
          <w:w w:val="70"/>
          <w:sz w:val="20"/>
        </w:rPr>
        <w:t> </w:t>
      </w:r>
      <w:r>
        <w:rPr>
          <w:color w:val="275F9F"/>
          <w:w w:val="70"/>
          <w:sz w:val="20"/>
        </w:rPr>
        <w:t>género"</w:t>
      </w:r>
    </w:p>
    <w:p>
      <w:pPr>
        <w:pStyle w:val="ListParagraph"/>
        <w:numPr>
          <w:ilvl w:val="0"/>
          <w:numId w:val="7"/>
        </w:numPr>
        <w:tabs>
          <w:tab w:pos="1376" w:val="left" w:leader="none"/>
        </w:tabs>
        <w:spacing w:line="240" w:lineRule="auto" w:before="30" w:after="0"/>
        <w:ind w:left="1375" w:right="0" w:hanging="176"/>
        <w:jc w:val="left"/>
        <w:rPr>
          <w:sz w:val="20"/>
        </w:rPr>
      </w:pPr>
      <w:r>
        <w:rPr>
          <w:color w:val="275F9F"/>
          <w:spacing w:val="-1"/>
          <w:w w:val="70"/>
          <w:sz w:val="20"/>
        </w:rPr>
        <w:t>Sensibilización</w:t>
      </w:r>
      <w:r>
        <w:rPr>
          <w:color w:val="275F9F"/>
          <w:w w:val="70"/>
          <w:sz w:val="20"/>
        </w:rPr>
        <w:t> sobre las nuevas masculinidades</w:t>
      </w:r>
    </w:p>
    <w:p>
      <w:pPr>
        <w:pStyle w:val="ListParagraph"/>
        <w:numPr>
          <w:ilvl w:val="0"/>
          <w:numId w:val="7"/>
        </w:numPr>
        <w:tabs>
          <w:tab w:pos="1381" w:val="left" w:leader="none"/>
        </w:tabs>
        <w:spacing w:line="240" w:lineRule="auto" w:before="30" w:after="0"/>
        <w:ind w:left="1380" w:right="0" w:hanging="181"/>
        <w:jc w:val="left"/>
        <w:rPr>
          <w:sz w:val="20"/>
        </w:rPr>
      </w:pPr>
      <w:r>
        <w:rPr>
          <w:color w:val="275F9F"/>
          <w:spacing w:val="-1"/>
          <w:w w:val="70"/>
          <w:sz w:val="20"/>
        </w:rPr>
        <w:t>Conmemoración</w:t>
      </w:r>
      <w:r>
        <w:rPr>
          <w:color w:val="275F9F"/>
          <w:w w:val="70"/>
          <w:sz w:val="20"/>
        </w:rPr>
        <w:t> del Día Internacional del Hombre</w:t>
      </w:r>
    </w:p>
    <w:p>
      <w:pPr>
        <w:pStyle w:val="ListParagraph"/>
        <w:numPr>
          <w:ilvl w:val="0"/>
          <w:numId w:val="7"/>
        </w:numPr>
        <w:tabs>
          <w:tab w:pos="1381" w:val="left" w:leader="none"/>
        </w:tabs>
        <w:spacing w:line="240" w:lineRule="auto" w:before="30" w:after="0"/>
        <w:ind w:left="1380" w:right="0" w:hanging="191"/>
        <w:jc w:val="left"/>
        <w:rPr>
          <w:sz w:val="20"/>
        </w:rPr>
      </w:pPr>
      <w:r>
        <w:rPr>
          <w:color w:val="275F9F"/>
          <w:spacing w:val="-1"/>
          <w:w w:val="70"/>
          <w:sz w:val="20"/>
        </w:rPr>
        <w:t>Coordinación</w:t>
      </w:r>
      <w:r>
        <w:rPr>
          <w:color w:val="275F9F"/>
          <w:spacing w:val="1"/>
          <w:w w:val="70"/>
          <w:sz w:val="20"/>
        </w:rPr>
        <w:t> </w:t>
      </w:r>
      <w:r>
        <w:rPr>
          <w:color w:val="275F9F"/>
          <w:w w:val="70"/>
          <w:sz w:val="20"/>
        </w:rPr>
        <w:t>Institucional</w:t>
      </w:r>
    </w:p>
    <w:p>
      <w:pPr>
        <w:pStyle w:val="ListParagraph"/>
        <w:numPr>
          <w:ilvl w:val="0"/>
          <w:numId w:val="7"/>
        </w:numPr>
        <w:tabs>
          <w:tab w:pos="1386" w:val="left" w:leader="none"/>
        </w:tabs>
        <w:spacing w:line="240" w:lineRule="auto" w:before="30" w:after="0"/>
        <w:ind w:left="1385" w:right="0" w:hanging="186"/>
        <w:jc w:val="left"/>
        <w:rPr>
          <w:sz w:val="20"/>
        </w:rPr>
      </w:pPr>
      <w:r>
        <w:rPr>
          <w:color w:val="275F9F"/>
          <w:spacing w:val="-1"/>
          <w:w w:val="70"/>
          <w:sz w:val="20"/>
        </w:rPr>
        <w:t>Establecimiento</w:t>
      </w:r>
      <w:r>
        <w:rPr>
          <w:color w:val="275F9F"/>
          <w:spacing w:val="1"/>
          <w:w w:val="70"/>
          <w:sz w:val="20"/>
        </w:rPr>
        <w:t> </w:t>
      </w:r>
      <w:r>
        <w:rPr>
          <w:color w:val="275F9F"/>
          <w:w w:val="70"/>
          <w:sz w:val="20"/>
        </w:rPr>
        <w:t>de</w:t>
      </w:r>
      <w:r>
        <w:rPr>
          <w:color w:val="275F9F"/>
          <w:spacing w:val="2"/>
          <w:w w:val="70"/>
          <w:sz w:val="20"/>
        </w:rPr>
        <w:t> </w:t>
      </w:r>
      <w:r>
        <w:rPr>
          <w:color w:val="275F9F"/>
          <w:w w:val="70"/>
          <w:sz w:val="20"/>
        </w:rPr>
        <w:t>Estadísticas</w:t>
      </w:r>
    </w:p>
    <w:p>
      <w:pPr>
        <w:pStyle w:val="ListParagraph"/>
        <w:numPr>
          <w:ilvl w:val="0"/>
          <w:numId w:val="7"/>
        </w:numPr>
        <w:tabs>
          <w:tab w:pos="1381" w:val="left" w:leader="none"/>
        </w:tabs>
        <w:spacing w:line="240" w:lineRule="auto" w:before="30" w:after="0"/>
        <w:ind w:left="1380" w:right="0" w:hanging="176"/>
        <w:jc w:val="left"/>
        <w:rPr>
          <w:sz w:val="20"/>
        </w:rPr>
      </w:pPr>
      <w:r>
        <w:rPr>
          <w:color w:val="275F9F"/>
          <w:spacing w:val="-1"/>
          <w:w w:val="70"/>
          <w:sz w:val="20"/>
        </w:rPr>
        <w:t>Otras</w:t>
      </w:r>
      <w:r>
        <w:rPr>
          <w:color w:val="275F9F"/>
          <w:w w:val="70"/>
          <w:sz w:val="20"/>
        </w:rPr>
        <w:t> actividades</w:t>
      </w:r>
    </w:p>
    <w:p>
      <w:pPr>
        <w:pStyle w:val="BodyText"/>
        <w:spacing w:before="7"/>
        <w:rPr>
          <w:sz w:val="21"/>
        </w:rPr>
      </w:pPr>
    </w:p>
    <w:p>
      <w:pPr>
        <w:tabs>
          <w:tab w:pos="6266" w:val="right" w:leader="none"/>
        </w:tabs>
        <w:spacing w:before="95"/>
        <w:ind w:left="1205" w:right="0" w:firstLine="0"/>
        <w:jc w:val="left"/>
        <w:rPr>
          <w:b/>
          <w:sz w:val="17"/>
        </w:rPr>
      </w:pPr>
      <w:r>
        <w:rPr/>
        <w:pict>
          <v:shape style="position:absolute;margin-left:75.25pt;margin-top:1.650635pt;width:20pt;height:22.15pt;mso-position-horizontal-relative:page;mso-position-vertical-relative:paragraph;z-index:15737344" type="#_x0000_t202" id="docshape19" filled="false" stroked="false">
            <v:textbox inset="0,0,0,0">
              <w:txbxContent>
                <w:p>
                  <w:pPr>
                    <w:spacing w:line="443" w:lineRule="exact" w:before="0"/>
                    <w:ind w:left="0" w:right="0" w:firstLine="0"/>
                    <w:jc w:val="left"/>
                    <w:rPr>
                      <w:rFonts w:ascii="Times New Roman"/>
                      <w:b/>
                      <w:sz w:val="40"/>
                    </w:rPr>
                  </w:pPr>
                  <w:r>
                    <w:rPr>
                      <w:rFonts w:ascii="Times New Roman"/>
                      <w:b/>
                      <w:color w:val="275F9F"/>
                      <w:sz w:val="40"/>
                    </w:rPr>
                    <w:t>10</w:t>
                  </w:r>
                </w:p>
              </w:txbxContent>
            </v:textbox>
            <w10:wrap type="none"/>
          </v:shape>
        </w:pict>
      </w:r>
      <w:r>
        <w:rPr>
          <w:b/>
          <w:color w:val="275F9F"/>
          <w:w w:val="85"/>
          <w:position w:val="1"/>
          <w:sz w:val="17"/>
        </w:rPr>
        <w:t>Información</w:t>
      </w:r>
      <w:r>
        <w:rPr>
          <w:b/>
          <w:color w:val="275F9F"/>
          <w:spacing w:val="-4"/>
          <w:w w:val="85"/>
          <w:position w:val="1"/>
          <w:sz w:val="17"/>
        </w:rPr>
        <w:t> </w:t>
      </w:r>
      <w:r>
        <w:rPr>
          <w:b/>
          <w:color w:val="275F9F"/>
          <w:w w:val="85"/>
          <w:position w:val="1"/>
          <w:sz w:val="17"/>
        </w:rPr>
        <w:t>Pública</w:t>
      </w:r>
      <w:r>
        <w:rPr>
          <w:rFonts w:ascii="Times New Roman" w:hAnsi="Times New Roman"/>
          <w:b/>
          <w:color w:val="275F9F"/>
          <w:w w:val="85"/>
          <w:position w:val="1"/>
          <w:sz w:val="17"/>
        </w:rPr>
        <w:tab/>
      </w:r>
      <w:r>
        <w:rPr>
          <w:b/>
          <w:color w:val="275F9F"/>
          <w:w w:val="85"/>
          <w:sz w:val="17"/>
        </w:rPr>
        <w:t>28</w:t>
      </w:r>
    </w:p>
    <w:p>
      <w:pPr>
        <w:pStyle w:val="BodyText"/>
        <w:spacing w:before="31"/>
        <w:ind w:left="1205"/>
      </w:pPr>
      <w:r>
        <w:rPr/>
        <w:pict>
          <v:shape style="position:absolute;margin-left:80.75pt;margin-top:17.446484pt;width:15pt;height:33.25pt;mso-position-horizontal-relative:page;mso-position-vertical-relative:paragraph;z-index:15736832" type="#_x0000_t202" id="docshape20" filled="false" stroked="false">
            <v:textbox inset="0,0,0,0">
              <w:txbxContent>
                <w:p>
                  <w:pPr>
                    <w:spacing w:line="664" w:lineRule="exact" w:before="0"/>
                    <w:ind w:left="0" w:right="0" w:firstLine="0"/>
                    <w:jc w:val="left"/>
                    <w:rPr>
                      <w:rFonts w:ascii="Times New Roman"/>
                      <w:sz w:val="60"/>
                    </w:rPr>
                  </w:pPr>
                  <w:r>
                    <w:rPr>
                      <w:rFonts w:ascii="Times New Roman"/>
                      <w:color w:val="275F9F"/>
                      <w:sz w:val="60"/>
                    </w:rPr>
                    <w:t>n</w:t>
                  </w:r>
                </w:p>
              </w:txbxContent>
            </v:textbox>
            <w10:wrap type="none"/>
          </v:shape>
        </w:pict>
      </w:r>
      <w:r>
        <w:rPr>
          <w:color w:val="275F9F"/>
          <w:spacing w:val="-1"/>
          <w:w w:val="70"/>
        </w:rPr>
        <w:t>Resultados</w:t>
      </w:r>
      <w:r>
        <w:rPr>
          <w:color w:val="275F9F"/>
          <w:spacing w:val="1"/>
          <w:w w:val="70"/>
        </w:rPr>
        <w:t> </w:t>
      </w:r>
      <w:r>
        <w:rPr>
          <w:color w:val="275F9F"/>
          <w:w w:val="70"/>
        </w:rPr>
        <w:t>y</w:t>
      </w:r>
      <w:r>
        <w:rPr>
          <w:color w:val="275F9F"/>
          <w:spacing w:val="1"/>
          <w:w w:val="70"/>
        </w:rPr>
        <w:t> </w:t>
      </w:r>
      <w:r>
        <w:rPr>
          <w:color w:val="275F9F"/>
          <w:w w:val="70"/>
        </w:rPr>
        <w:t>Avances</w:t>
      </w:r>
    </w:p>
    <w:p>
      <w:pPr>
        <w:tabs>
          <w:tab w:pos="6266" w:val="right" w:leader="underscore"/>
        </w:tabs>
        <w:spacing w:before="323"/>
        <w:ind w:left="1200" w:right="0" w:firstLine="0"/>
        <w:jc w:val="left"/>
        <w:rPr>
          <w:b/>
          <w:sz w:val="17"/>
        </w:rPr>
      </w:pPr>
      <w:r>
        <w:rPr>
          <w:b/>
          <w:color w:val="275F9F"/>
          <w:w w:val="80"/>
          <w:sz w:val="17"/>
        </w:rPr>
        <w:t>Unidad</w:t>
      </w:r>
      <w:r>
        <w:rPr>
          <w:b/>
          <w:color w:val="275F9F"/>
          <w:spacing w:val="-1"/>
          <w:w w:val="80"/>
          <w:sz w:val="17"/>
        </w:rPr>
        <w:t> </w:t>
      </w:r>
      <w:r>
        <w:rPr>
          <w:b/>
          <w:color w:val="275F9F"/>
          <w:w w:val="80"/>
          <w:sz w:val="17"/>
        </w:rPr>
        <w:t>de</w:t>
      </w:r>
      <w:r>
        <w:rPr>
          <w:b/>
          <w:color w:val="275F9F"/>
          <w:spacing w:val="-1"/>
          <w:w w:val="80"/>
          <w:sz w:val="17"/>
        </w:rPr>
        <w:t> </w:t>
      </w:r>
      <w:r>
        <w:rPr>
          <w:b/>
          <w:color w:val="275F9F"/>
          <w:w w:val="80"/>
          <w:sz w:val="17"/>
        </w:rPr>
        <w:t>Auditoría Interna</w:t>
      </w:r>
      <w:r>
        <w:rPr>
          <w:rFonts w:ascii="Times New Roman" w:hAnsi="Times New Roman"/>
          <w:b/>
          <w:color w:val="275F9F"/>
          <w:w w:val="80"/>
          <w:sz w:val="17"/>
        </w:rPr>
        <w:tab/>
      </w:r>
      <w:r>
        <w:rPr>
          <w:b/>
          <w:color w:val="275F9F"/>
          <w:w w:val="80"/>
          <w:position w:val="3"/>
          <w:sz w:val="17"/>
        </w:rPr>
        <w:t>29</w:t>
      </w:r>
    </w:p>
    <w:p>
      <w:pPr>
        <w:pStyle w:val="ListParagraph"/>
        <w:numPr>
          <w:ilvl w:val="0"/>
          <w:numId w:val="8"/>
        </w:numPr>
        <w:tabs>
          <w:tab w:pos="1386" w:val="left" w:leader="none"/>
        </w:tabs>
        <w:spacing w:line="240" w:lineRule="auto" w:before="36" w:after="0"/>
        <w:ind w:left="1385" w:right="0" w:hanging="191"/>
        <w:jc w:val="left"/>
        <w:rPr>
          <w:sz w:val="20"/>
        </w:rPr>
      </w:pPr>
      <w:r>
        <w:rPr>
          <w:color w:val="275F9F"/>
          <w:spacing w:val="-1"/>
          <w:w w:val="70"/>
          <w:sz w:val="20"/>
        </w:rPr>
        <w:t>Resultados</w:t>
      </w:r>
      <w:r>
        <w:rPr>
          <w:color w:val="275F9F"/>
          <w:spacing w:val="1"/>
          <w:w w:val="70"/>
          <w:sz w:val="20"/>
        </w:rPr>
        <w:t> </w:t>
      </w:r>
      <w:r>
        <w:rPr>
          <w:color w:val="275F9F"/>
          <w:w w:val="70"/>
          <w:sz w:val="20"/>
        </w:rPr>
        <w:t>y</w:t>
      </w:r>
      <w:r>
        <w:rPr>
          <w:color w:val="275F9F"/>
          <w:spacing w:val="2"/>
          <w:w w:val="70"/>
          <w:sz w:val="20"/>
        </w:rPr>
        <w:t> </w:t>
      </w:r>
      <w:r>
        <w:rPr>
          <w:color w:val="275F9F"/>
          <w:w w:val="70"/>
          <w:sz w:val="20"/>
        </w:rPr>
        <w:t>avances</w:t>
      </w:r>
    </w:p>
    <w:p>
      <w:pPr>
        <w:pStyle w:val="ListParagraph"/>
        <w:numPr>
          <w:ilvl w:val="0"/>
          <w:numId w:val="8"/>
        </w:numPr>
        <w:tabs>
          <w:tab w:pos="1385" w:val="left" w:leader="none"/>
        </w:tabs>
        <w:spacing w:line="240" w:lineRule="auto" w:before="31" w:after="0"/>
        <w:ind w:left="1384" w:right="0" w:hanging="186"/>
        <w:jc w:val="left"/>
        <w:rPr>
          <w:sz w:val="20"/>
        </w:rPr>
      </w:pPr>
      <w:r>
        <w:rPr>
          <w:color w:val="275F9F"/>
          <w:spacing w:val="-1"/>
          <w:w w:val="70"/>
          <w:sz w:val="20"/>
        </w:rPr>
        <w:t>Revisiones </w:t>
      </w:r>
      <w:r>
        <w:rPr>
          <w:color w:val="275F9F"/>
          <w:w w:val="70"/>
          <w:sz w:val="20"/>
        </w:rPr>
        <w:t>realizadas por áreas de</w:t>
      </w:r>
      <w:r>
        <w:rPr>
          <w:color w:val="275F9F"/>
          <w:spacing w:val="-1"/>
          <w:w w:val="70"/>
          <w:sz w:val="20"/>
        </w:rPr>
        <w:t> </w:t>
      </w:r>
      <w:r>
        <w:rPr>
          <w:color w:val="275F9F"/>
          <w:w w:val="70"/>
          <w:sz w:val="20"/>
        </w:rPr>
        <w:t>riesgo</w:t>
      </w:r>
    </w:p>
    <w:p>
      <w:pPr>
        <w:pStyle w:val="ListParagraph"/>
        <w:numPr>
          <w:ilvl w:val="0"/>
          <w:numId w:val="8"/>
        </w:numPr>
        <w:tabs>
          <w:tab w:pos="1375" w:val="left" w:leader="none"/>
        </w:tabs>
        <w:spacing w:line="240" w:lineRule="auto" w:before="30" w:after="0"/>
        <w:ind w:left="1374" w:right="0" w:hanging="181"/>
        <w:jc w:val="left"/>
        <w:rPr>
          <w:sz w:val="20"/>
        </w:rPr>
      </w:pPr>
      <w:r>
        <w:rPr>
          <w:color w:val="275F9F"/>
          <w:spacing w:val="-1"/>
          <w:w w:val="70"/>
          <w:sz w:val="20"/>
        </w:rPr>
        <w:t>Avance</w:t>
      </w:r>
      <w:r>
        <w:rPr>
          <w:color w:val="275F9F"/>
          <w:w w:val="70"/>
          <w:sz w:val="20"/>
        </w:rPr>
        <w:t> de</w:t>
      </w:r>
      <w:r>
        <w:rPr>
          <w:color w:val="275F9F"/>
          <w:spacing w:val="-1"/>
          <w:w w:val="70"/>
          <w:sz w:val="20"/>
        </w:rPr>
        <w:t> </w:t>
      </w:r>
      <w:r>
        <w:rPr>
          <w:color w:val="275F9F"/>
          <w:w w:val="70"/>
          <w:sz w:val="20"/>
        </w:rPr>
        <w:t>metas</w:t>
      </w:r>
      <w:r>
        <w:rPr>
          <w:color w:val="275F9F"/>
          <w:spacing w:val="1"/>
          <w:w w:val="70"/>
          <w:sz w:val="20"/>
        </w:rPr>
        <w:t> </w:t>
      </w:r>
      <w:r>
        <w:rPr>
          <w:color w:val="275F9F"/>
          <w:w w:val="70"/>
          <w:sz w:val="20"/>
        </w:rPr>
        <w:t>físicas</w:t>
      </w:r>
    </w:p>
    <w:p>
      <w:pPr>
        <w:pStyle w:val="ListParagraph"/>
        <w:numPr>
          <w:ilvl w:val="0"/>
          <w:numId w:val="8"/>
        </w:numPr>
        <w:tabs>
          <w:tab w:pos="1375" w:val="left" w:leader="none"/>
        </w:tabs>
        <w:spacing w:line="240" w:lineRule="auto" w:before="30" w:after="0"/>
        <w:ind w:left="1374" w:right="0" w:hanging="176"/>
        <w:jc w:val="left"/>
        <w:rPr>
          <w:sz w:val="20"/>
        </w:rPr>
      </w:pPr>
      <w:r>
        <w:rPr>
          <w:color w:val="275F9F"/>
          <w:spacing w:val="-1"/>
          <w:w w:val="70"/>
          <w:sz w:val="20"/>
        </w:rPr>
        <w:t>Auditorias</w:t>
      </w:r>
      <w:r>
        <w:rPr>
          <w:color w:val="275F9F"/>
          <w:w w:val="70"/>
          <w:sz w:val="20"/>
        </w:rPr>
        <w:t> mensuales</w:t>
      </w:r>
    </w:p>
    <w:p>
      <w:pPr>
        <w:spacing w:after="0" w:line="240" w:lineRule="auto"/>
        <w:jc w:val="left"/>
        <w:rPr>
          <w:sz w:val="20"/>
        </w:rPr>
        <w:sectPr>
          <w:pgSz w:w="12240" w:h="15840"/>
          <w:pgMar w:top="1360" w:bottom="280" w:left="1300" w:right="900"/>
        </w:sectPr>
      </w:pPr>
    </w:p>
    <w:p>
      <w:pPr>
        <w:pStyle w:val="BodyText"/>
      </w:pPr>
      <w:r>
        <w:rPr/>
        <w:pict>
          <v:group style="position:absolute;margin-left:0pt;margin-top:0pt;width:612pt;height:792pt;mso-position-horizontal-relative:page;mso-position-vertical-relative:page;z-index:-16828928" id="docshapegroup21" coordorigin="0,0" coordsize="12240,15840">
            <v:shape style="position:absolute;left:0;top:0;width:12240;height:6885" type="#_x0000_t75" id="docshape22" stroked="false">
              <v:imagedata r:id="rId15" o:title=""/>
            </v:shape>
            <v:shape style="position:absolute;left:0;top:6815;width:12240;height:9025" type="#_x0000_t75" id="docshape23" stroked="false">
              <v:imagedata r:id="rId16" o:title=""/>
            </v:shape>
            <w10:wrap type="none"/>
          </v:group>
        </w:pic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rPr>
          <w:sz w:val="26"/>
        </w:rPr>
      </w:pPr>
    </w:p>
    <w:p>
      <w:pPr>
        <w:pStyle w:val="Heading7"/>
        <w:spacing w:before="91"/>
        <w:ind w:left="760"/>
        <w:rPr>
          <w:rFonts w:ascii="Times New Roman"/>
        </w:rPr>
      </w:pPr>
      <w:r>
        <w:rPr>
          <w:rFonts w:ascii="Times New Roman"/>
          <w:color w:val="FFFFFF"/>
        </w:rPr>
        <w:t>TERCER</w:t>
      </w:r>
      <w:r>
        <w:rPr>
          <w:rFonts w:ascii="Times New Roman"/>
          <w:color w:val="FFFFFF"/>
          <w:spacing w:val="-1"/>
        </w:rPr>
        <w:t> </w:t>
      </w:r>
      <w:r>
        <w:rPr>
          <w:rFonts w:ascii="Times New Roman"/>
          <w:color w:val="FFFFFF"/>
        </w:rPr>
        <w:t>ANO</w:t>
      </w:r>
      <w:r>
        <w:rPr>
          <w:rFonts w:ascii="Times New Roman"/>
          <w:color w:val="FFFFFF"/>
          <w:spacing w:val="-2"/>
        </w:rPr>
        <w:t> </w:t>
      </w:r>
      <w:r>
        <w:rPr>
          <w:rFonts w:ascii="Times New Roman"/>
          <w:color w:val="FFFFFF"/>
        </w:rPr>
        <w:t>DE</w:t>
      </w:r>
      <w:r>
        <w:rPr>
          <w:rFonts w:ascii="Times New Roman"/>
          <w:color w:val="FFFFFF"/>
          <w:spacing w:val="-2"/>
        </w:rPr>
        <w:t> </w:t>
      </w:r>
      <w:r>
        <w:rPr>
          <w:rFonts w:ascii="Times New Roman"/>
          <w:color w:val="FFFFFF"/>
        </w:rPr>
        <w:t>GOBIERNO</w:t>
      </w:r>
    </w:p>
    <w:p>
      <w:pPr>
        <w:spacing w:after="0"/>
        <w:rPr>
          <w:rFonts w:ascii="Times New Roman"/>
        </w:rPr>
        <w:sectPr>
          <w:pgSz w:w="12240" w:h="15840"/>
          <w:pgMar w:top="1500" w:bottom="280" w:left="1300" w:right="900"/>
        </w:sectPr>
      </w:pPr>
    </w:p>
    <w:p>
      <w:pPr>
        <w:spacing w:before="86"/>
        <w:ind w:left="145" w:right="0" w:firstLine="0"/>
        <w:jc w:val="left"/>
        <w:rPr>
          <w:b/>
          <w:sz w:val="10"/>
        </w:rPr>
      </w:pPr>
      <w:r>
        <w:rPr>
          <w:b/>
          <w:color w:val="275F9F"/>
          <w:sz w:val="10"/>
        </w:rPr>
        <w:t>10</w:t>
      </w: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spacing w:before="2"/>
        <w:rPr>
          <w:b/>
          <w:sz w:val="9"/>
        </w:rPr>
      </w:pPr>
    </w:p>
    <w:p>
      <w:pPr>
        <w:spacing w:before="0"/>
        <w:ind w:left="160" w:right="0" w:firstLine="0"/>
        <w:jc w:val="left"/>
        <w:rPr>
          <w:rFonts w:ascii="Times New Roman" w:hAnsi="Times New Roman"/>
          <w:b/>
          <w:sz w:val="40"/>
        </w:rPr>
      </w:pPr>
      <w:r>
        <w:rPr>
          <w:rFonts w:ascii="Times New Roman" w:hAnsi="Times New Roman"/>
          <w:b/>
          <w:color w:val="275F9F"/>
          <w:sz w:val="40"/>
        </w:rPr>
        <w:t>CARTA</w:t>
      </w:r>
      <w:r>
        <w:rPr>
          <w:rFonts w:ascii="Times New Roman" w:hAnsi="Times New Roman"/>
          <w:b/>
          <w:color w:val="275F9F"/>
          <w:spacing w:val="-1"/>
          <w:sz w:val="40"/>
        </w:rPr>
        <w:t> </w:t>
      </w:r>
      <w:r>
        <w:rPr>
          <w:rFonts w:ascii="Times New Roman" w:hAnsi="Times New Roman"/>
          <w:b/>
          <w:color w:val="275F9F"/>
          <w:sz w:val="40"/>
        </w:rPr>
        <w:t>DE</w:t>
      </w:r>
      <w:r>
        <w:rPr>
          <w:rFonts w:ascii="Times New Roman" w:hAnsi="Times New Roman"/>
          <w:b/>
          <w:color w:val="275F9F"/>
          <w:spacing w:val="-1"/>
          <w:sz w:val="40"/>
        </w:rPr>
        <w:t> </w:t>
      </w:r>
      <w:r>
        <w:rPr>
          <w:rFonts w:ascii="Times New Roman" w:hAnsi="Times New Roman"/>
          <w:b/>
          <w:color w:val="275F9F"/>
          <w:sz w:val="40"/>
        </w:rPr>
        <w:t>LA</w:t>
      </w:r>
      <w:r>
        <w:rPr>
          <w:rFonts w:ascii="Times New Roman" w:hAnsi="Times New Roman"/>
          <w:b/>
          <w:color w:val="275F9F"/>
          <w:spacing w:val="-1"/>
          <w:sz w:val="40"/>
        </w:rPr>
        <w:t> </w:t>
      </w:r>
      <w:r>
        <w:rPr>
          <w:rFonts w:ascii="Times New Roman" w:hAnsi="Times New Roman"/>
          <w:b/>
          <w:color w:val="275F9F"/>
          <w:sz w:val="40"/>
        </w:rPr>
        <w:t>SEÑORA</w:t>
      </w:r>
      <w:r>
        <w:rPr>
          <w:rFonts w:ascii="Times New Roman" w:hAnsi="Times New Roman"/>
          <w:b/>
          <w:color w:val="275F9F"/>
          <w:spacing w:val="-1"/>
          <w:sz w:val="40"/>
        </w:rPr>
        <w:t> </w:t>
      </w:r>
      <w:r>
        <w:rPr>
          <w:rFonts w:ascii="Times New Roman" w:hAnsi="Times New Roman"/>
          <w:b/>
          <w:color w:val="275F9F"/>
          <w:sz w:val="40"/>
        </w:rPr>
        <w:t>SECRETARIA</w:t>
      </w:r>
    </w:p>
    <w:p>
      <w:pPr>
        <w:spacing w:before="37"/>
        <w:ind w:left="165" w:right="0" w:firstLine="0"/>
        <w:jc w:val="left"/>
        <w:rPr>
          <w:sz w:val="30"/>
        </w:rPr>
      </w:pPr>
      <w:r>
        <w:rPr>
          <w:color w:val="275F9F"/>
          <w:spacing w:val="-1"/>
          <w:w w:val="70"/>
          <w:sz w:val="30"/>
        </w:rPr>
        <w:t>Privada</w:t>
      </w:r>
      <w:r>
        <w:rPr>
          <w:color w:val="275F9F"/>
          <w:w w:val="70"/>
          <w:sz w:val="30"/>
        </w:rPr>
        <w:t> </w:t>
      </w:r>
      <w:r>
        <w:rPr>
          <w:color w:val="275F9F"/>
          <w:spacing w:val="-1"/>
          <w:w w:val="70"/>
          <w:sz w:val="30"/>
        </w:rPr>
        <w:t>de</w:t>
      </w:r>
      <w:r>
        <w:rPr>
          <w:color w:val="275F9F"/>
          <w:spacing w:val="1"/>
          <w:w w:val="70"/>
          <w:sz w:val="30"/>
        </w:rPr>
        <w:t> </w:t>
      </w:r>
      <w:r>
        <w:rPr>
          <w:color w:val="275F9F"/>
          <w:spacing w:val="-1"/>
          <w:w w:val="70"/>
          <w:sz w:val="30"/>
        </w:rPr>
        <w:t>la</w:t>
      </w:r>
      <w:r>
        <w:rPr>
          <w:color w:val="275F9F"/>
          <w:spacing w:val="1"/>
          <w:w w:val="70"/>
          <w:sz w:val="30"/>
        </w:rPr>
        <w:t> </w:t>
      </w:r>
      <w:r>
        <w:rPr>
          <w:color w:val="275F9F"/>
          <w:spacing w:val="-1"/>
          <w:w w:val="70"/>
          <w:sz w:val="30"/>
        </w:rPr>
        <w:t>Presidencia</w:t>
      </w:r>
      <w:r>
        <w:rPr>
          <w:color w:val="275F9F"/>
          <w:w w:val="70"/>
          <w:sz w:val="30"/>
        </w:rPr>
        <w:t> de</w:t>
      </w:r>
      <w:r>
        <w:rPr>
          <w:color w:val="275F9F"/>
          <w:spacing w:val="1"/>
          <w:w w:val="70"/>
          <w:sz w:val="30"/>
        </w:rPr>
        <w:t> </w:t>
      </w:r>
      <w:r>
        <w:rPr>
          <w:color w:val="275F9F"/>
          <w:w w:val="70"/>
          <w:sz w:val="30"/>
        </w:rPr>
        <w:t>la</w:t>
      </w:r>
      <w:r>
        <w:rPr>
          <w:color w:val="275F9F"/>
          <w:spacing w:val="1"/>
          <w:w w:val="70"/>
          <w:sz w:val="30"/>
        </w:rPr>
        <w:t> </w:t>
      </w:r>
      <w:r>
        <w:rPr>
          <w:color w:val="275F9F"/>
          <w:w w:val="70"/>
          <w:sz w:val="30"/>
        </w:rPr>
        <w:t>República</w:t>
      </w:r>
    </w:p>
    <w:p>
      <w:pPr>
        <w:pStyle w:val="BodyText"/>
      </w:pPr>
    </w:p>
    <w:p>
      <w:pPr>
        <w:pStyle w:val="BodyText"/>
        <w:spacing w:before="3"/>
        <w:rPr>
          <w:sz w:val="25"/>
        </w:rPr>
      </w:pPr>
    </w:p>
    <w:p>
      <w:pPr>
        <w:spacing w:after="0"/>
        <w:rPr>
          <w:sz w:val="25"/>
        </w:rPr>
        <w:sectPr>
          <w:pgSz w:w="12240" w:h="15840"/>
          <w:pgMar w:top="1280" w:bottom="280" w:left="1300" w:right="900"/>
        </w:sectPr>
      </w:pPr>
    </w:p>
    <w:p>
      <w:pPr>
        <w:pStyle w:val="BodyText"/>
        <w:spacing w:line="271" w:lineRule="auto" w:before="93"/>
        <w:ind w:left="139" w:right="47" w:firstLine="5"/>
        <w:jc w:val="both"/>
      </w:pPr>
      <w:r>
        <w:rPr>
          <w:w w:val="70"/>
        </w:rPr>
        <w:t>Como titular de la Secretaría Privada de la Presidencia, puedo mencio­</w:t>
      </w:r>
      <w:r>
        <w:rPr>
          <w:spacing w:val="1"/>
          <w:w w:val="70"/>
        </w:rPr>
        <w:t> </w:t>
      </w:r>
      <w:r>
        <w:rPr>
          <w:w w:val="70"/>
        </w:rPr>
        <w:t>nar</w:t>
      </w:r>
      <w:r>
        <w:rPr>
          <w:spacing w:val="25"/>
          <w:w w:val="70"/>
        </w:rPr>
        <w:t> </w:t>
      </w:r>
      <w:r>
        <w:rPr>
          <w:w w:val="70"/>
        </w:rPr>
        <w:t>que</w:t>
      </w:r>
      <w:r>
        <w:rPr>
          <w:spacing w:val="27"/>
          <w:w w:val="70"/>
        </w:rPr>
        <w:t> </w:t>
      </w:r>
      <w:r>
        <w:rPr>
          <w:w w:val="70"/>
        </w:rPr>
        <w:t>se</w:t>
      </w:r>
      <w:r>
        <w:rPr>
          <w:spacing w:val="25"/>
          <w:w w:val="70"/>
        </w:rPr>
        <w:t> </w:t>
      </w:r>
      <w:r>
        <w:rPr>
          <w:w w:val="70"/>
        </w:rPr>
        <w:t>han</w:t>
      </w:r>
      <w:r>
        <w:rPr>
          <w:spacing w:val="27"/>
          <w:w w:val="70"/>
        </w:rPr>
        <w:t> </w:t>
      </w:r>
      <w:r>
        <w:rPr>
          <w:w w:val="70"/>
        </w:rPr>
        <w:t>obtenido</w:t>
      </w:r>
      <w:r>
        <w:rPr>
          <w:spacing w:val="26"/>
          <w:w w:val="70"/>
        </w:rPr>
        <w:t> </w:t>
      </w:r>
      <w:r>
        <w:rPr>
          <w:w w:val="70"/>
        </w:rPr>
        <w:t>resultados</w:t>
      </w:r>
      <w:r>
        <w:rPr>
          <w:spacing w:val="25"/>
          <w:w w:val="70"/>
        </w:rPr>
        <w:t> </w:t>
      </w:r>
      <w:r>
        <w:rPr>
          <w:w w:val="70"/>
        </w:rPr>
        <w:t>significativos</w:t>
      </w:r>
      <w:r>
        <w:rPr>
          <w:spacing w:val="25"/>
          <w:w w:val="70"/>
        </w:rPr>
        <w:t> </w:t>
      </w:r>
      <w:r>
        <w:rPr>
          <w:w w:val="70"/>
        </w:rPr>
        <w:t>y</w:t>
      </w:r>
      <w:r>
        <w:rPr>
          <w:spacing w:val="25"/>
          <w:w w:val="70"/>
        </w:rPr>
        <w:t> </w:t>
      </w:r>
      <w:r>
        <w:rPr>
          <w:w w:val="70"/>
        </w:rPr>
        <w:t>sobresalientes</w:t>
      </w:r>
      <w:r>
        <w:rPr>
          <w:spacing w:val="26"/>
          <w:w w:val="70"/>
        </w:rPr>
        <w:t> </w:t>
      </w:r>
      <w:r>
        <w:rPr>
          <w:w w:val="70"/>
        </w:rPr>
        <w:t>en</w:t>
      </w:r>
      <w:r>
        <w:rPr>
          <w:spacing w:val="-37"/>
          <w:w w:val="70"/>
        </w:rPr>
        <w:t> </w:t>
      </w:r>
      <w:r>
        <w:rPr>
          <w:spacing w:val="-1"/>
          <w:w w:val="75"/>
        </w:rPr>
        <w:t>la modernización, logrando articular </w:t>
      </w:r>
      <w:r>
        <w:rPr>
          <w:w w:val="75"/>
        </w:rPr>
        <w:t>la gestión de la labor diaria con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nuestra misión institucional, la cual </w:t>
      </w:r>
      <w:r>
        <w:rPr>
          <w:w w:val="75"/>
        </w:rPr>
        <w:t>se proyecta conforme a nuestra</w:t>
      </w:r>
      <w:r>
        <w:rPr>
          <w:spacing w:val="1"/>
          <w:w w:val="75"/>
        </w:rPr>
        <w:t> </w:t>
      </w:r>
      <w:r>
        <w:rPr>
          <w:spacing w:val="-1"/>
          <w:w w:val="70"/>
        </w:rPr>
        <w:t>visión para</w:t>
      </w:r>
      <w:r>
        <w:rPr>
          <w:w w:val="70"/>
        </w:rPr>
        <w:t> </w:t>
      </w:r>
      <w:r>
        <w:rPr>
          <w:spacing w:val="-1"/>
          <w:w w:val="70"/>
        </w:rPr>
        <w:t>que </w:t>
      </w:r>
      <w:r>
        <w:rPr>
          <w:w w:val="70"/>
        </w:rPr>
        <w:t>la</w:t>
      </w:r>
      <w:r>
        <w:rPr>
          <w:spacing w:val="-2"/>
          <w:w w:val="70"/>
        </w:rPr>
        <w:t> </w:t>
      </w:r>
      <w:r>
        <w:rPr>
          <w:w w:val="70"/>
        </w:rPr>
        <w:t>institución sea</w:t>
      </w:r>
      <w:r>
        <w:rPr>
          <w:spacing w:val="-1"/>
          <w:w w:val="70"/>
        </w:rPr>
        <w:t> </w:t>
      </w:r>
      <w:r>
        <w:rPr>
          <w:w w:val="70"/>
        </w:rPr>
        <w:t>vanguardista en</w:t>
      </w:r>
      <w:r>
        <w:rPr>
          <w:spacing w:val="-1"/>
          <w:w w:val="70"/>
        </w:rPr>
        <w:t> </w:t>
      </w:r>
      <w:r>
        <w:rPr>
          <w:w w:val="70"/>
        </w:rPr>
        <w:t>la</w:t>
      </w:r>
      <w:r>
        <w:rPr>
          <w:spacing w:val="-1"/>
          <w:w w:val="70"/>
        </w:rPr>
        <w:t> </w:t>
      </w:r>
      <w:r>
        <w:rPr>
          <w:w w:val="70"/>
        </w:rPr>
        <w:t>gestión pública.</w:t>
      </w:r>
    </w:p>
    <w:p>
      <w:pPr>
        <w:pStyle w:val="BodyText"/>
        <w:spacing w:before="8"/>
        <w:rPr>
          <w:sz w:val="22"/>
        </w:rPr>
      </w:pPr>
    </w:p>
    <w:p>
      <w:pPr>
        <w:pStyle w:val="BodyText"/>
        <w:spacing w:line="271" w:lineRule="auto"/>
        <w:ind w:left="144" w:right="77" w:firstLine="5"/>
        <w:jc w:val="both"/>
      </w:pPr>
      <w:r>
        <w:rPr>
          <w:spacing w:val="-1"/>
          <w:w w:val="75"/>
        </w:rPr>
        <w:t>La institucionalidad pública guatemalteca debe </w:t>
      </w:r>
      <w:r>
        <w:rPr>
          <w:w w:val="75"/>
        </w:rPr>
        <w:t>adaptarse rápida­</w:t>
      </w:r>
      <w:r>
        <w:rPr>
          <w:spacing w:val="1"/>
          <w:w w:val="75"/>
        </w:rPr>
        <w:t> </w:t>
      </w:r>
      <w:r>
        <w:rPr>
          <w:w w:val="70"/>
        </w:rPr>
        <w:t>mente,</w:t>
      </w:r>
      <w:r>
        <w:rPr>
          <w:spacing w:val="26"/>
          <w:w w:val="70"/>
        </w:rPr>
        <w:t> </w:t>
      </w:r>
      <w:r>
        <w:rPr>
          <w:w w:val="70"/>
        </w:rPr>
        <w:t>con</w:t>
      </w:r>
      <w:r>
        <w:rPr>
          <w:spacing w:val="27"/>
          <w:w w:val="70"/>
        </w:rPr>
        <w:t> </w:t>
      </w:r>
      <w:r>
        <w:rPr>
          <w:w w:val="70"/>
        </w:rPr>
        <w:t>la</w:t>
      </w:r>
      <w:r>
        <w:rPr>
          <w:spacing w:val="24"/>
          <w:w w:val="70"/>
        </w:rPr>
        <w:t> </w:t>
      </w:r>
      <w:r>
        <w:rPr>
          <w:w w:val="70"/>
        </w:rPr>
        <w:t>dinámica</w:t>
      </w:r>
      <w:r>
        <w:rPr>
          <w:spacing w:val="26"/>
          <w:w w:val="70"/>
        </w:rPr>
        <w:t> </w:t>
      </w:r>
      <w:r>
        <w:rPr>
          <w:w w:val="70"/>
        </w:rPr>
        <w:t>que</w:t>
      </w:r>
      <w:r>
        <w:rPr>
          <w:spacing w:val="26"/>
          <w:w w:val="70"/>
        </w:rPr>
        <w:t> </w:t>
      </w:r>
      <w:r>
        <w:rPr>
          <w:w w:val="70"/>
        </w:rPr>
        <w:t>demanda</w:t>
      </w:r>
      <w:r>
        <w:rPr>
          <w:spacing w:val="25"/>
          <w:w w:val="70"/>
        </w:rPr>
        <w:t> </w:t>
      </w:r>
      <w:r>
        <w:rPr>
          <w:w w:val="70"/>
        </w:rPr>
        <w:t>la</w:t>
      </w:r>
      <w:r>
        <w:rPr>
          <w:spacing w:val="26"/>
          <w:w w:val="70"/>
        </w:rPr>
        <w:t> </w:t>
      </w:r>
      <w:r>
        <w:rPr>
          <w:w w:val="70"/>
        </w:rPr>
        <w:t>coyuntura</w:t>
      </w:r>
      <w:r>
        <w:rPr>
          <w:spacing w:val="24"/>
          <w:w w:val="70"/>
        </w:rPr>
        <w:t> </w:t>
      </w:r>
      <w:r>
        <w:rPr>
          <w:w w:val="70"/>
        </w:rPr>
        <w:t>social,</w:t>
      </w:r>
      <w:r>
        <w:rPr>
          <w:spacing w:val="26"/>
          <w:w w:val="70"/>
        </w:rPr>
        <w:t> </w:t>
      </w:r>
      <w:r>
        <w:rPr>
          <w:w w:val="70"/>
        </w:rPr>
        <w:t>con</w:t>
      </w:r>
      <w:r>
        <w:rPr>
          <w:spacing w:val="26"/>
          <w:w w:val="70"/>
        </w:rPr>
        <w:t> </w:t>
      </w:r>
      <w:r>
        <w:rPr>
          <w:w w:val="70"/>
        </w:rPr>
        <w:t>servi­</w:t>
      </w:r>
      <w:r>
        <w:rPr>
          <w:spacing w:val="-37"/>
          <w:w w:val="70"/>
        </w:rPr>
        <w:t> </w:t>
      </w:r>
      <w:r>
        <w:rPr>
          <w:w w:val="70"/>
        </w:rPr>
        <w:t>cios</w:t>
      </w:r>
      <w:r>
        <w:rPr>
          <w:spacing w:val="23"/>
          <w:w w:val="70"/>
        </w:rPr>
        <w:t> </w:t>
      </w:r>
      <w:r>
        <w:rPr>
          <w:w w:val="70"/>
        </w:rPr>
        <w:t>de</w:t>
      </w:r>
      <w:r>
        <w:rPr>
          <w:spacing w:val="23"/>
          <w:w w:val="70"/>
        </w:rPr>
        <w:t> </w:t>
      </w:r>
      <w:r>
        <w:rPr>
          <w:w w:val="70"/>
        </w:rPr>
        <w:t>calidad</w:t>
      </w:r>
      <w:r>
        <w:rPr>
          <w:spacing w:val="24"/>
          <w:w w:val="70"/>
        </w:rPr>
        <w:t> </w:t>
      </w:r>
      <w:r>
        <w:rPr>
          <w:w w:val="70"/>
        </w:rPr>
        <w:t>a</w:t>
      </w:r>
      <w:r>
        <w:rPr>
          <w:spacing w:val="24"/>
          <w:w w:val="70"/>
        </w:rPr>
        <w:t> </w:t>
      </w:r>
      <w:r>
        <w:rPr>
          <w:w w:val="70"/>
        </w:rPr>
        <w:t>sistemas</w:t>
      </w:r>
      <w:r>
        <w:rPr>
          <w:spacing w:val="24"/>
          <w:w w:val="70"/>
        </w:rPr>
        <w:t> </w:t>
      </w:r>
      <w:r>
        <w:rPr>
          <w:w w:val="70"/>
        </w:rPr>
        <w:t>modernos</w:t>
      </w:r>
      <w:r>
        <w:rPr>
          <w:spacing w:val="22"/>
          <w:w w:val="70"/>
        </w:rPr>
        <w:t> </w:t>
      </w:r>
      <w:r>
        <w:rPr>
          <w:w w:val="70"/>
        </w:rPr>
        <w:t>de</w:t>
      </w:r>
      <w:r>
        <w:rPr>
          <w:spacing w:val="23"/>
          <w:w w:val="70"/>
        </w:rPr>
        <w:t> </w:t>
      </w:r>
      <w:r>
        <w:rPr>
          <w:w w:val="70"/>
        </w:rPr>
        <w:t>gestión</w:t>
      </w:r>
      <w:r>
        <w:rPr>
          <w:spacing w:val="22"/>
          <w:w w:val="70"/>
        </w:rPr>
        <w:t> </w:t>
      </w:r>
      <w:r>
        <w:rPr>
          <w:w w:val="70"/>
        </w:rPr>
        <w:t>pública</w:t>
      </w:r>
      <w:r>
        <w:rPr>
          <w:spacing w:val="22"/>
          <w:w w:val="70"/>
        </w:rPr>
        <w:t> </w:t>
      </w:r>
      <w:r>
        <w:rPr>
          <w:w w:val="70"/>
        </w:rPr>
        <w:t>que</w:t>
      </w:r>
      <w:r>
        <w:rPr>
          <w:spacing w:val="22"/>
          <w:w w:val="70"/>
        </w:rPr>
        <w:t> </w:t>
      </w:r>
      <w:r>
        <w:rPr>
          <w:w w:val="70"/>
        </w:rPr>
        <w:t>respon­</w:t>
      </w:r>
      <w:r>
        <w:rPr>
          <w:spacing w:val="-36"/>
          <w:w w:val="70"/>
        </w:rPr>
        <w:t> </w:t>
      </w:r>
      <w:r>
        <w:rPr>
          <w:spacing w:val="-1"/>
          <w:w w:val="70"/>
        </w:rPr>
        <w:t>den</w:t>
      </w:r>
      <w:r>
        <w:rPr>
          <w:spacing w:val="-2"/>
          <w:w w:val="70"/>
        </w:rPr>
        <w:t> </w:t>
      </w:r>
      <w:r>
        <w:rPr>
          <w:spacing w:val="-1"/>
          <w:w w:val="70"/>
        </w:rPr>
        <w:t>a</w:t>
      </w:r>
      <w:r>
        <w:rPr>
          <w:w w:val="70"/>
        </w:rPr>
        <w:t> </w:t>
      </w:r>
      <w:r>
        <w:rPr>
          <w:spacing w:val="-1"/>
          <w:w w:val="70"/>
        </w:rPr>
        <w:t>las</w:t>
      </w:r>
      <w:r>
        <w:rPr>
          <w:w w:val="70"/>
        </w:rPr>
        <w:t> necesidades</w:t>
      </w:r>
      <w:r>
        <w:rPr>
          <w:spacing w:val="-1"/>
          <w:w w:val="70"/>
        </w:rPr>
        <w:t> </w:t>
      </w:r>
      <w:r>
        <w:rPr>
          <w:w w:val="70"/>
        </w:rPr>
        <w:t>de la población.</w:t>
      </w:r>
    </w:p>
    <w:p>
      <w:pPr>
        <w:pStyle w:val="BodyText"/>
        <w:spacing w:line="271" w:lineRule="auto" w:before="1"/>
        <w:ind w:left="149" w:right="38"/>
        <w:jc w:val="both"/>
      </w:pPr>
      <w:r>
        <w:rPr>
          <w:w w:val="75"/>
        </w:rPr>
        <w:t>Es por ello que el Despacho Superior de la Secretaría Privada de la</w:t>
      </w:r>
      <w:r>
        <w:rPr>
          <w:spacing w:val="-39"/>
          <w:w w:val="75"/>
        </w:rPr>
        <w:t> </w:t>
      </w:r>
      <w:r>
        <w:rPr>
          <w:w w:val="70"/>
        </w:rPr>
        <w:t>Presidencia</w:t>
      </w:r>
      <w:r>
        <w:rPr>
          <w:spacing w:val="31"/>
          <w:w w:val="70"/>
        </w:rPr>
        <w:t> </w:t>
      </w:r>
      <w:r>
        <w:rPr>
          <w:w w:val="70"/>
        </w:rPr>
        <w:t>en</w:t>
      </w:r>
      <w:r>
        <w:rPr>
          <w:spacing w:val="32"/>
          <w:w w:val="70"/>
        </w:rPr>
        <w:t> </w:t>
      </w:r>
      <w:r>
        <w:rPr>
          <w:w w:val="70"/>
        </w:rPr>
        <w:t>coordinación</w:t>
      </w:r>
      <w:r>
        <w:rPr>
          <w:spacing w:val="32"/>
          <w:w w:val="70"/>
        </w:rPr>
        <w:t> </w:t>
      </w:r>
      <w:r>
        <w:rPr>
          <w:w w:val="70"/>
        </w:rPr>
        <w:t>con</w:t>
      </w:r>
      <w:r>
        <w:rPr>
          <w:spacing w:val="31"/>
          <w:w w:val="70"/>
        </w:rPr>
        <w:t> </w:t>
      </w:r>
      <w:r>
        <w:rPr>
          <w:w w:val="70"/>
        </w:rPr>
        <w:t>las</w:t>
      </w:r>
      <w:r>
        <w:rPr>
          <w:spacing w:val="31"/>
          <w:w w:val="70"/>
        </w:rPr>
        <w:t> </w:t>
      </w:r>
      <w:r>
        <w:rPr>
          <w:w w:val="70"/>
        </w:rPr>
        <w:t>distintas</w:t>
      </w:r>
      <w:r>
        <w:rPr>
          <w:spacing w:val="31"/>
          <w:w w:val="70"/>
        </w:rPr>
        <w:t> </w:t>
      </w:r>
      <w:r>
        <w:rPr>
          <w:w w:val="70"/>
        </w:rPr>
        <w:t>direcciones</w:t>
      </w:r>
      <w:r>
        <w:rPr>
          <w:spacing w:val="31"/>
          <w:w w:val="70"/>
        </w:rPr>
        <w:t> </w:t>
      </w:r>
      <w:r>
        <w:rPr>
          <w:w w:val="70"/>
        </w:rPr>
        <w:t>y</w:t>
      </w:r>
      <w:r>
        <w:rPr>
          <w:spacing w:val="31"/>
          <w:w w:val="70"/>
        </w:rPr>
        <w:t> </w:t>
      </w:r>
      <w:r>
        <w:rPr>
          <w:w w:val="70"/>
        </w:rPr>
        <w:t>unidades</w:t>
      </w:r>
      <w:r>
        <w:rPr>
          <w:spacing w:val="-36"/>
          <w:w w:val="70"/>
        </w:rPr>
        <w:t> </w:t>
      </w:r>
      <w:r>
        <w:rPr>
          <w:spacing w:val="-1"/>
          <w:w w:val="75"/>
        </w:rPr>
        <w:t>han logrado con sus actividades </w:t>
      </w:r>
      <w:r>
        <w:rPr>
          <w:w w:val="75"/>
        </w:rPr>
        <w:t>el cumplimiento de los proyectos y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planes que se han trazado anualmente, bajo las </w:t>
      </w:r>
      <w:r>
        <w:rPr>
          <w:w w:val="75"/>
        </w:rPr>
        <w:t>premisas del Señor</w:t>
      </w:r>
      <w:r>
        <w:rPr>
          <w:spacing w:val="1"/>
          <w:w w:val="75"/>
        </w:rPr>
        <w:t> </w:t>
      </w:r>
      <w:r>
        <w:rPr>
          <w:spacing w:val="-1"/>
          <w:w w:val="70"/>
        </w:rPr>
        <w:t>Presidente </w:t>
      </w:r>
      <w:r>
        <w:rPr>
          <w:w w:val="70"/>
        </w:rPr>
        <w:t>de la República</w:t>
      </w:r>
      <w:r>
        <w:rPr>
          <w:spacing w:val="-1"/>
          <w:w w:val="70"/>
        </w:rPr>
        <w:t> </w:t>
      </w:r>
      <w:r>
        <w:rPr>
          <w:w w:val="70"/>
        </w:rPr>
        <w:t>de Guatemala.</w:t>
      </w:r>
    </w:p>
    <w:p>
      <w:pPr>
        <w:pStyle w:val="BodyText"/>
        <w:spacing w:line="271" w:lineRule="auto"/>
        <w:ind w:left="143" w:right="43" w:firstLine="5"/>
        <w:jc w:val="both"/>
      </w:pPr>
      <w:r>
        <w:rPr>
          <w:w w:val="70"/>
        </w:rPr>
        <w:t>En esta Memoria de Labores se destacan los principales resultados</w:t>
      </w:r>
      <w:r>
        <w:rPr>
          <w:spacing w:val="1"/>
          <w:w w:val="70"/>
        </w:rPr>
        <w:t> </w:t>
      </w:r>
      <w:r>
        <w:rPr>
          <w:spacing w:val="-1"/>
          <w:w w:val="75"/>
        </w:rPr>
        <w:t>institucionales durante el año 2022, </w:t>
      </w:r>
      <w:r>
        <w:rPr>
          <w:w w:val="75"/>
        </w:rPr>
        <w:t>donde se evidencia el fortaleci­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miento </w:t>
      </w:r>
      <w:r>
        <w:rPr>
          <w:w w:val="75"/>
        </w:rPr>
        <w:t>a la gestión institucional, cumplimiento de metas, así como</w:t>
      </w:r>
      <w:r>
        <w:rPr>
          <w:spacing w:val="1"/>
          <w:w w:val="75"/>
        </w:rPr>
        <w:t> </w:t>
      </w:r>
      <w:r>
        <w:rPr>
          <w:w w:val="70"/>
        </w:rPr>
        <w:t>brindar</w:t>
      </w:r>
      <w:r>
        <w:rPr>
          <w:spacing w:val="1"/>
          <w:w w:val="70"/>
        </w:rPr>
        <w:t> </w:t>
      </w:r>
      <w:r>
        <w:rPr>
          <w:w w:val="70"/>
        </w:rPr>
        <w:t>las</w:t>
      </w:r>
      <w:r>
        <w:rPr>
          <w:spacing w:val="1"/>
          <w:w w:val="70"/>
        </w:rPr>
        <w:t> </w:t>
      </w:r>
      <w:r>
        <w:rPr>
          <w:w w:val="70"/>
        </w:rPr>
        <w:t>herramientas necesarias para</w:t>
      </w:r>
      <w:r>
        <w:rPr>
          <w:spacing w:val="1"/>
          <w:w w:val="70"/>
        </w:rPr>
        <w:t> </w:t>
      </w:r>
      <w:r>
        <w:rPr>
          <w:w w:val="70"/>
        </w:rPr>
        <w:t>realizar su</w:t>
      </w:r>
      <w:r>
        <w:rPr>
          <w:spacing w:val="1"/>
          <w:w w:val="70"/>
        </w:rPr>
        <w:t> </w:t>
      </w:r>
      <w:r>
        <w:rPr>
          <w:w w:val="70"/>
        </w:rPr>
        <w:t>función</w:t>
      </w:r>
      <w:r>
        <w:rPr>
          <w:spacing w:val="22"/>
        </w:rPr>
        <w:t> </w:t>
      </w:r>
      <w:r>
        <w:rPr>
          <w:w w:val="70"/>
        </w:rPr>
        <w:t>principal</w:t>
      </w:r>
      <w:r>
        <w:rPr>
          <w:spacing w:val="1"/>
          <w:w w:val="70"/>
        </w:rPr>
        <w:t> </w:t>
      </w:r>
      <w:r>
        <w:rPr>
          <w:w w:val="70"/>
        </w:rPr>
        <w:t>que es el ente de apoyo directo al Señor Presidente de la República de</w:t>
      </w:r>
      <w:r>
        <w:rPr>
          <w:spacing w:val="1"/>
          <w:w w:val="70"/>
        </w:rPr>
        <w:t> </w:t>
      </w:r>
      <w:r>
        <w:rPr>
          <w:w w:val="70"/>
        </w:rPr>
        <w:t>Guatemala para el seguimiento a las prioridades Presidenciales que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están estipuladas</w:t>
      </w:r>
      <w:r>
        <w:rPr>
          <w:w w:val="70"/>
        </w:rPr>
        <w:t> en la Política General de Gobierno</w:t>
      </w:r>
      <w:r>
        <w:rPr>
          <w:spacing w:val="-1"/>
          <w:w w:val="70"/>
        </w:rPr>
        <w:t> </w:t>
      </w:r>
      <w:r>
        <w:rPr>
          <w:w w:val="70"/>
        </w:rPr>
        <w:t>-PGG-2020-2024.</w:t>
      </w:r>
    </w:p>
    <w:p>
      <w:pPr>
        <w:pStyle w:val="BodyText"/>
        <w:spacing w:line="271" w:lineRule="auto" w:before="95"/>
        <w:ind w:left="140" w:right="543" w:firstLine="5"/>
        <w:jc w:val="both"/>
      </w:pPr>
      <w:r>
        <w:rPr/>
        <w:br w:type="column"/>
      </w:r>
      <w:r>
        <w:rPr>
          <w:spacing w:val="-1"/>
          <w:w w:val="75"/>
        </w:rPr>
        <w:t>Así mismo, se destaca la ejecución </w:t>
      </w:r>
      <w:r>
        <w:rPr>
          <w:w w:val="75"/>
        </w:rPr>
        <w:t>presupuestaria, la cual alcanzó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un noventa y cuatro por ciento; creación </w:t>
      </w:r>
      <w:r>
        <w:rPr>
          <w:w w:val="75"/>
        </w:rPr>
        <w:t>del portal web institucional,</w:t>
      </w:r>
      <w:r>
        <w:rPr>
          <w:spacing w:val="1"/>
          <w:w w:val="75"/>
        </w:rPr>
        <w:t> </w:t>
      </w:r>
      <w:r>
        <w:rPr>
          <w:w w:val="75"/>
        </w:rPr>
        <w:t>que permite la consolidación de información para la toma de deci­</w:t>
      </w:r>
      <w:r>
        <w:rPr>
          <w:spacing w:val="1"/>
          <w:w w:val="75"/>
        </w:rPr>
        <w:t> </w:t>
      </w:r>
      <w:r>
        <w:rPr>
          <w:w w:val="70"/>
        </w:rPr>
        <w:t>siones, capacitación de su recurso humano, adquisición de recursos</w:t>
      </w:r>
      <w:r>
        <w:rPr>
          <w:spacing w:val="1"/>
          <w:w w:val="70"/>
        </w:rPr>
        <w:t> </w:t>
      </w:r>
      <w:r>
        <w:rPr>
          <w:w w:val="70"/>
        </w:rPr>
        <w:t>tecnológicos de punta y equipo, para hacer más efectivo el trabajo en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beneficio</w:t>
      </w:r>
      <w:r>
        <w:rPr>
          <w:spacing w:val="-2"/>
          <w:w w:val="70"/>
        </w:rPr>
        <w:t> </w:t>
      </w:r>
      <w:r>
        <w:rPr>
          <w:w w:val="70"/>
        </w:rPr>
        <w:t>del pueblo</w:t>
      </w:r>
      <w:r>
        <w:rPr>
          <w:spacing w:val="-1"/>
          <w:w w:val="70"/>
        </w:rPr>
        <w:t> </w:t>
      </w:r>
      <w:r>
        <w:rPr>
          <w:w w:val="70"/>
        </w:rPr>
        <w:t>de</w:t>
      </w:r>
      <w:r>
        <w:rPr>
          <w:spacing w:val="-1"/>
          <w:w w:val="70"/>
        </w:rPr>
        <w:t> </w:t>
      </w:r>
      <w:r>
        <w:rPr>
          <w:w w:val="70"/>
        </w:rPr>
        <w:t>Guatemala.</w:t>
      </w:r>
    </w:p>
    <w:p>
      <w:pPr>
        <w:pStyle w:val="BodyText"/>
        <w:spacing w:line="271" w:lineRule="auto" w:before="1"/>
        <w:ind w:left="139" w:right="544" w:firstLine="10"/>
        <w:jc w:val="both"/>
      </w:pPr>
      <w:r>
        <w:rPr>
          <w:w w:val="70"/>
        </w:rPr>
        <w:t>Quiero</w:t>
      </w:r>
      <w:r>
        <w:rPr>
          <w:spacing w:val="35"/>
          <w:w w:val="70"/>
        </w:rPr>
        <w:t> </w:t>
      </w:r>
      <w:r>
        <w:rPr>
          <w:w w:val="70"/>
        </w:rPr>
        <w:t>agradecer</w:t>
      </w:r>
      <w:r>
        <w:rPr>
          <w:spacing w:val="34"/>
          <w:w w:val="70"/>
        </w:rPr>
        <w:t> </w:t>
      </w:r>
      <w:r>
        <w:rPr>
          <w:w w:val="70"/>
        </w:rPr>
        <w:t>también</w:t>
      </w:r>
      <w:r>
        <w:rPr>
          <w:spacing w:val="34"/>
          <w:w w:val="70"/>
        </w:rPr>
        <w:t> </w:t>
      </w:r>
      <w:r>
        <w:rPr>
          <w:w w:val="70"/>
        </w:rPr>
        <w:t>el</w:t>
      </w:r>
      <w:r>
        <w:rPr>
          <w:spacing w:val="35"/>
          <w:w w:val="70"/>
        </w:rPr>
        <w:t> </w:t>
      </w:r>
      <w:r>
        <w:rPr>
          <w:w w:val="70"/>
        </w:rPr>
        <w:t>acompañamiento</w:t>
      </w:r>
      <w:r>
        <w:rPr>
          <w:spacing w:val="35"/>
          <w:w w:val="70"/>
        </w:rPr>
        <w:t> </w:t>
      </w:r>
      <w:r>
        <w:rPr>
          <w:w w:val="70"/>
        </w:rPr>
        <w:t>de</w:t>
      </w:r>
      <w:r>
        <w:rPr>
          <w:spacing w:val="35"/>
          <w:w w:val="70"/>
        </w:rPr>
        <w:t> </w:t>
      </w:r>
      <w:r>
        <w:rPr>
          <w:w w:val="70"/>
        </w:rPr>
        <w:t>los</w:t>
      </w:r>
      <w:r>
        <w:rPr>
          <w:spacing w:val="35"/>
          <w:w w:val="70"/>
        </w:rPr>
        <w:t> </w:t>
      </w:r>
      <w:r>
        <w:rPr>
          <w:w w:val="70"/>
        </w:rPr>
        <w:t>Subsecretarios</w:t>
      </w:r>
      <w:r>
        <w:rPr>
          <w:spacing w:val="-37"/>
          <w:w w:val="70"/>
        </w:rPr>
        <w:t> </w:t>
      </w:r>
      <w:r>
        <w:rPr>
          <w:spacing w:val="-1"/>
          <w:w w:val="75"/>
        </w:rPr>
        <w:t>su dedicada </w:t>
      </w:r>
      <w:r>
        <w:rPr>
          <w:w w:val="75"/>
        </w:rPr>
        <w:t>labor para el desarrollo de las actividades diarias insti­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tucionales, y reconozco el esfuerzo </w:t>
      </w:r>
      <w:r>
        <w:rPr>
          <w:w w:val="75"/>
        </w:rPr>
        <w:t>que cada uno de los directores y</w:t>
      </w:r>
      <w:r>
        <w:rPr>
          <w:spacing w:val="-39"/>
          <w:w w:val="75"/>
        </w:rPr>
        <w:t> </w:t>
      </w:r>
      <w:r>
        <w:rPr>
          <w:w w:val="75"/>
        </w:rPr>
        <w:t>encargados de áreas, así como a cada uno de los trabajadores del</w:t>
      </w:r>
      <w:r>
        <w:rPr>
          <w:spacing w:val="1"/>
          <w:w w:val="75"/>
        </w:rPr>
        <w:t> </w:t>
      </w:r>
      <w:r>
        <w:rPr>
          <w:w w:val="70"/>
        </w:rPr>
        <w:t>equipo</w:t>
      </w:r>
      <w:r>
        <w:rPr>
          <w:spacing w:val="29"/>
          <w:w w:val="70"/>
        </w:rPr>
        <w:t> </w:t>
      </w:r>
      <w:r>
        <w:rPr>
          <w:w w:val="70"/>
        </w:rPr>
        <w:t>técnico</w:t>
      </w:r>
      <w:r>
        <w:rPr>
          <w:spacing w:val="31"/>
          <w:w w:val="70"/>
        </w:rPr>
        <w:t> </w:t>
      </w:r>
      <w:r>
        <w:rPr>
          <w:w w:val="70"/>
        </w:rPr>
        <w:t>y</w:t>
      </w:r>
      <w:r>
        <w:rPr>
          <w:spacing w:val="29"/>
          <w:w w:val="70"/>
        </w:rPr>
        <w:t> </w:t>
      </w:r>
      <w:r>
        <w:rPr>
          <w:w w:val="70"/>
        </w:rPr>
        <w:t>profesional</w:t>
      </w:r>
      <w:r>
        <w:rPr>
          <w:spacing w:val="30"/>
          <w:w w:val="70"/>
        </w:rPr>
        <w:t> </w:t>
      </w:r>
      <w:r>
        <w:rPr>
          <w:w w:val="70"/>
        </w:rPr>
        <w:t>que</w:t>
      </w:r>
      <w:r>
        <w:rPr>
          <w:spacing w:val="30"/>
          <w:w w:val="70"/>
        </w:rPr>
        <w:t> </w:t>
      </w:r>
      <w:r>
        <w:rPr>
          <w:w w:val="70"/>
        </w:rPr>
        <w:t>conforman</w:t>
      </w:r>
      <w:r>
        <w:rPr>
          <w:spacing w:val="28"/>
          <w:w w:val="70"/>
        </w:rPr>
        <w:t> </w:t>
      </w:r>
      <w:r>
        <w:rPr>
          <w:w w:val="70"/>
        </w:rPr>
        <w:t>la</w:t>
      </w:r>
      <w:r>
        <w:rPr>
          <w:spacing w:val="30"/>
          <w:w w:val="70"/>
        </w:rPr>
        <w:t> </w:t>
      </w:r>
      <w:r>
        <w:rPr>
          <w:w w:val="70"/>
        </w:rPr>
        <w:t>Secretaría</w:t>
      </w:r>
      <w:r>
        <w:rPr>
          <w:spacing w:val="29"/>
          <w:w w:val="70"/>
        </w:rPr>
        <w:t> </w:t>
      </w:r>
      <w:r>
        <w:rPr>
          <w:w w:val="70"/>
        </w:rPr>
        <w:t>Privada</w:t>
      </w:r>
      <w:r>
        <w:rPr>
          <w:spacing w:val="29"/>
          <w:w w:val="70"/>
        </w:rPr>
        <w:t> </w:t>
      </w:r>
      <w:r>
        <w:rPr>
          <w:w w:val="70"/>
        </w:rPr>
        <w:t>de</w:t>
      </w:r>
      <w:r>
        <w:rPr>
          <w:spacing w:val="-36"/>
          <w:w w:val="70"/>
        </w:rPr>
        <w:t> </w:t>
      </w:r>
      <w:r>
        <w:rPr>
          <w:spacing w:val="-1"/>
          <w:w w:val="70"/>
        </w:rPr>
        <w:t>la Presidencia.</w:t>
      </w:r>
    </w:p>
    <w:p>
      <w:pPr>
        <w:pStyle w:val="BodyText"/>
        <w:spacing w:line="271" w:lineRule="auto" w:before="1"/>
        <w:ind w:left="149" w:right="544"/>
        <w:jc w:val="both"/>
      </w:pPr>
      <w:r>
        <w:rPr>
          <w:w w:val="70"/>
        </w:rPr>
        <w:t>Como</w:t>
      </w:r>
      <w:r>
        <w:rPr>
          <w:spacing w:val="1"/>
          <w:w w:val="70"/>
        </w:rPr>
        <w:t> </w:t>
      </w:r>
      <w:r>
        <w:rPr>
          <w:w w:val="70"/>
        </w:rPr>
        <w:t>Secretaria</w:t>
      </w:r>
      <w:r>
        <w:rPr>
          <w:spacing w:val="22"/>
        </w:rPr>
        <w:t> </w:t>
      </w:r>
      <w:r>
        <w:rPr>
          <w:w w:val="70"/>
        </w:rPr>
        <w:t>Privada</w:t>
      </w:r>
      <w:r>
        <w:rPr>
          <w:spacing w:val="22"/>
        </w:rPr>
        <w:t> </w:t>
      </w:r>
      <w:r>
        <w:rPr>
          <w:w w:val="70"/>
        </w:rPr>
        <w:t>de</w:t>
      </w:r>
      <w:r>
        <w:rPr>
          <w:spacing w:val="22"/>
        </w:rPr>
        <w:t> </w:t>
      </w:r>
      <w:r>
        <w:rPr>
          <w:w w:val="70"/>
        </w:rPr>
        <w:t>la Presidencia</w:t>
      </w:r>
      <w:r>
        <w:rPr>
          <w:spacing w:val="22"/>
        </w:rPr>
        <w:t> </w:t>
      </w:r>
      <w:r>
        <w:rPr>
          <w:w w:val="70"/>
        </w:rPr>
        <w:t>de la República</w:t>
      </w:r>
      <w:r>
        <w:rPr>
          <w:spacing w:val="23"/>
        </w:rPr>
        <w:t> </w:t>
      </w:r>
      <w:r>
        <w:rPr>
          <w:w w:val="70"/>
        </w:rPr>
        <w:t>confirmo</w:t>
      </w:r>
      <w:r>
        <w:rPr>
          <w:spacing w:val="1"/>
          <w:w w:val="70"/>
        </w:rPr>
        <w:t> </w:t>
      </w:r>
      <w:r>
        <w:rPr>
          <w:w w:val="75"/>
        </w:rPr>
        <w:t>el</w:t>
      </w:r>
      <w:r>
        <w:rPr>
          <w:spacing w:val="23"/>
          <w:w w:val="75"/>
        </w:rPr>
        <w:t> </w:t>
      </w:r>
      <w:r>
        <w:rPr>
          <w:w w:val="75"/>
        </w:rPr>
        <w:t>compromiso</w:t>
      </w:r>
      <w:r>
        <w:rPr>
          <w:spacing w:val="24"/>
          <w:w w:val="75"/>
        </w:rPr>
        <w:t> </w:t>
      </w:r>
      <w:r>
        <w:rPr>
          <w:w w:val="75"/>
        </w:rPr>
        <w:t>institucional</w:t>
      </w:r>
      <w:r>
        <w:rPr>
          <w:spacing w:val="23"/>
          <w:w w:val="75"/>
        </w:rPr>
        <w:t> </w:t>
      </w:r>
      <w:r>
        <w:rPr>
          <w:w w:val="75"/>
        </w:rPr>
        <w:t>de</w:t>
      </w:r>
      <w:r>
        <w:rPr>
          <w:spacing w:val="23"/>
          <w:w w:val="75"/>
        </w:rPr>
        <w:t> </w:t>
      </w:r>
      <w:r>
        <w:rPr>
          <w:w w:val="75"/>
        </w:rPr>
        <w:t>coadyuvar</w:t>
      </w:r>
      <w:r>
        <w:rPr>
          <w:spacing w:val="23"/>
          <w:w w:val="75"/>
        </w:rPr>
        <w:t> </w:t>
      </w:r>
      <w:r>
        <w:rPr>
          <w:w w:val="75"/>
        </w:rPr>
        <w:t>en</w:t>
      </w:r>
      <w:r>
        <w:rPr>
          <w:spacing w:val="23"/>
          <w:w w:val="75"/>
        </w:rPr>
        <w:t> </w:t>
      </w:r>
      <w:r>
        <w:rPr>
          <w:w w:val="75"/>
        </w:rPr>
        <w:t>el</w:t>
      </w:r>
      <w:r>
        <w:rPr>
          <w:spacing w:val="23"/>
          <w:w w:val="75"/>
        </w:rPr>
        <w:t> </w:t>
      </w:r>
      <w:r>
        <w:rPr>
          <w:w w:val="75"/>
        </w:rPr>
        <w:t>fortalecimiento</w:t>
      </w:r>
      <w:r>
        <w:rPr>
          <w:spacing w:val="23"/>
          <w:w w:val="75"/>
        </w:rPr>
        <w:t> </w:t>
      </w:r>
      <w:r>
        <w:rPr>
          <w:w w:val="75"/>
        </w:rPr>
        <w:t>de</w:t>
      </w:r>
      <w:r>
        <w:rPr>
          <w:spacing w:val="-39"/>
          <w:w w:val="75"/>
        </w:rPr>
        <w:t> </w:t>
      </w:r>
      <w:r>
        <w:rPr>
          <w:spacing w:val="-1"/>
          <w:w w:val="75"/>
        </w:rPr>
        <w:t>la cultura de </w:t>
      </w:r>
      <w:r>
        <w:rPr>
          <w:w w:val="75"/>
        </w:rPr>
        <w:t>trasparencia, rendición de cuentas y mejora continua,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agradeciendo la confianza depositada por </w:t>
      </w:r>
      <w:r>
        <w:rPr>
          <w:w w:val="75"/>
        </w:rPr>
        <w:t>el señor Presidente de la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República para liderar esta institución y contribuir a la construcción </w:t>
      </w:r>
      <w:r>
        <w:rPr>
          <w:w w:val="75"/>
        </w:rPr>
        <w:t>y</w:t>
      </w:r>
      <w:r>
        <w:rPr>
          <w:spacing w:val="1"/>
          <w:w w:val="75"/>
        </w:rPr>
        <w:t> </w:t>
      </w:r>
      <w:r>
        <w:rPr>
          <w:spacing w:val="-1"/>
          <w:w w:val="70"/>
        </w:rPr>
        <w:t>desarrollo </w:t>
      </w:r>
      <w:r>
        <w:rPr>
          <w:w w:val="70"/>
        </w:rPr>
        <w:t>de</w:t>
      </w:r>
      <w:r>
        <w:rPr>
          <w:spacing w:val="-1"/>
          <w:w w:val="70"/>
        </w:rPr>
        <w:t> </w:t>
      </w:r>
      <w:r>
        <w:rPr>
          <w:w w:val="70"/>
        </w:rPr>
        <w:t>una Guatemala</w:t>
      </w:r>
      <w:r>
        <w:rPr>
          <w:spacing w:val="-2"/>
          <w:w w:val="70"/>
        </w:rPr>
        <w:t> </w:t>
      </w:r>
      <w:r>
        <w:rPr>
          <w:w w:val="70"/>
        </w:rPr>
        <w:t>mejor.</w:t>
      </w:r>
    </w:p>
    <w:p>
      <w:pPr>
        <w:spacing w:after="0" w:line="271" w:lineRule="auto"/>
        <w:jc w:val="both"/>
        <w:sectPr>
          <w:type w:val="continuous"/>
          <w:pgSz w:w="12240" w:h="15840"/>
          <w:pgMar w:top="1500" w:bottom="0" w:left="1300" w:right="900"/>
          <w:cols w:num="2" w:equalWidth="0">
            <w:col w:w="4720" w:space="89"/>
            <w:col w:w="5231"/>
          </w:cols>
        </w:sectPr>
      </w:pPr>
    </w:p>
    <w:p>
      <w:pPr>
        <w:pStyle w:val="BodyText"/>
      </w:pPr>
      <w:r>
        <w:rPr/>
        <w:pict>
          <v:group style="position:absolute;margin-left:71.75pt;margin-top:68pt;width:468.5pt;height:652pt;mso-position-horizontal-relative:page;mso-position-vertical-relative:page;z-index:-16828416" id="docshapegroup24" coordorigin="1435,1360" coordsize="9370,13040">
            <v:shape style="position:absolute;left:1435;top:1360;width:9370;height:13040" type="#_x0000_t75" id="docshape25" stroked="false">
              <v:imagedata r:id="rId17" o:title=""/>
            </v:shape>
            <v:shape style="position:absolute;left:2405;top:10690;width:7450;height:3245" type="#_x0000_t75" id="docshape26" stroked="false">
              <v:imagedata r:id="rId18" o:title=""/>
            </v:shape>
            <w10:wrap type="none"/>
          </v:group>
        </w:pic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"/>
        <w:rPr>
          <w:sz w:val="26"/>
        </w:rPr>
      </w:pPr>
    </w:p>
    <w:p>
      <w:pPr>
        <w:pStyle w:val="BodyText"/>
        <w:spacing w:before="93"/>
        <w:ind w:left="3058"/>
      </w:pPr>
      <w:r>
        <w:rPr>
          <w:color w:val="275F9F"/>
          <w:spacing w:val="-1"/>
          <w:w w:val="70"/>
        </w:rPr>
        <w:t>Secretaria</w:t>
      </w:r>
      <w:r>
        <w:rPr>
          <w:color w:val="275F9F"/>
          <w:w w:val="70"/>
        </w:rPr>
        <w:t> </w:t>
      </w:r>
      <w:r>
        <w:rPr>
          <w:color w:val="275F9F"/>
          <w:spacing w:val="-1"/>
          <w:w w:val="70"/>
        </w:rPr>
        <w:t>Privada</w:t>
      </w:r>
      <w:r>
        <w:rPr>
          <w:color w:val="275F9F"/>
          <w:w w:val="70"/>
        </w:rPr>
        <w:t> de la Presidencia</w:t>
      </w:r>
      <w:r>
        <w:rPr>
          <w:color w:val="275F9F"/>
          <w:spacing w:val="-1"/>
          <w:w w:val="70"/>
        </w:rPr>
        <w:t> </w:t>
      </w:r>
      <w:r>
        <w:rPr>
          <w:color w:val="275F9F"/>
          <w:w w:val="70"/>
        </w:rPr>
        <w:t>de la República</w:t>
      </w:r>
    </w:p>
    <w:p>
      <w:pPr>
        <w:spacing w:after="0"/>
        <w:sectPr>
          <w:type w:val="continuous"/>
          <w:pgSz w:w="12240" w:h="15840"/>
          <w:pgMar w:top="1500" w:bottom="0" w:left="1300" w:right="900"/>
        </w:sectPr>
      </w:pPr>
    </w:p>
    <w:p>
      <w:pPr>
        <w:pStyle w:val="BodyText"/>
      </w:pPr>
      <w:r>
        <w:rPr/>
        <w:drawing>
          <wp:anchor distT="0" distB="0" distL="0" distR="0" allowOverlap="1" layoutInCell="1" locked="0" behindDoc="1" simplePos="0" relativeHeight="4864885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11" name="image1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4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Heading2"/>
        <w:spacing w:before="194"/>
        <w:ind w:left="190" w:right="2407"/>
      </w:pPr>
      <w:r>
        <w:rPr>
          <w:color w:val="FFFFFF"/>
        </w:rPr>
        <w:t>MARCO</w:t>
      </w:r>
      <w:r>
        <w:rPr>
          <w:color w:val="FFFFFF"/>
          <w:spacing w:val="127"/>
        </w:rPr>
        <w:t> </w:t>
      </w:r>
      <w:r>
        <w:rPr>
          <w:color w:val="FFFFFF"/>
        </w:rPr>
        <w:t>HISTORICO</w:t>
      </w:r>
      <w:r>
        <w:rPr>
          <w:color w:val="FFFFFF"/>
          <w:spacing w:val="128"/>
        </w:rPr>
        <w:t> </w:t>
      </w:r>
      <w:r>
        <w:rPr>
          <w:color w:val="FFFFFF"/>
        </w:rPr>
        <w:t>Y</w:t>
      </w:r>
      <w:r>
        <w:rPr>
          <w:color w:val="FFFFFF"/>
          <w:spacing w:val="-162"/>
        </w:rPr>
        <w:t> </w:t>
      </w:r>
      <w:r>
        <w:rPr>
          <w:color w:val="FFFFFF"/>
        </w:rPr>
        <w:t>LEGAL</w:t>
      </w:r>
    </w:p>
    <w:p>
      <w:pPr>
        <w:spacing w:after="0"/>
        <w:sectPr>
          <w:pgSz w:w="12240" w:h="15840"/>
          <w:pgMar w:top="1500" w:bottom="280" w:left="1300" w:right="900"/>
        </w:sectPr>
      </w:pPr>
    </w:p>
    <w:p>
      <w:pPr>
        <w:spacing w:before="81"/>
        <w:ind w:left="145" w:right="0" w:firstLine="0"/>
        <w:jc w:val="left"/>
        <w:rPr>
          <w:b/>
          <w:sz w:val="10"/>
        </w:rPr>
      </w:pPr>
      <w:r>
        <w:rPr/>
        <w:drawing>
          <wp:anchor distT="0" distB="0" distL="0" distR="0" allowOverlap="1" layoutInCell="1" locked="0" behindDoc="0" simplePos="0" relativeHeight="15739392">
            <wp:simplePos x="0" y="0"/>
            <wp:positionH relativeFrom="page">
              <wp:posOffset>1092200</wp:posOffset>
            </wp:positionH>
            <wp:positionV relativeFrom="paragraph">
              <wp:posOffset>50672</wp:posOffset>
            </wp:positionV>
            <wp:extent cx="5768975" cy="101600"/>
            <wp:effectExtent l="0" t="0" r="0" b="0"/>
            <wp:wrapNone/>
            <wp:docPr id="13" name="image1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5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8975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75F9F"/>
          <w:sz w:val="10"/>
        </w:rPr>
        <w:t>12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Heading6"/>
        <w:spacing w:before="212"/>
        <w:ind w:left="160"/>
      </w:pPr>
      <w:r>
        <w:rPr>
          <w:color w:val="275F9F"/>
          <w:spacing w:val="-1"/>
          <w:w w:val="70"/>
        </w:rPr>
        <w:t>MARCO</w:t>
      </w:r>
      <w:r>
        <w:rPr>
          <w:color w:val="275F9F"/>
          <w:spacing w:val="1"/>
          <w:w w:val="70"/>
        </w:rPr>
        <w:t> </w:t>
      </w:r>
      <w:r>
        <w:rPr>
          <w:color w:val="275F9F"/>
          <w:spacing w:val="-1"/>
          <w:w w:val="70"/>
        </w:rPr>
        <w:t>HISTÓRICO</w:t>
      </w:r>
    </w:p>
    <w:p>
      <w:pPr>
        <w:pStyle w:val="BodyText"/>
        <w:spacing w:before="7"/>
        <w:rPr>
          <w:b/>
          <w:sz w:val="19"/>
        </w:rPr>
      </w:pPr>
    </w:p>
    <w:p>
      <w:pPr>
        <w:spacing w:after="0"/>
        <w:rPr>
          <w:sz w:val="19"/>
        </w:rPr>
        <w:sectPr>
          <w:pgSz w:w="12240" w:h="15840"/>
          <w:pgMar w:top="1280" w:bottom="280" w:left="1300" w:right="900"/>
        </w:sectPr>
      </w:pPr>
    </w:p>
    <w:p>
      <w:pPr>
        <w:pStyle w:val="BodyText"/>
        <w:spacing w:line="271" w:lineRule="auto" w:before="94"/>
        <w:ind w:left="145" w:right="38" w:firstLine="4"/>
        <w:jc w:val="both"/>
      </w:pPr>
      <w:r>
        <w:rPr>
          <w:spacing w:val="-1"/>
          <w:w w:val="75"/>
        </w:rPr>
        <w:t>El artículo </w:t>
      </w:r>
      <w:r>
        <w:rPr>
          <w:w w:val="75"/>
        </w:rPr>
        <w:t>202 de la Constitución Política de la República, faculta al</w:t>
      </w:r>
      <w:r>
        <w:rPr>
          <w:spacing w:val="1"/>
          <w:w w:val="75"/>
        </w:rPr>
        <w:t> </w:t>
      </w:r>
      <w:r>
        <w:rPr>
          <w:w w:val="70"/>
        </w:rPr>
        <w:t>Presidente</w:t>
      </w:r>
      <w:r>
        <w:rPr>
          <w:spacing w:val="23"/>
          <w:w w:val="70"/>
        </w:rPr>
        <w:t> </w:t>
      </w:r>
      <w:r>
        <w:rPr>
          <w:w w:val="70"/>
        </w:rPr>
        <w:t>de</w:t>
      </w:r>
      <w:r>
        <w:rPr>
          <w:spacing w:val="24"/>
          <w:w w:val="70"/>
        </w:rPr>
        <w:t> </w:t>
      </w:r>
      <w:r>
        <w:rPr>
          <w:w w:val="70"/>
        </w:rPr>
        <w:t>la</w:t>
      </w:r>
      <w:r>
        <w:rPr>
          <w:spacing w:val="23"/>
          <w:w w:val="70"/>
        </w:rPr>
        <w:t> </w:t>
      </w:r>
      <w:r>
        <w:rPr>
          <w:w w:val="70"/>
        </w:rPr>
        <w:t>República</w:t>
      </w:r>
      <w:r>
        <w:rPr>
          <w:spacing w:val="24"/>
          <w:w w:val="70"/>
        </w:rPr>
        <w:t> </w:t>
      </w:r>
      <w:r>
        <w:rPr>
          <w:w w:val="70"/>
        </w:rPr>
        <w:t>a</w:t>
      </w:r>
      <w:r>
        <w:rPr>
          <w:spacing w:val="24"/>
          <w:w w:val="70"/>
        </w:rPr>
        <w:t> </w:t>
      </w:r>
      <w:r>
        <w:rPr>
          <w:w w:val="70"/>
        </w:rPr>
        <w:t>tener</w:t>
      </w:r>
      <w:r>
        <w:rPr>
          <w:spacing w:val="23"/>
          <w:w w:val="70"/>
        </w:rPr>
        <w:t> </w:t>
      </w:r>
      <w:r>
        <w:rPr>
          <w:w w:val="70"/>
        </w:rPr>
        <w:t>los</w:t>
      </w:r>
      <w:r>
        <w:rPr>
          <w:spacing w:val="24"/>
          <w:w w:val="70"/>
        </w:rPr>
        <w:t> </w:t>
      </w:r>
      <w:r>
        <w:rPr>
          <w:w w:val="70"/>
        </w:rPr>
        <w:t>secretarios</w:t>
      </w:r>
      <w:r>
        <w:rPr>
          <w:spacing w:val="23"/>
          <w:w w:val="70"/>
        </w:rPr>
        <w:t> </w:t>
      </w:r>
      <w:r>
        <w:rPr>
          <w:w w:val="70"/>
        </w:rPr>
        <w:t>que</w:t>
      </w:r>
      <w:r>
        <w:rPr>
          <w:spacing w:val="22"/>
          <w:w w:val="70"/>
        </w:rPr>
        <w:t> </w:t>
      </w:r>
      <w:r>
        <w:rPr>
          <w:w w:val="70"/>
        </w:rPr>
        <w:t>sean</w:t>
      </w:r>
      <w:r>
        <w:rPr>
          <w:spacing w:val="22"/>
          <w:w w:val="70"/>
        </w:rPr>
        <w:t> </w:t>
      </w:r>
      <w:r>
        <w:rPr>
          <w:w w:val="70"/>
        </w:rPr>
        <w:t>necesa­</w:t>
      </w:r>
      <w:r>
        <w:rPr>
          <w:spacing w:val="1"/>
          <w:w w:val="70"/>
        </w:rPr>
        <w:t> </w:t>
      </w:r>
      <w:r>
        <w:rPr>
          <w:w w:val="70"/>
        </w:rPr>
        <w:t>rios. Asimismo, regula que el Secretario General y Secretario Privado</w:t>
      </w:r>
      <w:r>
        <w:rPr>
          <w:spacing w:val="1"/>
          <w:w w:val="70"/>
        </w:rPr>
        <w:t> </w:t>
      </w:r>
      <w:r>
        <w:rPr>
          <w:w w:val="70"/>
        </w:rPr>
        <w:t>deben reunir los mismos requisitos que se exigen para ser ministro y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gozarán de </w:t>
      </w:r>
      <w:r>
        <w:rPr>
          <w:w w:val="70"/>
        </w:rPr>
        <w:t>¡guales prerrogativas</w:t>
      </w:r>
      <w:r>
        <w:rPr>
          <w:spacing w:val="-2"/>
          <w:w w:val="70"/>
        </w:rPr>
        <w:t> </w:t>
      </w:r>
      <w:r>
        <w:rPr>
          <w:w w:val="70"/>
        </w:rPr>
        <w:t>e inmunidades.</w:t>
      </w:r>
    </w:p>
    <w:p>
      <w:pPr>
        <w:pStyle w:val="BodyText"/>
        <w:spacing w:before="90"/>
        <w:ind w:left="140"/>
        <w:jc w:val="both"/>
      </w:pPr>
      <w:r>
        <w:rPr>
          <w:w w:val="70"/>
        </w:rPr>
        <w:t>A</w:t>
      </w:r>
      <w:r>
        <w:rPr>
          <w:spacing w:val="13"/>
          <w:w w:val="70"/>
        </w:rPr>
        <w:t> </w:t>
      </w:r>
      <w:r>
        <w:rPr>
          <w:w w:val="70"/>
        </w:rPr>
        <w:t>partir</w:t>
      </w:r>
      <w:r>
        <w:rPr>
          <w:spacing w:val="12"/>
          <w:w w:val="70"/>
        </w:rPr>
        <w:t> </w:t>
      </w:r>
      <w:r>
        <w:rPr>
          <w:w w:val="70"/>
        </w:rPr>
        <w:t>del</w:t>
      </w:r>
      <w:r>
        <w:rPr>
          <w:spacing w:val="13"/>
          <w:w w:val="70"/>
        </w:rPr>
        <w:t> </w:t>
      </w:r>
      <w:r>
        <w:rPr>
          <w:w w:val="70"/>
        </w:rPr>
        <w:t>20</w:t>
      </w:r>
      <w:r>
        <w:rPr>
          <w:spacing w:val="13"/>
          <w:w w:val="70"/>
        </w:rPr>
        <w:t> </w:t>
      </w:r>
      <w:r>
        <w:rPr>
          <w:w w:val="70"/>
        </w:rPr>
        <w:t>de</w:t>
      </w:r>
      <w:r>
        <w:rPr>
          <w:spacing w:val="13"/>
          <w:w w:val="70"/>
        </w:rPr>
        <w:t> </w:t>
      </w:r>
      <w:r>
        <w:rPr>
          <w:w w:val="70"/>
        </w:rPr>
        <w:t>diciembre</w:t>
      </w:r>
      <w:r>
        <w:rPr>
          <w:spacing w:val="12"/>
          <w:w w:val="70"/>
        </w:rPr>
        <w:t> </w:t>
      </w:r>
      <w:r>
        <w:rPr>
          <w:w w:val="70"/>
        </w:rPr>
        <w:t>de</w:t>
      </w:r>
      <w:r>
        <w:rPr>
          <w:spacing w:val="13"/>
          <w:w w:val="70"/>
        </w:rPr>
        <w:t> </w:t>
      </w:r>
      <w:r>
        <w:rPr>
          <w:w w:val="70"/>
        </w:rPr>
        <w:t>1997</w:t>
      </w:r>
      <w:r>
        <w:rPr>
          <w:spacing w:val="11"/>
          <w:w w:val="70"/>
        </w:rPr>
        <w:t> </w:t>
      </w:r>
      <w:r>
        <w:rPr>
          <w:w w:val="70"/>
        </w:rPr>
        <w:t>entra</w:t>
      </w:r>
      <w:r>
        <w:rPr>
          <w:spacing w:val="12"/>
          <w:w w:val="70"/>
        </w:rPr>
        <w:t> </w:t>
      </w:r>
      <w:r>
        <w:rPr>
          <w:w w:val="70"/>
        </w:rPr>
        <w:t>en</w:t>
      </w:r>
      <w:r>
        <w:rPr>
          <w:spacing w:val="12"/>
          <w:w w:val="70"/>
        </w:rPr>
        <w:t> </w:t>
      </w:r>
      <w:r>
        <w:rPr>
          <w:w w:val="70"/>
        </w:rPr>
        <w:t>vigencia</w:t>
      </w:r>
      <w:r>
        <w:rPr>
          <w:spacing w:val="12"/>
          <w:w w:val="70"/>
        </w:rPr>
        <w:t> </w:t>
      </w:r>
      <w:r>
        <w:rPr>
          <w:w w:val="70"/>
        </w:rPr>
        <w:t>el</w:t>
      </w:r>
      <w:r>
        <w:rPr>
          <w:spacing w:val="12"/>
          <w:w w:val="70"/>
        </w:rPr>
        <w:t> </w:t>
      </w:r>
      <w:r>
        <w:rPr>
          <w:w w:val="70"/>
        </w:rPr>
        <w:t>Decreto</w:t>
      </w:r>
      <w:r>
        <w:rPr>
          <w:spacing w:val="12"/>
          <w:w w:val="70"/>
        </w:rPr>
        <w:t> </w:t>
      </w:r>
      <w:r>
        <w:rPr>
          <w:w w:val="70"/>
        </w:rPr>
        <w:t>114-</w:t>
      </w:r>
    </w:p>
    <w:p>
      <w:pPr>
        <w:pStyle w:val="BodyText"/>
        <w:spacing w:line="271" w:lineRule="auto" w:before="30"/>
        <w:ind w:left="149" w:right="43" w:hanging="6"/>
        <w:jc w:val="both"/>
      </w:pPr>
      <w:r>
        <w:rPr>
          <w:spacing w:val="-1"/>
          <w:w w:val="75"/>
        </w:rPr>
        <w:t>97 del Congreso de la República de </w:t>
      </w:r>
      <w:r>
        <w:rPr>
          <w:w w:val="75"/>
        </w:rPr>
        <w:t>Guatemala, Ley del Organismo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Ejecutivo; el cual </w:t>
      </w:r>
      <w:r>
        <w:rPr>
          <w:w w:val="75"/>
        </w:rPr>
        <w:t>describe la estructura y funciones del Organismo</w:t>
      </w:r>
      <w:r>
        <w:rPr>
          <w:spacing w:val="1"/>
          <w:w w:val="75"/>
        </w:rPr>
        <w:t> </w:t>
      </w:r>
      <w:r>
        <w:rPr>
          <w:w w:val="75"/>
        </w:rPr>
        <w:t>Ejecutivo y por ende de las Secretarías de la Presidencia como de­</w:t>
      </w:r>
      <w:r>
        <w:rPr>
          <w:spacing w:val="1"/>
          <w:w w:val="75"/>
        </w:rPr>
        <w:t> </w:t>
      </w:r>
      <w:r>
        <w:rPr>
          <w:w w:val="70"/>
        </w:rPr>
        <w:t>pendencias</w:t>
      </w:r>
      <w:r>
        <w:rPr>
          <w:spacing w:val="18"/>
          <w:w w:val="70"/>
        </w:rPr>
        <w:t> </w:t>
      </w:r>
      <w:r>
        <w:rPr>
          <w:w w:val="70"/>
        </w:rPr>
        <w:t>de</w:t>
      </w:r>
      <w:r>
        <w:rPr>
          <w:spacing w:val="19"/>
          <w:w w:val="70"/>
        </w:rPr>
        <w:t> </w:t>
      </w:r>
      <w:r>
        <w:rPr>
          <w:w w:val="70"/>
        </w:rPr>
        <w:t>apoyo</w:t>
      </w:r>
      <w:r>
        <w:rPr>
          <w:spacing w:val="18"/>
          <w:w w:val="70"/>
        </w:rPr>
        <w:t> </w:t>
      </w:r>
      <w:r>
        <w:rPr>
          <w:w w:val="70"/>
        </w:rPr>
        <w:t>a</w:t>
      </w:r>
      <w:r>
        <w:rPr>
          <w:spacing w:val="19"/>
          <w:w w:val="70"/>
        </w:rPr>
        <w:t> </w:t>
      </w:r>
      <w:r>
        <w:rPr>
          <w:w w:val="70"/>
        </w:rPr>
        <w:t>las</w:t>
      </w:r>
      <w:r>
        <w:rPr>
          <w:spacing w:val="18"/>
          <w:w w:val="70"/>
        </w:rPr>
        <w:t> </w:t>
      </w:r>
      <w:r>
        <w:rPr>
          <w:w w:val="70"/>
        </w:rPr>
        <w:t>funciones</w:t>
      </w:r>
      <w:r>
        <w:rPr>
          <w:spacing w:val="19"/>
          <w:w w:val="70"/>
        </w:rPr>
        <w:t> </w:t>
      </w:r>
      <w:r>
        <w:rPr>
          <w:w w:val="70"/>
        </w:rPr>
        <w:t>del</w:t>
      </w:r>
      <w:r>
        <w:rPr>
          <w:spacing w:val="19"/>
          <w:w w:val="70"/>
        </w:rPr>
        <w:t> </w:t>
      </w:r>
      <w:r>
        <w:rPr>
          <w:w w:val="70"/>
        </w:rPr>
        <w:t>Presidente</w:t>
      </w:r>
      <w:r>
        <w:rPr>
          <w:spacing w:val="18"/>
          <w:w w:val="70"/>
        </w:rPr>
        <w:t> </w:t>
      </w:r>
      <w:r>
        <w:rPr>
          <w:w w:val="70"/>
        </w:rPr>
        <w:t>de</w:t>
      </w:r>
      <w:r>
        <w:rPr>
          <w:spacing w:val="18"/>
          <w:w w:val="70"/>
        </w:rPr>
        <w:t> </w:t>
      </w:r>
      <w:r>
        <w:rPr>
          <w:w w:val="70"/>
        </w:rPr>
        <w:t>la</w:t>
      </w:r>
      <w:r>
        <w:rPr>
          <w:spacing w:val="17"/>
          <w:w w:val="70"/>
        </w:rPr>
        <w:t> </w:t>
      </w:r>
      <w:r>
        <w:rPr>
          <w:w w:val="70"/>
        </w:rPr>
        <w:t>República.</w:t>
      </w:r>
    </w:p>
    <w:p>
      <w:pPr>
        <w:pStyle w:val="BodyText"/>
        <w:spacing w:line="271" w:lineRule="auto" w:before="91"/>
        <w:ind w:left="134" w:right="43" w:firstLine="15"/>
        <w:jc w:val="both"/>
      </w:pPr>
      <w:r>
        <w:rPr>
          <w:w w:val="70"/>
        </w:rPr>
        <w:t>Mediante</w:t>
      </w:r>
      <w:r>
        <w:rPr>
          <w:spacing w:val="21"/>
          <w:w w:val="70"/>
        </w:rPr>
        <w:t> </w:t>
      </w:r>
      <w:r>
        <w:rPr>
          <w:w w:val="70"/>
        </w:rPr>
        <w:t>el</w:t>
      </w:r>
      <w:r>
        <w:rPr>
          <w:spacing w:val="21"/>
          <w:w w:val="70"/>
        </w:rPr>
        <w:t> </w:t>
      </w:r>
      <w:r>
        <w:rPr>
          <w:w w:val="70"/>
        </w:rPr>
        <w:t>Acuerdo</w:t>
      </w:r>
      <w:r>
        <w:rPr>
          <w:spacing w:val="21"/>
          <w:w w:val="70"/>
        </w:rPr>
        <w:t> </w:t>
      </w:r>
      <w:r>
        <w:rPr>
          <w:w w:val="70"/>
        </w:rPr>
        <w:t>Gubernativo</w:t>
      </w:r>
      <w:r>
        <w:rPr>
          <w:spacing w:val="20"/>
          <w:w w:val="70"/>
        </w:rPr>
        <w:t> </w:t>
      </w:r>
      <w:r>
        <w:rPr>
          <w:w w:val="70"/>
        </w:rPr>
        <w:t>No.</w:t>
      </w:r>
      <w:r>
        <w:rPr>
          <w:spacing w:val="20"/>
          <w:w w:val="70"/>
        </w:rPr>
        <w:t> </w:t>
      </w:r>
      <w:r>
        <w:rPr>
          <w:w w:val="70"/>
        </w:rPr>
        <w:t>103-88,</w:t>
      </w:r>
      <w:r>
        <w:rPr>
          <w:spacing w:val="21"/>
          <w:w w:val="70"/>
        </w:rPr>
        <w:t> </w:t>
      </w:r>
      <w:r>
        <w:rPr>
          <w:w w:val="70"/>
        </w:rPr>
        <w:t>de</w:t>
      </w:r>
      <w:r>
        <w:rPr>
          <w:spacing w:val="20"/>
          <w:w w:val="70"/>
        </w:rPr>
        <w:t> </w:t>
      </w:r>
      <w:r>
        <w:rPr>
          <w:w w:val="70"/>
        </w:rPr>
        <w:t>fecha</w:t>
      </w:r>
      <w:r>
        <w:rPr>
          <w:spacing w:val="21"/>
          <w:w w:val="70"/>
        </w:rPr>
        <w:t> </w:t>
      </w:r>
      <w:r>
        <w:rPr>
          <w:w w:val="70"/>
        </w:rPr>
        <w:t>24</w:t>
      </w:r>
      <w:r>
        <w:rPr>
          <w:spacing w:val="21"/>
          <w:w w:val="70"/>
        </w:rPr>
        <w:t> </w:t>
      </w:r>
      <w:r>
        <w:rPr>
          <w:w w:val="70"/>
        </w:rPr>
        <w:t>de</w:t>
      </w:r>
      <w:r>
        <w:rPr>
          <w:spacing w:val="20"/>
          <w:w w:val="70"/>
        </w:rPr>
        <w:t> </w:t>
      </w:r>
      <w:r>
        <w:rPr>
          <w:w w:val="70"/>
        </w:rPr>
        <w:t>febrero</w:t>
      </w:r>
      <w:r>
        <w:rPr>
          <w:spacing w:val="-36"/>
          <w:w w:val="70"/>
        </w:rPr>
        <w:t> </w:t>
      </w:r>
      <w:r>
        <w:rPr>
          <w:w w:val="75"/>
        </w:rPr>
        <w:t>de 1988, dio vigencia a la normativa de la Secretaría Privada de la</w:t>
      </w:r>
      <w:r>
        <w:rPr>
          <w:spacing w:val="1"/>
          <w:w w:val="75"/>
        </w:rPr>
        <w:t> </w:t>
      </w:r>
      <w:r>
        <w:rPr>
          <w:w w:val="70"/>
        </w:rPr>
        <w:t>Presidencia,</w:t>
      </w:r>
      <w:r>
        <w:rPr>
          <w:spacing w:val="1"/>
          <w:w w:val="70"/>
        </w:rPr>
        <w:t> </w:t>
      </w:r>
      <w:r>
        <w:rPr>
          <w:w w:val="70"/>
        </w:rPr>
        <w:t>el</w:t>
      </w:r>
      <w:r>
        <w:rPr>
          <w:spacing w:val="1"/>
          <w:w w:val="70"/>
        </w:rPr>
        <w:t> </w:t>
      </w:r>
      <w:r>
        <w:rPr>
          <w:w w:val="70"/>
        </w:rPr>
        <w:t>cual</w:t>
      </w:r>
      <w:r>
        <w:rPr>
          <w:spacing w:val="1"/>
          <w:w w:val="70"/>
        </w:rPr>
        <w:t> </w:t>
      </w:r>
      <w:r>
        <w:rPr>
          <w:w w:val="70"/>
        </w:rPr>
        <w:t>fue</w:t>
      </w:r>
      <w:r>
        <w:rPr>
          <w:spacing w:val="1"/>
          <w:w w:val="70"/>
        </w:rPr>
        <w:t> </w:t>
      </w:r>
      <w:r>
        <w:rPr>
          <w:w w:val="70"/>
        </w:rPr>
        <w:t>derogado</w:t>
      </w:r>
      <w:r>
        <w:rPr>
          <w:spacing w:val="1"/>
          <w:w w:val="70"/>
        </w:rPr>
        <w:t> </w:t>
      </w:r>
      <w:r>
        <w:rPr>
          <w:w w:val="70"/>
        </w:rPr>
        <w:t>mediante</w:t>
      </w:r>
      <w:r>
        <w:rPr>
          <w:spacing w:val="1"/>
          <w:w w:val="70"/>
        </w:rPr>
        <w:t> </w:t>
      </w:r>
      <w:r>
        <w:rPr>
          <w:w w:val="70"/>
        </w:rPr>
        <w:t>el</w:t>
      </w:r>
      <w:r>
        <w:rPr>
          <w:spacing w:val="1"/>
          <w:w w:val="70"/>
        </w:rPr>
        <w:t> </w:t>
      </w:r>
      <w:r>
        <w:rPr>
          <w:w w:val="70"/>
        </w:rPr>
        <w:t>Acuerdo</w:t>
      </w:r>
      <w:r>
        <w:rPr>
          <w:spacing w:val="1"/>
          <w:w w:val="70"/>
        </w:rPr>
        <w:t> </w:t>
      </w:r>
      <w:r>
        <w:rPr>
          <w:w w:val="70"/>
        </w:rPr>
        <w:t>Gubernativo</w:t>
      </w:r>
      <w:r>
        <w:rPr>
          <w:spacing w:val="-36"/>
          <w:w w:val="70"/>
        </w:rPr>
        <w:t> </w:t>
      </w:r>
      <w:r>
        <w:rPr>
          <w:w w:val="70"/>
        </w:rPr>
        <w:t>número 618-98, de fecha 9 de septiembre de 1998, en el que se aprue­</w:t>
      </w:r>
      <w:r>
        <w:rPr>
          <w:spacing w:val="1"/>
          <w:w w:val="70"/>
        </w:rPr>
        <w:t> </w:t>
      </w:r>
      <w:r>
        <w:rPr>
          <w:w w:val="70"/>
        </w:rPr>
        <w:t>ba</w:t>
      </w:r>
      <w:r>
        <w:rPr>
          <w:spacing w:val="1"/>
          <w:w w:val="70"/>
        </w:rPr>
        <w:t> </w:t>
      </w:r>
      <w:r>
        <w:rPr>
          <w:w w:val="70"/>
        </w:rPr>
        <w:t>el</w:t>
      </w:r>
      <w:r>
        <w:rPr>
          <w:spacing w:val="22"/>
        </w:rPr>
        <w:t> </w:t>
      </w:r>
      <w:r>
        <w:rPr>
          <w:w w:val="70"/>
        </w:rPr>
        <w:t>Reglamento Orgánico de la Secretaría Privada de la Presidencia</w:t>
      </w:r>
      <w:r>
        <w:rPr>
          <w:spacing w:val="1"/>
          <w:w w:val="70"/>
        </w:rPr>
        <w:t> </w:t>
      </w:r>
      <w:r>
        <w:rPr>
          <w:w w:val="70"/>
        </w:rPr>
        <w:t>de la República; reglamento que se derogó mediante el Acuerdo Gu­</w:t>
      </w:r>
      <w:r>
        <w:rPr>
          <w:spacing w:val="1"/>
          <w:w w:val="70"/>
        </w:rPr>
        <w:t> </w:t>
      </w:r>
      <w:r>
        <w:rPr>
          <w:w w:val="70"/>
        </w:rPr>
        <w:t>bernativo Número 37-2007 de fecha 5 de febrero de 2007; el cual a su</w:t>
      </w:r>
      <w:r>
        <w:rPr>
          <w:spacing w:val="1"/>
          <w:w w:val="70"/>
        </w:rPr>
        <w:t> </w:t>
      </w:r>
      <w:r>
        <w:rPr>
          <w:w w:val="70"/>
        </w:rPr>
        <w:t>vez, fue derogado por el Acuerdo Gubernativo Número 248-2010, de</w:t>
      </w:r>
      <w:r>
        <w:rPr>
          <w:spacing w:val="1"/>
          <w:w w:val="70"/>
        </w:rPr>
        <w:t> </w:t>
      </w:r>
      <w:r>
        <w:rPr>
          <w:w w:val="70"/>
        </w:rPr>
        <w:t>fecha</w:t>
      </w:r>
      <w:r>
        <w:rPr>
          <w:spacing w:val="23"/>
          <w:w w:val="70"/>
        </w:rPr>
        <w:t> </w:t>
      </w:r>
      <w:r>
        <w:rPr>
          <w:w w:val="70"/>
        </w:rPr>
        <w:t>1</w:t>
      </w:r>
      <w:r>
        <w:rPr>
          <w:spacing w:val="25"/>
          <w:w w:val="70"/>
        </w:rPr>
        <w:t> </w:t>
      </w:r>
      <w:r>
        <w:rPr>
          <w:w w:val="70"/>
        </w:rPr>
        <w:t>de</w:t>
      </w:r>
      <w:r>
        <w:rPr>
          <w:spacing w:val="25"/>
          <w:w w:val="70"/>
        </w:rPr>
        <w:t> </w:t>
      </w:r>
      <w:r>
        <w:rPr>
          <w:w w:val="70"/>
        </w:rPr>
        <w:t>septiembre</w:t>
      </w:r>
      <w:r>
        <w:rPr>
          <w:spacing w:val="25"/>
          <w:w w:val="70"/>
        </w:rPr>
        <w:t> </w:t>
      </w:r>
      <w:r>
        <w:rPr>
          <w:w w:val="70"/>
        </w:rPr>
        <w:t>de</w:t>
      </w:r>
      <w:r>
        <w:rPr>
          <w:spacing w:val="25"/>
          <w:w w:val="70"/>
        </w:rPr>
        <w:t> </w:t>
      </w:r>
      <w:r>
        <w:rPr>
          <w:w w:val="70"/>
        </w:rPr>
        <w:t>2010;</w:t>
      </w:r>
      <w:r>
        <w:rPr>
          <w:spacing w:val="23"/>
          <w:w w:val="70"/>
        </w:rPr>
        <w:t> </w:t>
      </w:r>
      <w:r>
        <w:rPr>
          <w:w w:val="70"/>
        </w:rPr>
        <w:t>derogado</w:t>
      </w:r>
      <w:r>
        <w:rPr>
          <w:spacing w:val="24"/>
          <w:w w:val="70"/>
        </w:rPr>
        <w:t> </w:t>
      </w:r>
      <w:r>
        <w:rPr>
          <w:w w:val="70"/>
        </w:rPr>
        <w:t>por</w:t>
      </w:r>
      <w:r>
        <w:rPr>
          <w:spacing w:val="24"/>
          <w:w w:val="70"/>
        </w:rPr>
        <w:t> </w:t>
      </w:r>
      <w:r>
        <w:rPr>
          <w:w w:val="70"/>
        </w:rPr>
        <w:t>el</w:t>
      </w:r>
      <w:r>
        <w:rPr>
          <w:spacing w:val="24"/>
          <w:w w:val="70"/>
        </w:rPr>
        <w:t> </w:t>
      </w:r>
      <w:r>
        <w:rPr>
          <w:w w:val="70"/>
        </w:rPr>
        <w:t>Acuerdo</w:t>
      </w:r>
      <w:r>
        <w:rPr>
          <w:spacing w:val="24"/>
          <w:w w:val="70"/>
        </w:rPr>
        <w:t> </w:t>
      </w:r>
      <w:r>
        <w:rPr>
          <w:w w:val="70"/>
        </w:rPr>
        <w:t>Gubernati­</w:t>
      </w:r>
      <w:r>
        <w:rPr>
          <w:spacing w:val="1"/>
          <w:w w:val="70"/>
        </w:rPr>
        <w:t> </w:t>
      </w:r>
      <w:r>
        <w:rPr>
          <w:w w:val="70"/>
        </w:rPr>
        <w:t>vo Número 108-2015 de fecha 26 de marzo de 2015; encontrándose</w:t>
      </w:r>
      <w:r>
        <w:rPr>
          <w:spacing w:val="1"/>
          <w:w w:val="70"/>
        </w:rPr>
        <w:t> </w:t>
      </w:r>
      <w:r>
        <w:rPr>
          <w:w w:val="75"/>
        </w:rPr>
        <w:t>vigente a la presente fecha el Reglamento Orgánico Interno de la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Secretaría Privada de la Presidencia, el cual </w:t>
      </w:r>
      <w:r>
        <w:rPr>
          <w:w w:val="75"/>
        </w:rPr>
        <w:t>está estructurado para</w:t>
      </w:r>
      <w:r>
        <w:rPr>
          <w:spacing w:val="1"/>
          <w:w w:val="75"/>
        </w:rPr>
        <w:t> </w:t>
      </w:r>
      <w:r>
        <w:rPr>
          <w:w w:val="70"/>
        </w:rPr>
        <w:t>dar</w:t>
      </w:r>
      <w:r>
        <w:rPr>
          <w:spacing w:val="1"/>
          <w:w w:val="70"/>
        </w:rPr>
        <w:t> </w:t>
      </w:r>
      <w:r>
        <w:rPr>
          <w:w w:val="70"/>
        </w:rPr>
        <w:t>a</w:t>
      </w:r>
      <w:r>
        <w:rPr>
          <w:spacing w:val="22"/>
        </w:rPr>
        <w:t> </w:t>
      </w:r>
      <w:r>
        <w:rPr>
          <w:w w:val="70"/>
        </w:rPr>
        <w:t>conocer</w:t>
      </w:r>
      <w:r>
        <w:rPr>
          <w:spacing w:val="22"/>
        </w:rPr>
        <w:t> </w:t>
      </w:r>
      <w:r>
        <w:rPr>
          <w:w w:val="70"/>
        </w:rPr>
        <w:t>los</w:t>
      </w:r>
      <w:r>
        <w:rPr>
          <w:spacing w:val="22"/>
        </w:rPr>
        <w:t> </w:t>
      </w:r>
      <w:r>
        <w:rPr>
          <w:w w:val="70"/>
        </w:rPr>
        <w:t>objetivos,</w:t>
      </w:r>
      <w:r>
        <w:rPr>
          <w:spacing w:val="22"/>
        </w:rPr>
        <w:t> </w:t>
      </w:r>
      <w:r>
        <w:rPr>
          <w:w w:val="70"/>
        </w:rPr>
        <w:t>competencias,</w:t>
      </w:r>
      <w:r>
        <w:rPr>
          <w:spacing w:val="23"/>
        </w:rPr>
        <w:t> </w:t>
      </w:r>
      <w:r>
        <w:rPr>
          <w:w w:val="70"/>
        </w:rPr>
        <w:t>estructura</w:t>
      </w:r>
      <w:r>
        <w:rPr>
          <w:spacing w:val="22"/>
        </w:rPr>
        <w:t> </w:t>
      </w:r>
      <w:r>
        <w:rPr>
          <w:w w:val="70"/>
        </w:rPr>
        <w:t>organizacionaI</w:t>
      </w:r>
      <w:r>
        <w:rPr>
          <w:spacing w:val="-36"/>
          <w:w w:val="70"/>
        </w:rPr>
        <w:t> </w:t>
      </w:r>
      <w:r>
        <w:rPr>
          <w:w w:val="70"/>
        </w:rPr>
        <w:t>y</w:t>
      </w:r>
      <w:r>
        <w:rPr>
          <w:spacing w:val="27"/>
          <w:w w:val="70"/>
        </w:rPr>
        <w:t> </w:t>
      </w:r>
      <w:r>
        <w:rPr>
          <w:w w:val="70"/>
        </w:rPr>
        <w:t>descripción</w:t>
      </w:r>
      <w:r>
        <w:rPr>
          <w:spacing w:val="27"/>
          <w:w w:val="70"/>
        </w:rPr>
        <w:t> </w:t>
      </w:r>
      <w:r>
        <w:rPr>
          <w:w w:val="70"/>
        </w:rPr>
        <w:t>general</w:t>
      </w:r>
      <w:r>
        <w:rPr>
          <w:spacing w:val="27"/>
          <w:w w:val="70"/>
        </w:rPr>
        <w:t> </w:t>
      </w:r>
      <w:r>
        <w:rPr>
          <w:w w:val="70"/>
        </w:rPr>
        <w:t>de</w:t>
      </w:r>
      <w:r>
        <w:rPr>
          <w:spacing w:val="26"/>
          <w:w w:val="70"/>
        </w:rPr>
        <w:t> </w:t>
      </w:r>
      <w:r>
        <w:rPr>
          <w:w w:val="70"/>
        </w:rPr>
        <w:t>atribuciones</w:t>
      </w:r>
      <w:r>
        <w:rPr>
          <w:spacing w:val="27"/>
          <w:w w:val="70"/>
        </w:rPr>
        <w:t> </w:t>
      </w:r>
      <w:r>
        <w:rPr>
          <w:w w:val="70"/>
        </w:rPr>
        <w:t>de</w:t>
      </w:r>
      <w:r>
        <w:rPr>
          <w:spacing w:val="27"/>
          <w:w w:val="70"/>
        </w:rPr>
        <w:t> </w:t>
      </w:r>
      <w:r>
        <w:rPr>
          <w:w w:val="70"/>
        </w:rPr>
        <w:t>las</w:t>
      </w:r>
      <w:r>
        <w:rPr>
          <w:spacing w:val="27"/>
          <w:w w:val="70"/>
        </w:rPr>
        <w:t> </w:t>
      </w:r>
      <w:r>
        <w:rPr>
          <w:w w:val="70"/>
        </w:rPr>
        <w:t>unidades</w:t>
      </w:r>
      <w:r>
        <w:rPr>
          <w:spacing w:val="26"/>
          <w:w w:val="70"/>
        </w:rPr>
        <w:t> </w:t>
      </w:r>
      <w:r>
        <w:rPr>
          <w:w w:val="70"/>
        </w:rPr>
        <w:t>administrativas</w:t>
      </w:r>
      <w:r>
        <w:rPr>
          <w:spacing w:val="-36"/>
          <w:w w:val="70"/>
        </w:rPr>
        <w:t> </w:t>
      </w:r>
      <w:r>
        <w:rPr>
          <w:spacing w:val="-1"/>
          <w:w w:val="70"/>
        </w:rPr>
        <w:t>que</w:t>
      </w:r>
      <w:r>
        <w:rPr>
          <w:spacing w:val="-2"/>
          <w:w w:val="70"/>
        </w:rPr>
        <w:t> </w:t>
      </w:r>
      <w:r>
        <w:rPr>
          <w:w w:val="70"/>
        </w:rPr>
        <w:t>la</w:t>
      </w:r>
      <w:r>
        <w:rPr>
          <w:spacing w:val="-1"/>
          <w:w w:val="70"/>
        </w:rPr>
        <w:t> </w:t>
      </w:r>
      <w:r>
        <w:rPr>
          <w:w w:val="70"/>
        </w:rPr>
        <w:t>conforman.</w:t>
      </w:r>
    </w:p>
    <w:p>
      <w:pPr>
        <w:pStyle w:val="Heading6"/>
        <w:spacing w:before="123"/>
        <w:ind w:left="158"/>
        <w:jc w:val="both"/>
      </w:pPr>
      <w:r>
        <w:rPr>
          <w:color w:val="275F9F"/>
          <w:w w:val="65"/>
        </w:rPr>
        <w:t>MARCO</w:t>
      </w:r>
      <w:r>
        <w:rPr>
          <w:color w:val="275F9F"/>
          <w:spacing w:val="41"/>
          <w:w w:val="65"/>
        </w:rPr>
        <w:t> </w:t>
      </w:r>
      <w:r>
        <w:rPr>
          <w:color w:val="275F9F"/>
          <w:w w:val="65"/>
        </w:rPr>
        <w:t>LEGAL</w:t>
      </w:r>
    </w:p>
    <w:p>
      <w:pPr>
        <w:pStyle w:val="Heading7"/>
        <w:numPr>
          <w:ilvl w:val="0"/>
          <w:numId w:val="9"/>
        </w:numPr>
        <w:tabs>
          <w:tab w:pos="-4498" w:val="left" w:leader="none"/>
        </w:tabs>
        <w:spacing w:line="271" w:lineRule="auto" w:before="275" w:after="0"/>
        <w:ind w:left="330" w:right="43" w:hanging="191"/>
        <w:jc w:val="left"/>
      </w:pPr>
      <w:r>
        <w:rPr>
          <w:color w:val="275F9F"/>
          <w:w w:val="80"/>
        </w:rPr>
        <w:t>CONSTITUCIÓN</w:t>
      </w:r>
      <w:r>
        <w:rPr>
          <w:color w:val="275F9F"/>
          <w:spacing w:val="36"/>
          <w:w w:val="80"/>
        </w:rPr>
        <w:t> </w:t>
      </w:r>
      <w:r>
        <w:rPr>
          <w:color w:val="275F9F"/>
          <w:w w:val="80"/>
        </w:rPr>
        <w:t>POLÍTICA</w:t>
      </w:r>
      <w:r>
        <w:rPr>
          <w:color w:val="275F9F"/>
          <w:spacing w:val="37"/>
          <w:w w:val="80"/>
        </w:rPr>
        <w:t> </w:t>
      </w:r>
      <w:r>
        <w:rPr>
          <w:color w:val="275F9F"/>
          <w:w w:val="80"/>
        </w:rPr>
        <w:t>DE</w:t>
      </w:r>
      <w:r>
        <w:rPr>
          <w:color w:val="275F9F"/>
          <w:spacing w:val="37"/>
          <w:w w:val="80"/>
        </w:rPr>
        <w:t> </w:t>
      </w:r>
      <w:r>
        <w:rPr>
          <w:color w:val="275F9F"/>
          <w:w w:val="80"/>
        </w:rPr>
        <w:t>LA</w:t>
      </w:r>
      <w:r>
        <w:rPr>
          <w:color w:val="275F9F"/>
          <w:spacing w:val="37"/>
          <w:w w:val="80"/>
        </w:rPr>
        <w:t> </w:t>
      </w:r>
      <w:r>
        <w:rPr>
          <w:color w:val="275F9F"/>
          <w:w w:val="80"/>
        </w:rPr>
        <w:t>REPÚBLICA</w:t>
      </w:r>
      <w:r>
        <w:rPr>
          <w:color w:val="275F9F"/>
          <w:spacing w:val="35"/>
          <w:w w:val="80"/>
        </w:rPr>
        <w:t> </w:t>
      </w:r>
      <w:r>
        <w:rPr>
          <w:color w:val="275F9F"/>
          <w:w w:val="80"/>
        </w:rPr>
        <w:t>DE</w:t>
      </w:r>
      <w:r>
        <w:rPr>
          <w:color w:val="275F9F"/>
          <w:spacing w:val="-2"/>
          <w:w w:val="80"/>
        </w:rPr>
        <w:t> </w:t>
      </w:r>
      <w:r>
        <w:rPr>
          <w:color w:val="275F9F"/>
          <w:w w:val="80"/>
        </w:rPr>
        <w:t>GUATEMALA.</w:t>
      </w:r>
    </w:p>
    <w:p>
      <w:pPr>
        <w:pStyle w:val="Heading8"/>
        <w:spacing w:before="8"/>
        <w:ind w:left="140"/>
      </w:pPr>
      <w:r>
        <w:rPr>
          <w:color w:val="275F9F"/>
          <w:w w:val="80"/>
        </w:rPr>
        <w:t>Artículo</w:t>
      </w:r>
      <w:r>
        <w:rPr>
          <w:color w:val="275F9F"/>
          <w:spacing w:val="-2"/>
          <w:w w:val="80"/>
        </w:rPr>
        <w:t> </w:t>
      </w:r>
      <w:r>
        <w:rPr>
          <w:color w:val="275F9F"/>
          <w:w w:val="80"/>
        </w:rPr>
        <w:t>202.</w:t>
      </w:r>
      <w:r>
        <w:rPr>
          <w:color w:val="275F9F"/>
          <w:spacing w:val="-2"/>
          <w:w w:val="80"/>
        </w:rPr>
        <w:t> </w:t>
      </w:r>
      <w:r>
        <w:rPr>
          <w:color w:val="275F9F"/>
          <w:w w:val="80"/>
        </w:rPr>
        <w:t>Secretarios</w:t>
      </w:r>
      <w:r>
        <w:rPr>
          <w:color w:val="275F9F"/>
          <w:spacing w:val="-2"/>
          <w:w w:val="80"/>
        </w:rPr>
        <w:t> </w:t>
      </w:r>
      <w:r>
        <w:rPr>
          <w:color w:val="275F9F"/>
          <w:w w:val="80"/>
        </w:rPr>
        <w:t>de</w:t>
      </w:r>
      <w:r>
        <w:rPr>
          <w:color w:val="275F9F"/>
          <w:spacing w:val="-3"/>
          <w:w w:val="80"/>
        </w:rPr>
        <w:t> </w:t>
      </w:r>
      <w:r>
        <w:rPr>
          <w:color w:val="275F9F"/>
          <w:w w:val="80"/>
        </w:rPr>
        <w:t>la</w:t>
      </w:r>
      <w:r>
        <w:rPr>
          <w:color w:val="275F9F"/>
          <w:spacing w:val="-2"/>
          <w:w w:val="80"/>
        </w:rPr>
        <w:t> </w:t>
      </w:r>
      <w:r>
        <w:rPr>
          <w:color w:val="275F9F"/>
          <w:w w:val="80"/>
        </w:rPr>
        <w:t>Presidencia.</w:t>
      </w:r>
    </w:p>
    <w:p>
      <w:pPr>
        <w:pStyle w:val="BodyText"/>
        <w:spacing w:before="10"/>
        <w:rPr>
          <w:b/>
          <w:sz w:val="24"/>
        </w:rPr>
      </w:pPr>
    </w:p>
    <w:p>
      <w:pPr>
        <w:pStyle w:val="BodyText"/>
        <w:spacing w:line="271" w:lineRule="auto"/>
        <w:ind w:left="149" w:right="78"/>
        <w:jc w:val="both"/>
      </w:pPr>
      <w:r>
        <w:rPr>
          <w:w w:val="70"/>
        </w:rPr>
        <w:t>El Presidente de la República tendrá los secretarios que sean necesa­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rios. Las</w:t>
      </w:r>
      <w:r>
        <w:rPr>
          <w:w w:val="70"/>
        </w:rPr>
        <w:t> </w:t>
      </w:r>
      <w:r>
        <w:rPr>
          <w:spacing w:val="-1"/>
          <w:w w:val="70"/>
        </w:rPr>
        <w:t>atribuciones</w:t>
      </w:r>
      <w:r>
        <w:rPr>
          <w:w w:val="70"/>
        </w:rPr>
        <w:t> de</w:t>
      </w:r>
      <w:r>
        <w:rPr>
          <w:spacing w:val="-1"/>
          <w:w w:val="70"/>
        </w:rPr>
        <w:t> </w:t>
      </w:r>
      <w:r>
        <w:rPr>
          <w:w w:val="70"/>
        </w:rPr>
        <w:t>éstos serán determinadas por</w:t>
      </w:r>
      <w:r>
        <w:rPr>
          <w:spacing w:val="-1"/>
          <w:w w:val="70"/>
        </w:rPr>
        <w:t> </w:t>
      </w:r>
      <w:r>
        <w:rPr>
          <w:w w:val="70"/>
        </w:rPr>
        <w:t>la</w:t>
      </w:r>
      <w:r>
        <w:rPr>
          <w:spacing w:val="-1"/>
          <w:w w:val="70"/>
        </w:rPr>
        <w:t> </w:t>
      </w:r>
      <w:r>
        <w:rPr>
          <w:w w:val="70"/>
        </w:rPr>
        <w:t>ley.</w:t>
      </w:r>
    </w:p>
    <w:p>
      <w:pPr>
        <w:pStyle w:val="BodyText"/>
        <w:spacing w:line="271" w:lineRule="auto"/>
        <w:ind w:left="139" w:right="38" w:firstLine="10"/>
        <w:jc w:val="both"/>
      </w:pPr>
      <w:r>
        <w:rPr>
          <w:w w:val="70"/>
        </w:rPr>
        <w:t>Los Secretarios General y Privado de la Presidencia de la República,</w:t>
      </w:r>
      <w:r>
        <w:rPr>
          <w:spacing w:val="1"/>
          <w:w w:val="70"/>
        </w:rPr>
        <w:t> </w:t>
      </w:r>
      <w:r>
        <w:rPr>
          <w:w w:val="70"/>
        </w:rPr>
        <w:t>deberán</w:t>
      </w:r>
      <w:r>
        <w:rPr>
          <w:spacing w:val="23"/>
          <w:w w:val="70"/>
        </w:rPr>
        <w:t> </w:t>
      </w:r>
      <w:r>
        <w:rPr>
          <w:w w:val="70"/>
        </w:rPr>
        <w:t>reunir</w:t>
      </w:r>
      <w:r>
        <w:rPr>
          <w:spacing w:val="23"/>
          <w:w w:val="70"/>
        </w:rPr>
        <w:t> </w:t>
      </w:r>
      <w:r>
        <w:rPr>
          <w:w w:val="70"/>
        </w:rPr>
        <w:t>los</w:t>
      </w:r>
      <w:r>
        <w:rPr>
          <w:spacing w:val="24"/>
          <w:w w:val="70"/>
        </w:rPr>
        <w:t> </w:t>
      </w:r>
      <w:r>
        <w:rPr>
          <w:w w:val="70"/>
        </w:rPr>
        <w:t>mismos</w:t>
      </w:r>
      <w:r>
        <w:rPr>
          <w:spacing w:val="22"/>
          <w:w w:val="70"/>
        </w:rPr>
        <w:t> </w:t>
      </w:r>
      <w:r>
        <w:rPr>
          <w:w w:val="70"/>
        </w:rPr>
        <w:t>requisitos</w:t>
      </w:r>
      <w:r>
        <w:rPr>
          <w:spacing w:val="24"/>
          <w:w w:val="70"/>
        </w:rPr>
        <w:t> </w:t>
      </w:r>
      <w:r>
        <w:rPr>
          <w:w w:val="70"/>
        </w:rPr>
        <w:t>que</w:t>
      </w:r>
      <w:r>
        <w:rPr>
          <w:spacing w:val="23"/>
          <w:w w:val="70"/>
        </w:rPr>
        <w:t> </w:t>
      </w:r>
      <w:r>
        <w:rPr>
          <w:w w:val="70"/>
        </w:rPr>
        <w:t>se</w:t>
      </w:r>
      <w:r>
        <w:rPr>
          <w:spacing w:val="23"/>
          <w:w w:val="70"/>
        </w:rPr>
        <w:t> </w:t>
      </w:r>
      <w:r>
        <w:rPr>
          <w:w w:val="70"/>
        </w:rPr>
        <w:t>exigen</w:t>
      </w:r>
      <w:r>
        <w:rPr>
          <w:spacing w:val="24"/>
          <w:w w:val="70"/>
        </w:rPr>
        <w:t> </w:t>
      </w:r>
      <w:r>
        <w:rPr>
          <w:w w:val="70"/>
        </w:rPr>
        <w:t>para</w:t>
      </w:r>
      <w:r>
        <w:rPr>
          <w:spacing w:val="22"/>
          <w:w w:val="70"/>
        </w:rPr>
        <w:t> </w:t>
      </w:r>
      <w:r>
        <w:rPr>
          <w:w w:val="70"/>
        </w:rPr>
        <w:t>ser</w:t>
      </w:r>
      <w:r>
        <w:rPr>
          <w:spacing w:val="24"/>
          <w:w w:val="70"/>
        </w:rPr>
        <w:t> </w:t>
      </w:r>
      <w:r>
        <w:rPr>
          <w:w w:val="70"/>
        </w:rPr>
        <w:t>Ministro</w:t>
      </w:r>
      <w:r>
        <w:rPr>
          <w:spacing w:val="-37"/>
          <w:w w:val="70"/>
        </w:rPr>
        <w:t> </w:t>
      </w:r>
      <w:r>
        <w:rPr>
          <w:spacing w:val="-1"/>
          <w:w w:val="70"/>
        </w:rPr>
        <w:t>y gozarán</w:t>
      </w:r>
      <w:r>
        <w:rPr>
          <w:w w:val="70"/>
        </w:rPr>
        <w:t> de</w:t>
      </w:r>
      <w:r>
        <w:rPr>
          <w:spacing w:val="-1"/>
          <w:w w:val="70"/>
        </w:rPr>
        <w:t> </w:t>
      </w:r>
      <w:r>
        <w:rPr>
          <w:w w:val="70"/>
        </w:rPr>
        <w:t>¡guales</w:t>
      </w:r>
      <w:r>
        <w:rPr>
          <w:spacing w:val="-2"/>
          <w:w w:val="70"/>
        </w:rPr>
        <w:t> </w:t>
      </w:r>
      <w:r>
        <w:rPr>
          <w:w w:val="70"/>
        </w:rPr>
        <w:t>prerrogativas e inmunidades.</w:t>
      </w:r>
    </w:p>
    <w:p>
      <w:pPr>
        <w:pStyle w:val="Heading8"/>
        <w:numPr>
          <w:ilvl w:val="0"/>
          <w:numId w:val="9"/>
        </w:numPr>
        <w:tabs>
          <w:tab w:pos="906" w:val="left" w:leader="none"/>
        </w:tabs>
        <w:spacing w:line="276" w:lineRule="auto" w:before="105" w:after="0"/>
        <w:ind w:left="329" w:right="548" w:hanging="175"/>
        <w:jc w:val="both"/>
      </w:pPr>
      <w:r>
        <w:rPr>
          <w:color w:val="275F9F"/>
          <w:spacing w:val="-1"/>
          <w:w w:val="80"/>
        </w:rPr>
        <w:br w:type="column"/>
      </w:r>
      <w:r>
        <w:rPr>
          <w:color w:val="275F9F"/>
          <w:w w:val="80"/>
        </w:rPr>
        <w:t>Decreto Número 114-97 del Congreso de la</w:t>
      </w:r>
      <w:r>
        <w:rPr>
          <w:color w:val="275F9F"/>
          <w:spacing w:val="1"/>
          <w:w w:val="80"/>
        </w:rPr>
        <w:t> </w:t>
      </w:r>
      <w:r>
        <w:rPr>
          <w:color w:val="275F9F"/>
          <w:w w:val="85"/>
        </w:rPr>
        <w:t>República</w:t>
      </w:r>
      <w:r>
        <w:rPr>
          <w:color w:val="275F9F"/>
          <w:spacing w:val="1"/>
          <w:w w:val="85"/>
        </w:rPr>
        <w:t> </w:t>
      </w:r>
      <w:r>
        <w:rPr>
          <w:color w:val="275F9F"/>
          <w:w w:val="85"/>
        </w:rPr>
        <w:t>de</w:t>
      </w:r>
      <w:r>
        <w:rPr>
          <w:color w:val="275F9F"/>
          <w:spacing w:val="1"/>
          <w:w w:val="85"/>
        </w:rPr>
        <w:t> </w:t>
      </w:r>
      <w:r>
        <w:rPr>
          <w:color w:val="275F9F"/>
          <w:w w:val="85"/>
        </w:rPr>
        <w:t>Guatemala,</w:t>
      </w:r>
      <w:r>
        <w:rPr>
          <w:color w:val="275F9F"/>
          <w:spacing w:val="1"/>
          <w:w w:val="85"/>
        </w:rPr>
        <w:t> </w:t>
      </w:r>
      <w:r>
        <w:rPr>
          <w:color w:val="275F9F"/>
          <w:w w:val="85"/>
        </w:rPr>
        <w:t>Ley</w:t>
      </w:r>
      <w:r>
        <w:rPr>
          <w:color w:val="275F9F"/>
          <w:spacing w:val="1"/>
          <w:w w:val="85"/>
        </w:rPr>
        <w:t> </w:t>
      </w:r>
      <w:r>
        <w:rPr>
          <w:color w:val="275F9F"/>
          <w:w w:val="85"/>
        </w:rPr>
        <w:t>del</w:t>
      </w:r>
      <w:r>
        <w:rPr>
          <w:color w:val="275F9F"/>
          <w:spacing w:val="1"/>
          <w:w w:val="85"/>
        </w:rPr>
        <w:t> </w:t>
      </w:r>
      <w:r>
        <w:rPr>
          <w:color w:val="275F9F"/>
          <w:w w:val="85"/>
        </w:rPr>
        <w:t>Organismo</w:t>
      </w:r>
      <w:r>
        <w:rPr>
          <w:color w:val="275F9F"/>
          <w:spacing w:val="1"/>
          <w:w w:val="85"/>
        </w:rPr>
        <w:t> </w:t>
      </w:r>
      <w:r>
        <w:rPr>
          <w:color w:val="275F9F"/>
          <w:w w:val="90"/>
        </w:rPr>
        <w:t>Ejecutivo</w:t>
      </w:r>
    </w:p>
    <w:p>
      <w:pPr>
        <w:spacing w:line="245" w:lineRule="exact" w:before="0"/>
        <w:ind w:left="140" w:right="0" w:firstLine="0"/>
        <w:jc w:val="both"/>
        <w:rPr>
          <w:b/>
          <w:sz w:val="22"/>
        </w:rPr>
      </w:pPr>
      <w:r>
        <w:rPr>
          <w:b/>
          <w:color w:val="275F9F"/>
          <w:spacing w:val="-1"/>
          <w:w w:val="80"/>
          <w:sz w:val="22"/>
        </w:rPr>
        <w:t>Artículo </w:t>
      </w:r>
      <w:r>
        <w:rPr>
          <w:b/>
          <w:color w:val="275F9F"/>
          <w:w w:val="80"/>
          <w:sz w:val="22"/>
        </w:rPr>
        <w:t>10.</w:t>
      </w:r>
      <w:r>
        <w:rPr>
          <w:b/>
          <w:color w:val="275F9F"/>
          <w:spacing w:val="-1"/>
          <w:w w:val="80"/>
          <w:sz w:val="22"/>
        </w:rPr>
        <w:t> </w:t>
      </w:r>
      <w:r>
        <w:rPr>
          <w:b/>
          <w:color w:val="275F9F"/>
          <w:w w:val="80"/>
          <w:sz w:val="22"/>
        </w:rPr>
        <w:t>Secretaría</w:t>
      </w:r>
      <w:r>
        <w:rPr>
          <w:b/>
          <w:color w:val="275F9F"/>
          <w:spacing w:val="-1"/>
          <w:w w:val="80"/>
          <w:sz w:val="22"/>
        </w:rPr>
        <w:t> </w:t>
      </w:r>
      <w:r>
        <w:rPr>
          <w:b/>
          <w:color w:val="275F9F"/>
          <w:w w:val="80"/>
          <w:sz w:val="22"/>
        </w:rPr>
        <w:t>Privada</w:t>
      </w:r>
      <w:r>
        <w:rPr>
          <w:b/>
          <w:color w:val="275F9F"/>
          <w:spacing w:val="-1"/>
          <w:w w:val="80"/>
          <w:sz w:val="22"/>
        </w:rPr>
        <w:t> </w:t>
      </w:r>
      <w:r>
        <w:rPr>
          <w:b/>
          <w:color w:val="275F9F"/>
          <w:w w:val="80"/>
          <w:sz w:val="22"/>
        </w:rPr>
        <w:t>de</w:t>
      </w:r>
      <w:r>
        <w:rPr>
          <w:b/>
          <w:color w:val="275F9F"/>
          <w:spacing w:val="-2"/>
          <w:w w:val="80"/>
          <w:sz w:val="22"/>
        </w:rPr>
        <w:t> </w:t>
      </w:r>
      <w:r>
        <w:rPr>
          <w:b/>
          <w:color w:val="275F9F"/>
          <w:w w:val="80"/>
          <w:sz w:val="22"/>
        </w:rPr>
        <w:t>la</w:t>
      </w:r>
      <w:r>
        <w:rPr>
          <w:b/>
          <w:color w:val="275F9F"/>
          <w:spacing w:val="-2"/>
          <w:w w:val="80"/>
          <w:sz w:val="22"/>
        </w:rPr>
        <w:t> </w:t>
      </w:r>
      <w:r>
        <w:rPr>
          <w:b/>
          <w:color w:val="275F9F"/>
          <w:w w:val="80"/>
          <w:sz w:val="22"/>
        </w:rPr>
        <w:t>Presidencia.</w:t>
      </w:r>
    </w:p>
    <w:p>
      <w:pPr>
        <w:pStyle w:val="BodyText"/>
        <w:spacing w:line="271" w:lineRule="auto" w:before="26"/>
        <w:ind w:left="144" w:right="547" w:firstLine="5"/>
        <w:jc w:val="both"/>
      </w:pPr>
      <w:r>
        <w:rPr>
          <w:w w:val="70"/>
        </w:rPr>
        <w:t>La</w:t>
      </w:r>
      <w:r>
        <w:rPr>
          <w:spacing w:val="1"/>
          <w:w w:val="70"/>
        </w:rPr>
        <w:t> </w:t>
      </w:r>
      <w:r>
        <w:rPr>
          <w:w w:val="70"/>
        </w:rPr>
        <w:t>Secretaría Privada</w:t>
      </w:r>
      <w:r>
        <w:rPr>
          <w:spacing w:val="1"/>
          <w:w w:val="70"/>
        </w:rPr>
        <w:t> </w:t>
      </w:r>
      <w:r>
        <w:rPr>
          <w:w w:val="70"/>
        </w:rPr>
        <w:t>de</w:t>
      </w:r>
      <w:r>
        <w:rPr>
          <w:spacing w:val="1"/>
          <w:w w:val="70"/>
        </w:rPr>
        <w:t> </w:t>
      </w:r>
      <w:r>
        <w:rPr>
          <w:w w:val="70"/>
        </w:rPr>
        <w:t>la Presidencia</w:t>
      </w:r>
      <w:r>
        <w:rPr>
          <w:spacing w:val="22"/>
        </w:rPr>
        <w:t> </w:t>
      </w:r>
      <w:r>
        <w:rPr>
          <w:w w:val="70"/>
        </w:rPr>
        <w:t>tiene a</w:t>
      </w:r>
      <w:r>
        <w:rPr>
          <w:spacing w:val="22"/>
        </w:rPr>
        <w:t> </w:t>
      </w:r>
      <w:r>
        <w:rPr>
          <w:w w:val="70"/>
        </w:rPr>
        <w:t>su cargo, sin perjuicio</w:t>
      </w:r>
      <w:r>
        <w:rPr>
          <w:spacing w:val="-36"/>
          <w:w w:val="70"/>
        </w:rPr>
        <w:t> </w:t>
      </w:r>
      <w:r>
        <w:rPr>
          <w:w w:val="70"/>
        </w:rPr>
        <w:t>de</w:t>
      </w:r>
      <w:r>
        <w:rPr>
          <w:spacing w:val="1"/>
          <w:w w:val="70"/>
        </w:rPr>
        <w:t> </w:t>
      </w:r>
      <w:r>
        <w:rPr>
          <w:w w:val="70"/>
        </w:rPr>
        <w:t>la competencia</w:t>
      </w:r>
      <w:r>
        <w:rPr>
          <w:spacing w:val="1"/>
          <w:w w:val="70"/>
        </w:rPr>
        <w:t> </w:t>
      </w:r>
      <w:r>
        <w:rPr>
          <w:w w:val="70"/>
        </w:rPr>
        <w:t>atribuida</w:t>
      </w:r>
      <w:r>
        <w:rPr>
          <w:spacing w:val="1"/>
          <w:w w:val="70"/>
        </w:rPr>
        <w:t> </w:t>
      </w:r>
      <w:r>
        <w:rPr>
          <w:w w:val="70"/>
        </w:rPr>
        <w:t>constitucional</w:t>
      </w:r>
      <w:r>
        <w:rPr>
          <w:spacing w:val="1"/>
          <w:w w:val="70"/>
        </w:rPr>
        <w:t> </w:t>
      </w:r>
      <w:r>
        <w:rPr>
          <w:w w:val="70"/>
        </w:rPr>
        <w:t>o</w:t>
      </w:r>
      <w:r>
        <w:rPr>
          <w:spacing w:val="22"/>
        </w:rPr>
        <w:t> </w:t>
      </w:r>
      <w:r>
        <w:rPr>
          <w:w w:val="70"/>
        </w:rPr>
        <w:t>legalmente a otros órga­</w:t>
      </w:r>
      <w:r>
        <w:rPr>
          <w:spacing w:val="1"/>
          <w:w w:val="70"/>
        </w:rPr>
        <w:t> </w:t>
      </w:r>
      <w:r>
        <w:rPr>
          <w:w w:val="70"/>
        </w:rPr>
        <w:t>nos</w:t>
      </w:r>
      <w:r>
        <w:rPr>
          <w:spacing w:val="1"/>
          <w:w w:val="70"/>
        </w:rPr>
        <w:t> </w:t>
      </w:r>
      <w:r>
        <w:rPr>
          <w:w w:val="70"/>
        </w:rPr>
        <w:t>públicos,</w:t>
      </w:r>
      <w:r>
        <w:rPr>
          <w:spacing w:val="22"/>
        </w:rPr>
        <w:t> </w:t>
      </w:r>
      <w:r>
        <w:rPr>
          <w:w w:val="70"/>
        </w:rPr>
        <w:t>las</w:t>
      </w:r>
      <w:r>
        <w:rPr>
          <w:spacing w:val="22"/>
        </w:rPr>
        <w:t> </w:t>
      </w:r>
      <w:r>
        <w:rPr>
          <w:w w:val="70"/>
        </w:rPr>
        <w:t>siguientes</w:t>
      </w:r>
      <w:r>
        <w:rPr>
          <w:spacing w:val="22"/>
        </w:rPr>
        <w:t> </w:t>
      </w:r>
      <w:r>
        <w:rPr>
          <w:w w:val="70"/>
        </w:rPr>
        <w:t>funciones</w:t>
      </w:r>
      <w:r>
        <w:rPr>
          <w:spacing w:val="22"/>
        </w:rPr>
        <w:t> </w:t>
      </w:r>
      <w:r>
        <w:rPr>
          <w:w w:val="70"/>
        </w:rPr>
        <w:t>específicas,</w:t>
      </w:r>
      <w:r>
        <w:rPr>
          <w:spacing w:val="23"/>
        </w:rPr>
        <w:t> </w:t>
      </w:r>
      <w:r>
        <w:rPr>
          <w:w w:val="70"/>
        </w:rPr>
        <w:t>relacionadas</w:t>
      </w:r>
      <w:r>
        <w:rPr>
          <w:spacing w:val="22"/>
        </w:rPr>
        <w:t> </w:t>
      </w:r>
      <w:r>
        <w:rPr>
          <w:w w:val="70"/>
        </w:rPr>
        <w:t>con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el ejercicio </w:t>
      </w:r>
      <w:r>
        <w:rPr>
          <w:w w:val="70"/>
        </w:rPr>
        <w:t>de las</w:t>
      </w:r>
      <w:r>
        <w:rPr>
          <w:spacing w:val="-1"/>
          <w:w w:val="70"/>
        </w:rPr>
        <w:t> </w:t>
      </w:r>
      <w:r>
        <w:rPr>
          <w:w w:val="70"/>
        </w:rPr>
        <w:t>funciones del Ejecutivo:</w:t>
      </w:r>
    </w:p>
    <w:p>
      <w:pPr>
        <w:pStyle w:val="ListParagraph"/>
        <w:numPr>
          <w:ilvl w:val="0"/>
          <w:numId w:val="10"/>
        </w:numPr>
        <w:tabs>
          <w:tab w:pos="542" w:val="left" w:leader="none"/>
        </w:tabs>
        <w:spacing w:line="271" w:lineRule="auto" w:before="0" w:after="0"/>
        <w:ind w:left="509" w:right="553" w:hanging="365"/>
        <w:jc w:val="both"/>
        <w:rPr>
          <w:sz w:val="20"/>
        </w:rPr>
      </w:pPr>
      <w:r>
        <w:rPr>
          <w:w w:val="75"/>
          <w:sz w:val="20"/>
        </w:rPr>
        <w:t>Atender los asuntos de carácter privado del Presidente de la</w:t>
      </w:r>
      <w:r>
        <w:rPr>
          <w:spacing w:val="1"/>
          <w:w w:val="75"/>
          <w:sz w:val="20"/>
        </w:rPr>
        <w:t> </w:t>
      </w:r>
      <w:r>
        <w:rPr>
          <w:w w:val="80"/>
          <w:sz w:val="20"/>
        </w:rPr>
        <w:t>República.</w:t>
      </w:r>
    </w:p>
    <w:p>
      <w:pPr>
        <w:pStyle w:val="ListParagraph"/>
        <w:numPr>
          <w:ilvl w:val="0"/>
          <w:numId w:val="10"/>
        </w:numPr>
        <w:tabs>
          <w:tab w:pos="540" w:val="left" w:leader="none"/>
        </w:tabs>
        <w:spacing w:line="271" w:lineRule="auto" w:before="1" w:after="0"/>
        <w:ind w:left="509" w:right="553" w:hanging="360"/>
        <w:jc w:val="both"/>
        <w:rPr>
          <w:sz w:val="20"/>
        </w:rPr>
      </w:pPr>
      <w:r>
        <w:rPr>
          <w:spacing w:val="-1"/>
          <w:w w:val="75"/>
          <w:sz w:val="20"/>
        </w:rPr>
        <w:t>Llevar el registro </w:t>
      </w:r>
      <w:r>
        <w:rPr>
          <w:w w:val="75"/>
          <w:sz w:val="20"/>
        </w:rPr>
        <w:t>y control de las audiencias e invitaciones del</w:t>
      </w:r>
      <w:r>
        <w:rPr>
          <w:spacing w:val="-39"/>
          <w:w w:val="75"/>
          <w:sz w:val="20"/>
        </w:rPr>
        <w:t> </w:t>
      </w:r>
      <w:r>
        <w:rPr>
          <w:spacing w:val="-1"/>
          <w:w w:val="70"/>
          <w:sz w:val="20"/>
        </w:rPr>
        <w:t>Presidente </w:t>
      </w:r>
      <w:r>
        <w:rPr>
          <w:w w:val="70"/>
          <w:sz w:val="20"/>
        </w:rPr>
        <w:t>de la República.</w:t>
      </w:r>
    </w:p>
    <w:p>
      <w:pPr>
        <w:pStyle w:val="ListParagraph"/>
        <w:numPr>
          <w:ilvl w:val="0"/>
          <w:numId w:val="10"/>
        </w:numPr>
        <w:tabs>
          <w:tab w:pos="523" w:val="left" w:leader="none"/>
        </w:tabs>
        <w:spacing w:line="271" w:lineRule="auto" w:before="0" w:after="0"/>
        <w:ind w:left="509" w:right="548" w:hanging="365"/>
        <w:jc w:val="both"/>
        <w:rPr>
          <w:sz w:val="20"/>
        </w:rPr>
      </w:pPr>
      <w:r>
        <w:rPr>
          <w:w w:val="70"/>
          <w:sz w:val="20"/>
        </w:rPr>
        <w:t>Atender</w:t>
      </w:r>
      <w:r>
        <w:rPr>
          <w:spacing w:val="20"/>
          <w:w w:val="70"/>
          <w:sz w:val="20"/>
        </w:rPr>
        <w:t> </w:t>
      </w:r>
      <w:r>
        <w:rPr>
          <w:w w:val="70"/>
          <w:sz w:val="20"/>
        </w:rPr>
        <w:t>el</w:t>
      </w:r>
      <w:r>
        <w:rPr>
          <w:spacing w:val="21"/>
          <w:w w:val="70"/>
          <w:sz w:val="20"/>
        </w:rPr>
        <w:t> </w:t>
      </w:r>
      <w:r>
        <w:rPr>
          <w:w w:val="70"/>
          <w:sz w:val="20"/>
        </w:rPr>
        <w:t>despacho</w:t>
      </w:r>
      <w:r>
        <w:rPr>
          <w:spacing w:val="21"/>
          <w:w w:val="70"/>
          <w:sz w:val="20"/>
        </w:rPr>
        <w:t> </w:t>
      </w:r>
      <w:r>
        <w:rPr>
          <w:w w:val="70"/>
          <w:sz w:val="20"/>
        </w:rPr>
        <w:t>de</w:t>
      </w:r>
      <w:r>
        <w:rPr>
          <w:spacing w:val="21"/>
          <w:w w:val="70"/>
          <w:sz w:val="20"/>
        </w:rPr>
        <w:t> </w:t>
      </w:r>
      <w:r>
        <w:rPr>
          <w:w w:val="70"/>
          <w:sz w:val="20"/>
        </w:rPr>
        <w:t>asuntos</w:t>
      </w:r>
      <w:r>
        <w:rPr>
          <w:spacing w:val="21"/>
          <w:w w:val="70"/>
          <w:sz w:val="20"/>
        </w:rPr>
        <w:t> </w:t>
      </w:r>
      <w:r>
        <w:rPr>
          <w:w w:val="70"/>
          <w:sz w:val="20"/>
        </w:rPr>
        <w:t>que</w:t>
      </w:r>
      <w:r>
        <w:rPr>
          <w:spacing w:val="21"/>
          <w:w w:val="70"/>
          <w:sz w:val="20"/>
        </w:rPr>
        <w:t> </w:t>
      </w:r>
      <w:r>
        <w:rPr>
          <w:w w:val="70"/>
          <w:sz w:val="20"/>
        </w:rPr>
        <w:t>se</w:t>
      </w:r>
      <w:r>
        <w:rPr>
          <w:spacing w:val="20"/>
          <w:w w:val="70"/>
          <w:sz w:val="20"/>
        </w:rPr>
        <w:t> </w:t>
      </w:r>
      <w:r>
        <w:rPr>
          <w:w w:val="70"/>
          <w:sz w:val="20"/>
        </w:rPr>
        <w:t>dirijan</w:t>
      </w:r>
      <w:r>
        <w:rPr>
          <w:spacing w:val="21"/>
          <w:w w:val="70"/>
          <w:sz w:val="20"/>
        </w:rPr>
        <w:t> </w:t>
      </w:r>
      <w:r>
        <w:rPr>
          <w:w w:val="70"/>
          <w:sz w:val="20"/>
        </w:rPr>
        <w:t>al</w:t>
      </w:r>
      <w:r>
        <w:rPr>
          <w:spacing w:val="20"/>
          <w:w w:val="70"/>
          <w:sz w:val="20"/>
        </w:rPr>
        <w:t> </w:t>
      </w:r>
      <w:r>
        <w:rPr>
          <w:w w:val="70"/>
          <w:sz w:val="20"/>
        </w:rPr>
        <w:t>Presidente</w:t>
      </w:r>
      <w:r>
        <w:rPr>
          <w:spacing w:val="21"/>
          <w:w w:val="70"/>
          <w:sz w:val="20"/>
        </w:rPr>
        <w:t> </w:t>
      </w:r>
      <w:r>
        <w:rPr>
          <w:w w:val="70"/>
          <w:sz w:val="20"/>
        </w:rPr>
        <w:t>de</w:t>
      </w:r>
      <w:r>
        <w:rPr>
          <w:spacing w:val="-36"/>
          <w:w w:val="70"/>
          <w:sz w:val="20"/>
        </w:rPr>
        <w:t> </w:t>
      </w:r>
      <w:r>
        <w:rPr>
          <w:spacing w:val="-1"/>
          <w:w w:val="70"/>
          <w:sz w:val="20"/>
        </w:rPr>
        <w:t>la República.</w:t>
      </w:r>
    </w:p>
    <w:p>
      <w:pPr>
        <w:pStyle w:val="ListParagraph"/>
        <w:numPr>
          <w:ilvl w:val="0"/>
          <w:numId w:val="10"/>
        </w:numPr>
        <w:tabs>
          <w:tab w:pos="535" w:val="left" w:leader="none"/>
        </w:tabs>
        <w:spacing w:line="271" w:lineRule="auto" w:before="0" w:after="0"/>
        <w:ind w:left="504" w:right="543" w:hanging="360"/>
        <w:jc w:val="both"/>
        <w:rPr>
          <w:sz w:val="20"/>
        </w:rPr>
      </w:pPr>
      <w:r>
        <w:rPr>
          <w:w w:val="75"/>
          <w:sz w:val="20"/>
        </w:rPr>
        <w:t>Apoyar la gestión o trámite de los asuntos que se sometan a</w:t>
      </w:r>
      <w:r>
        <w:rPr>
          <w:spacing w:val="1"/>
          <w:w w:val="75"/>
          <w:sz w:val="20"/>
        </w:rPr>
        <w:t> </w:t>
      </w:r>
      <w:r>
        <w:rPr>
          <w:w w:val="75"/>
          <w:sz w:val="20"/>
        </w:rPr>
        <w:t>su</w:t>
      </w:r>
      <w:r>
        <w:rPr>
          <w:spacing w:val="1"/>
          <w:w w:val="75"/>
          <w:sz w:val="20"/>
        </w:rPr>
        <w:t> </w:t>
      </w:r>
      <w:r>
        <w:rPr>
          <w:w w:val="75"/>
          <w:sz w:val="20"/>
        </w:rPr>
        <w:t>consideración,</w:t>
      </w:r>
      <w:r>
        <w:rPr>
          <w:spacing w:val="1"/>
          <w:w w:val="75"/>
          <w:sz w:val="20"/>
        </w:rPr>
        <w:t> </w:t>
      </w:r>
      <w:r>
        <w:rPr>
          <w:w w:val="75"/>
          <w:sz w:val="20"/>
        </w:rPr>
        <w:t>orientándolos</w:t>
      </w:r>
      <w:r>
        <w:rPr>
          <w:spacing w:val="1"/>
          <w:w w:val="75"/>
          <w:sz w:val="20"/>
        </w:rPr>
        <w:t> </w:t>
      </w:r>
      <w:r>
        <w:rPr>
          <w:w w:val="75"/>
          <w:sz w:val="20"/>
        </w:rPr>
        <w:t>conforme</w:t>
      </w:r>
      <w:r>
        <w:rPr>
          <w:spacing w:val="1"/>
          <w:w w:val="75"/>
          <w:sz w:val="20"/>
        </w:rPr>
        <w:t> </w:t>
      </w:r>
      <w:r>
        <w:rPr>
          <w:w w:val="75"/>
          <w:sz w:val="20"/>
        </w:rPr>
        <w:t>a</w:t>
      </w:r>
      <w:r>
        <w:rPr>
          <w:spacing w:val="1"/>
          <w:w w:val="75"/>
          <w:sz w:val="20"/>
        </w:rPr>
        <w:t> </w:t>
      </w:r>
      <w:r>
        <w:rPr>
          <w:w w:val="75"/>
          <w:sz w:val="20"/>
        </w:rPr>
        <w:t>su</w:t>
      </w:r>
      <w:r>
        <w:rPr>
          <w:spacing w:val="1"/>
          <w:w w:val="75"/>
          <w:sz w:val="20"/>
        </w:rPr>
        <w:t> </w:t>
      </w:r>
      <w:r>
        <w:rPr>
          <w:w w:val="75"/>
          <w:sz w:val="20"/>
        </w:rPr>
        <w:t>naturaleza</w:t>
      </w:r>
      <w:r>
        <w:rPr>
          <w:spacing w:val="1"/>
          <w:w w:val="75"/>
          <w:sz w:val="20"/>
        </w:rPr>
        <w:t> </w:t>
      </w:r>
      <w:r>
        <w:rPr>
          <w:spacing w:val="-1"/>
          <w:w w:val="75"/>
          <w:sz w:val="20"/>
        </w:rPr>
        <w:t>hacia los distintos despachos </w:t>
      </w:r>
      <w:r>
        <w:rPr>
          <w:w w:val="75"/>
          <w:sz w:val="20"/>
        </w:rPr>
        <w:t>ministeriales, o en su caso, a las</w:t>
      </w:r>
      <w:r>
        <w:rPr>
          <w:spacing w:val="1"/>
          <w:w w:val="75"/>
          <w:sz w:val="20"/>
        </w:rPr>
        <w:t> </w:t>
      </w:r>
      <w:r>
        <w:rPr>
          <w:spacing w:val="-1"/>
          <w:w w:val="70"/>
          <w:sz w:val="20"/>
        </w:rPr>
        <w:t>dependencias</w:t>
      </w:r>
      <w:r>
        <w:rPr>
          <w:w w:val="70"/>
          <w:sz w:val="20"/>
        </w:rPr>
        <w:t> del Estado a que</w:t>
      </w:r>
      <w:r>
        <w:rPr>
          <w:spacing w:val="-1"/>
          <w:w w:val="70"/>
          <w:sz w:val="20"/>
        </w:rPr>
        <w:t> </w:t>
      </w:r>
      <w:r>
        <w:rPr>
          <w:w w:val="70"/>
          <w:sz w:val="20"/>
        </w:rPr>
        <w:t>corresponden</w:t>
      </w:r>
      <w:r>
        <w:rPr>
          <w:spacing w:val="-1"/>
          <w:w w:val="70"/>
          <w:sz w:val="20"/>
        </w:rPr>
        <w:t> </w:t>
      </w:r>
      <w:r>
        <w:rPr>
          <w:w w:val="70"/>
          <w:sz w:val="20"/>
        </w:rPr>
        <w:t>estos asuntos.</w:t>
      </w:r>
    </w:p>
    <w:p>
      <w:pPr>
        <w:pStyle w:val="ListParagraph"/>
        <w:numPr>
          <w:ilvl w:val="0"/>
          <w:numId w:val="10"/>
        </w:numPr>
        <w:tabs>
          <w:tab w:pos="546" w:val="left" w:leader="none"/>
        </w:tabs>
        <w:spacing w:line="271" w:lineRule="auto" w:before="1" w:after="0"/>
        <w:ind w:left="494" w:right="553" w:hanging="350"/>
        <w:jc w:val="both"/>
        <w:rPr>
          <w:sz w:val="20"/>
        </w:rPr>
      </w:pPr>
      <w:r>
        <w:rPr/>
        <w:tab/>
      </w:r>
      <w:r>
        <w:rPr>
          <w:spacing w:val="-1"/>
          <w:w w:val="75"/>
          <w:sz w:val="20"/>
        </w:rPr>
        <w:t>Brindar atención a los </w:t>
      </w:r>
      <w:r>
        <w:rPr>
          <w:w w:val="75"/>
          <w:sz w:val="20"/>
        </w:rPr>
        <w:t>planteamientos que se le presentan en</w:t>
      </w:r>
      <w:r>
        <w:rPr>
          <w:spacing w:val="1"/>
          <w:w w:val="75"/>
          <w:sz w:val="20"/>
        </w:rPr>
        <w:t> </w:t>
      </w:r>
      <w:r>
        <w:rPr>
          <w:spacing w:val="-1"/>
          <w:w w:val="70"/>
          <w:sz w:val="20"/>
        </w:rPr>
        <w:t>forma individual.</w:t>
      </w:r>
    </w:p>
    <w:p>
      <w:pPr>
        <w:pStyle w:val="ListParagraph"/>
        <w:numPr>
          <w:ilvl w:val="0"/>
          <w:numId w:val="10"/>
        </w:numPr>
        <w:tabs>
          <w:tab w:pos="523" w:val="left" w:leader="none"/>
        </w:tabs>
        <w:spacing w:line="271" w:lineRule="auto" w:before="0" w:after="0"/>
        <w:ind w:left="509" w:right="553" w:hanging="375"/>
        <w:jc w:val="both"/>
        <w:rPr>
          <w:sz w:val="20"/>
        </w:rPr>
      </w:pPr>
      <w:r>
        <w:rPr>
          <w:w w:val="70"/>
          <w:sz w:val="20"/>
        </w:rPr>
        <w:t>Atender los asuntos y relaciones políticas que le encomiende el</w:t>
      </w:r>
      <w:r>
        <w:rPr>
          <w:spacing w:val="1"/>
          <w:w w:val="70"/>
          <w:sz w:val="20"/>
        </w:rPr>
        <w:t> </w:t>
      </w:r>
      <w:r>
        <w:rPr>
          <w:spacing w:val="-1"/>
          <w:w w:val="70"/>
          <w:sz w:val="20"/>
        </w:rPr>
        <w:t>Presidente </w:t>
      </w:r>
      <w:r>
        <w:rPr>
          <w:w w:val="70"/>
          <w:sz w:val="20"/>
        </w:rPr>
        <w:t>de la República.</w:t>
      </w:r>
    </w:p>
    <w:p>
      <w:pPr>
        <w:pStyle w:val="BodyText"/>
        <w:spacing w:before="6"/>
        <w:rPr>
          <w:sz w:val="23"/>
        </w:rPr>
      </w:pPr>
    </w:p>
    <w:p>
      <w:pPr>
        <w:pStyle w:val="Heading8"/>
        <w:numPr>
          <w:ilvl w:val="0"/>
          <w:numId w:val="9"/>
        </w:numPr>
        <w:tabs>
          <w:tab w:pos="871" w:val="left" w:leader="none"/>
        </w:tabs>
        <w:spacing w:line="273" w:lineRule="auto" w:before="1" w:after="0"/>
        <w:ind w:left="330" w:right="726" w:hanging="180"/>
        <w:jc w:val="both"/>
      </w:pPr>
      <w:r>
        <w:rPr>
          <w:color w:val="275F9F"/>
          <w:w w:val="80"/>
        </w:rPr>
        <w:t>AcuerdoGubernativo Número 108-2015 del</w:t>
      </w:r>
      <w:r>
        <w:rPr>
          <w:color w:val="275F9F"/>
          <w:spacing w:val="1"/>
          <w:w w:val="80"/>
        </w:rPr>
        <w:t> </w:t>
      </w:r>
      <w:r>
        <w:rPr>
          <w:color w:val="275F9F"/>
          <w:spacing w:val="-1"/>
          <w:w w:val="80"/>
        </w:rPr>
        <w:t>Presidente </w:t>
      </w:r>
      <w:r>
        <w:rPr>
          <w:color w:val="275F9F"/>
          <w:w w:val="80"/>
        </w:rPr>
        <w:t>de la República, Reglamento Orgánico</w:t>
      </w:r>
      <w:r>
        <w:rPr>
          <w:color w:val="275F9F"/>
          <w:spacing w:val="-46"/>
          <w:w w:val="80"/>
        </w:rPr>
        <w:t> </w:t>
      </w:r>
      <w:r>
        <w:rPr>
          <w:color w:val="275F9F"/>
          <w:w w:val="80"/>
        </w:rPr>
        <w:t>Interno</w:t>
      </w:r>
      <w:r>
        <w:rPr>
          <w:color w:val="275F9F"/>
          <w:spacing w:val="-2"/>
          <w:w w:val="80"/>
        </w:rPr>
        <w:t> </w:t>
      </w:r>
      <w:r>
        <w:rPr>
          <w:color w:val="275F9F"/>
          <w:w w:val="80"/>
        </w:rPr>
        <w:t>de</w:t>
      </w:r>
      <w:r>
        <w:rPr>
          <w:color w:val="275F9F"/>
          <w:spacing w:val="-2"/>
          <w:w w:val="80"/>
        </w:rPr>
        <w:t> </w:t>
      </w:r>
      <w:r>
        <w:rPr>
          <w:color w:val="275F9F"/>
          <w:w w:val="80"/>
        </w:rPr>
        <w:t>la</w:t>
      </w:r>
      <w:r>
        <w:rPr>
          <w:color w:val="275F9F"/>
          <w:spacing w:val="-2"/>
          <w:w w:val="80"/>
        </w:rPr>
        <w:t> </w:t>
      </w:r>
      <w:r>
        <w:rPr>
          <w:color w:val="275F9F"/>
          <w:w w:val="80"/>
        </w:rPr>
        <w:t>Secretaría</w:t>
      </w:r>
      <w:r>
        <w:rPr>
          <w:color w:val="275F9F"/>
          <w:spacing w:val="-3"/>
          <w:w w:val="80"/>
        </w:rPr>
        <w:t> </w:t>
      </w:r>
      <w:r>
        <w:rPr>
          <w:color w:val="275F9F"/>
          <w:w w:val="80"/>
        </w:rPr>
        <w:t>Privada</w:t>
      </w:r>
      <w:r>
        <w:rPr>
          <w:color w:val="275F9F"/>
          <w:spacing w:val="-3"/>
          <w:w w:val="80"/>
        </w:rPr>
        <w:t> </w:t>
      </w:r>
      <w:r>
        <w:rPr>
          <w:color w:val="275F9F"/>
          <w:w w:val="80"/>
        </w:rPr>
        <w:t>de</w:t>
      </w:r>
      <w:r>
        <w:rPr>
          <w:color w:val="275F9F"/>
          <w:spacing w:val="-2"/>
          <w:w w:val="80"/>
        </w:rPr>
        <w:t> </w:t>
      </w:r>
      <w:r>
        <w:rPr>
          <w:color w:val="275F9F"/>
          <w:w w:val="80"/>
        </w:rPr>
        <w:t>la</w:t>
      </w:r>
      <w:r>
        <w:rPr>
          <w:color w:val="275F9F"/>
          <w:spacing w:val="-1"/>
          <w:w w:val="80"/>
        </w:rPr>
        <w:t> </w:t>
      </w:r>
      <w:r>
        <w:rPr>
          <w:color w:val="275F9F"/>
          <w:w w:val="80"/>
        </w:rPr>
        <w:t>Presidencia</w:t>
      </w:r>
    </w:p>
    <w:p>
      <w:pPr>
        <w:pStyle w:val="BodyText"/>
        <w:spacing w:line="271" w:lineRule="auto"/>
        <w:ind w:left="145" w:right="543" w:hanging="5"/>
        <w:jc w:val="both"/>
      </w:pPr>
      <w:r>
        <w:rPr>
          <w:w w:val="70"/>
        </w:rPr>
        <w:t>A</w:t>
      </w:r>
      <w:r>
        <w:rPr>
          <w:spacing w:val="1"/>
          <w:w w:val="70"/>
        </w:rPr>
        <w:t> </w:t>
      </w:r>
      <w:r>
        <w:rPr>
          <w:w w:val="70"/>
        </w:rPr>
        <w:t>través del</w:t>
      </w:r>
      <w:r>
        <w:rPr>
          <w:spacing w:val="22"/>
        </w:rPr>
        <w:t> </w:t>
      </w:r>
      <w:r>
        <w:rPr>
          <w:w w:val="70"/>
        </w:rPr>
        <w:t>Reglamento</w:t>
      </w:r>
      <w:r>
        <w:rPr>
          <w:spacing w:val="22"/>
        </w:rPr>
        <w:t> </w:t>
      </w:r>
      <w:r>
        <w:rPr>
          <w:w w:val="70"/>
        </w:rPr>
        <w:t>Orgánico</w:t>
      </w:r>
      <w:r>
        <w:rPr>
          <w:spacing w:val="22"/>
        </w:rPr>
        <w:t> </w:t>
      </w:r>
      <w:r>
        <w:rPr>
          <w:w w:val="70"/>
        </w:rPr>
        <w:t>Interno de la Secretaría Privada de</w:t>
      </w:r>
      <w:r>
        <w:rPr>
          <w:spacing w:val="-36"/>
          <w:w w:val="70"/>
        </w:rPr>
        <w:t> </w:t>
      </w:r>
      <w:r>
        <w:rPr>
          <w:w w:val="70"/>
        </w:rPr>
        <w:t>la Presidencia, se regula la estructura y organización de la misma y se</w:t>
      </w:r>
      <w:r>
        <w:rPr>
          <w:spacing w:val="1"/>
          <w:w w:val="70"/>
        </w:rPr>
        <w:t> </w:t>
      </w:r>
      <w:r>
        <w:rPr>
          <w:w w:val="70"/>
        </w:rPr>
        <w:t>establecen</w:t>
      </w:r>
      <w:r>
        <w:rPr>
          <w:spacing w:val="1"/>
          <w:w w:val="70"/>
        </w:rPr>
        <w:t> </w:t>
      </w:r>
      <w:r>
        <w:rPr>
          <w:w w:val="70"/>
        </w:rPr>
        <w:t>las</w:t>
      </w:r>
      <w:r>
        <w:rPr>
          <w:spacing w:val="1"/>
          <w:w w:val="70"/>
        </w:rPr>
        <w:t> </w:t>
      </w:r>
      <w:r>
        <w:rPr>
          <w:w w:val="70"/>
        </w:rPr>
        <w:t>atribuciones</w:t>
      </w:r>
      <w:r>
        <w:rPr>
          <w:spacing w:val="1"/>
          <w:w w:val="70"/>
        </w:rPr>
        <w:t> </w:t>
      </w:r>
      <w:r>
        <w:rPr>
          <w:w w:val="70"/>
        </w:rPr>
        <w:t>y</w:t>
      </w:r>
      <w:r>
        <w:rPr>
          <w:spacing w:val="1"/>
          <w:w w:val="70"/>
        </w:rPr>
        <w:t> </w:t>
      </w:r>
      <w:r>
        <w:rPr>
          <w:w w:val="70"/>
        </w:rPr>
        <w:t>responsabilidades</w:t>
      </w:r>
      <w:r>
        <w:rPr>
          <w:spacing w:val="1"/>
          <w:w w:val="70"/>
        </w:rPr>
        <w:t> </w:t>
      </w:r>
      <w:r>
        <w:rPr>
          <w:w w:val="70"/>
        </w:rPr>
        <w:t>de</w:t>
      </w:r>
      <w:r>
        <w:rPr>
          <w:spacing w:val="1"/>
          <w:w w:val="70"/>
        </w:rPr>
        <w:t> </w:t>
      </w:r>
      <w:r>
        <w:rPr>
          <w:w w:val="70"/>
        </w:rPr>
        <w:t>sus</w:t>
      </w:r>
      <w:r>
        <w:rPr>
          <w:spacing w:val="1"/>
          <w:w w:val="70"/>
        </w:rPr>
        <w:t> </w:t>
      </w:r>
      <w:r>
        <w:rPr>
          <w:w w:val="70"/>
        </w:rPr>
        <w:t>respectivas</w:t>
      </w:r>
      <w:r>
        <w:rPr>
          <w:spacing w:val="1"/>
          <w:w w:val="70"/>
        </w:rPr>
        <w:t> </w:t>
      </w:r>
      <w:r>
        <w:rPr>
          <w:w w:val="70"/>
        </w:rPr>
        <w:t>dependencias,</w:t>
      </w:r>
      <w:r>
        <w:rPr>
          <w:spacing w:val="28"/>
          <w:w w:val="70"/>
        </w:rPr>
        <w:t> </w:t>
      </w:r>
      <w:r>
        <w:rPr>
          <w:w w:val="70"/>
        </w:rPr>
        <w:t>a</w:t>
      </w:r>
      <w:r>
        <w:rPr>
          <w:spacing w:val="28"/>
          <w:w w:val="70"/>
        </w:rPr>
        <w:t> </w:t>
      </w:r>
      <w:r>
        <w:rPr>
          <w:w w:val="70"/>
        </w:rPr>
        <w:t>efecto</w:t>
      </w:r>
      <w:r>
        <w:rPr>
          <w:spacing w:val="29"/>
          <w:w w:val="70"/>
        </w:rPr>
        <w:t> </w:t>
      </w:r>
      <w:r>
        <w:rPr>
          <w:w w:val="70"/>
        </w:rPr>
        <w:t>de</w:t>
      </w:r>
      <w:r>
        <w:rPr>
          <w:spacing w:val="27"/>
          <w:w w:val="70"/>
        </w:rPr>
        <w:t> </w:t>
      </w:r>
      <w:r>
        <w:rPr>
          <w:w w:val="70"/>
        </w:rPr>
        <w:t>dar</w:t>
      </w:r>
      <w:r>
        <w:rPr>
          <w:spacing w:val="27"/>
          <w:w w:val="70"/>
        </w:rPr>
        <w:t> </w:t>
      </w:r>
      <w:r>
        <w:rPr>
          <w:w w:val="70"/>
        </w:rPr>
        <w:t>cumplimiento</w:t>
      </w:r>
      <w:r>
        <w:rPr>
          <w:spacing w:val="28"/>
          <w:w w:val="70"/>
        </w:rPr>
        <w:t> </w:t>
      </w:r>
      <w:r>
        <w:rPr>
          <w:w w:val="70"/>
        </w:rPr>
        <w:t>al</w:t>
      </w:r>
      <w:r>
        <w:rPr>
          <w:spacing w:val="28"/>
          <w:w w:val="70"/>
        </w:rPr>
        <w:t> </w:t>
      </w:r>
      <w:r>
        <w:rPr>
          <w:w w:val="70"/>
        </w:rPr>
        <w:t>mandato</w:t>
      </w:r>
      <w:r>
        <w:rPr>
          <w:spacing w:val="28"/>
          <w:w w:val="70"/>
        </w:rPr>
        <w:t> </w:t>
      </w:r>
      <w:r>
        <w:rPr>
          <w:w w:val="70"/>
        </w:rPr>
        <w:t>legal</w:t>
      </w:r>
      <w:r>
        <w:rPr>
          <w:spacing w:val="28"/>
          <w:w w:val="70"/>
        </w:rPr>
        <w:t> </w:t>
      </w:r>
      <w:r>
        <w:rPr>
          <w:w w:val="70"/>
        </w:rPr>
        <w:t>de</w:t>
      </w:r>
      <w:r>
        <w:rPr>
          <w:spacing w:val="27"/>
          <w:w w:val="70"/>
        </w:rPr>
        <w:t> </w:t>
      </w:r>
      <w:r>
        <w:rPr>
          <w:w w:val="70"/>
        </w:rPr>
        <w:t>ser</w:t>
      </w:r>
      <w:r>
        <w:rPr>
          <w:spacing w:val="-36"/>
          <w:w w:val="70"/>
        </w:rPr>
        <w:t> </w:t>
      </w:r>
      <w:r>
        <w:rPr>
          <w:spacing w:val="-1"/>
          <w:w w:val="70"/>
        </w:rPr>
        <w:t>el</w:t>
      </w:r>
      <w:r>
        <w:rPr>
          <w:w w:val="70"/>
        </w:rPr>
        <w:t> </w:t>
      </w:r>
      <w:r>
        <w:rPr>
          <w:spacing w:val="-1"/>
          <w:w w:val="70"/>
        </w:rPr>
        <w:t>órgano</w:t>
      </w:r>
      <w:r>
        <w:rPr>
          <w:w w:val="70"/>
        </w:rPr>
        <w:t> </w:t>
      </w:r>
      <w:r>
        <w:rPr>
          <w:spacing w:val="-1"/>
          <w:w w:val="70"/>
        </w:rPr>
        <w:t>administrativo</w:t>
      </w:r>
      <w:r>
        <w:rPr>
          <w:w w:val="70"/>
        </w:rPr>
        <w:t> de apoyo al Presidente</w:t>
      </w:r>
      <w:r>
        <w:rPr>
          <w:spacing w:val="-1"/>
          <w:w w:val="70"/>
        </w:rPr>
        <w:t> </w:t>
      </w:r>
      <w:r>
        <w:rPr>
          <w:w w:val="70"/>
        </w:rPr>
        <w:t>de la República.</w:t>
      </w:r>
    </w:p>
    <w:p>
      <w:pPr>
        <w:spacing w:after="0" w:line="271" w:lineRule="auto"/>
        <w:jc w:val="both"/>
        <w:sectPr>
          <w:type w:val="continuous"/>
          <w:pgSz w:w="12240" w:h="15840"/>
          <w:pgMar w:top="1500" w:bottom="0" w:left="1300" w:right="900"/>
          <w:cols w:num="2" w:equalWidth="0">
            <w:col w:w="4721" w:space="94"/>
            <w:col w:w="5225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rPr>
          <w:sz w:val="23"/>
        </w:rPr>
      </w:pPr>
    </w:p>
    <w:p>
      <w:pPr>
        <w:spacing w:before="84"/>
        <w:ind w:left="175" w:right="0" w:firstLine="0"/>
        <w:jc w:val="left"/>
        <w:rPr>
          <w:b/>
          <w:sz w:val="46"/>
        </w:rPr>
      </w:pPr>
      <w:r>
        <w:rPr/>
        <w:drawing>
          <wp:anchor distT="0" distB="0" distL="0" distR="0" allowOverlap="1" layoutInCell="1" locked="0" behindDoc="1" simplePos="0" relativeHeight="486489600">
            <wp:simplePos x="0" y="0"/>
            <wp:positionH relativeFrom="page">
              <wp:posOffset>911225</wp:posOffset>
            </wp:positionH>
            <wp:positionV relativeFrom="paragraph">
              <wp:posOffset>-463248</wp:posOffset>
            </wp:positionV>
            <wp:extent cx="6000750" cy="7927975"/>
            <wp:effectExtent l="0" t="0" r="0" b="0"/>
            <wp:wrapNone/>
            <wp:docPr id="15" name="image1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0750" cy="7927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75F9F"/>
          <w:spacing w:val="-1"/>
          <w:w w:val="70"/>
          <w:sz w:val="46"/>
        </w:rPr>
        <w:t>ESTRUCTURA</w:t>
      </w:r>
      <w:r>
        <w:rPr>
          <w:b/>
          <w:color w:val="275F9F"/>
          <w:spacing w:val="2"/>
          <w:w w:val="70"/>
          <w:sz w:val="46"/>
        </w:rPr>
        <w:t> </w:t>
      </w:r>
      <w:r>
        <w:rPr>
          <w:b/>
          <w:color w:val="275F9F"/>
          <w:spacing w:val="-1"/>
          <w:w w:val="70"/>
          <w:sz w:val="46"/>
        </w:rPr>
        <w:t>ORGANIZACIONAL</w:t>
      </w:r>
    </w:p>
    <w:p>
      <w:pPr>
        <w:spacing w:after="0"/>
        <w:jc w:val="left"/>
        <w:rPr>
          <w:sz w:val="46"/>
        </w:rPr>
        <w:sectPr>
          <w:pgSz w:w="12240" w:h="15840"/>
          <w:pgMar w:top="1360" w:bottom="280" w:left="1300" w:right="900"/>
        </w:sectPr>
      </w:pPr>
    </w:p>
    <w:p>
      <w:pPr>
        <w:pStyle w:val="BodyText"/>
        <w:spacing w:line="271" w:lineRule="auto" w:before="145"/>
        <w:ind w:left="148" w:right="48" w:hanging="1"/>
      </w:pPr>
      <w:r>
        <w:rPr>
          <w:w w:val="75"/>
        </w:rPr>
        <w:t>Para</w:t>
      </w:r>
      <w:r>
        <w:rPr>
          <w:spacing w:val="26"/>
          <w:w w:val="75"/>
        </w:rPr>
        <w:t> </w:t>
      </w:r>
      <w:r>
        <w:rPr>
          <w:w w:val="75"/>
        </w:rPr>
        <w:t>la</w:t>
      </w:r>
      <w:r>
        <w:rPr>
          <w:spacing w:val="24"/>
          <w:w w:val="75"/>
        </w:rPr>
        <w:t> </w:t>
      </w:r>
      <w:r>
        <w:rPr>
          <w:w w:val="75"/>
        </w:rPr>
        <w:t>realización</w:t>
      </w:r>
      <w:r>
        <w:rPr>
          <w:spacing w:val="25"/>
          <w:w w:val="75"/>
        </w:rPr>
        <w:t> </w:t>
      </w:r>
      <w:r>
        <w:rPr>
          <w:w w:val="75"/>
        </w:rPr>
        <w:t>de</w:t>
      </w:r>
      <w:r>
        <w:rPr>
          <w:spacing w:val="26"/>
          <w:w w:val="75"/>
        </w:rPr>
        <w:t> </w:t>
      </w:r>
      <w:r>
        <w:rPr>
          <w:w w:val="75"/>
        </w:rPr>
        <w:t>sus</w:t>
      </w:r>
      <w:r>
        <w:rPr>
          <w:spacing w:val="25"/>
          <w:w w:val="75"/>
        </w:rPr>
        <w:t> </w:t>
      </w:r>
      <w:r>
        <w:rPr>
          <w:w w:val="75"/>
        </w:rPr>
        <w:t>funciones,</w:t>
      </w:r>
      <w:r>
        <w:rPr>
          <w:spacing w:val="25"/>
          <w:w w:val="75"/>
        </w:rPr>
        <w:t> </w:t>
      </w:r>
      <w:r>
        <w:rPr>
          <w:w w:val="75"/>
        </w:rPr>
        <w:t>la</w:t>
      </w:r>
      <w:r>
        <w:rPr>
          <w:spacing w:val="25"/>
          <w:w w:val="75"/>
        </w:rPr>
        <w:t> </w:t>
      </w:r>
      <w:r>
        <w:rPr>
          <w:w w:val="75"/>
        </w:rPr>
        <w:t>Secretaría</w:t>
      </w:r>
      <w:r>
        <w:rPr>
          <w:spacing w:val="26"/>
          <w:w w:val="75"/>
        </w:rPr>
        <w:t> </w:t>
      </w:r>
      <w:r>
        <w:rPr>
          <w:w w:val="75"/>
        </w:rPr>
        <w:t>Privada</w:t>
      </w:r>
      <w:r>
        <w:rPr>
          <w:spacing w:val="25"/>
          <w:w w:val="75"/>
        </w:rPr>
        <w:t> </w:t>
      </w:r>
      <w:r>
        <w:rPr>
          <w:w w:val="75"/>
        </w:rPr>
        <w:t>de</w:t>
      </w:r>
      <w:r>
        <w:rPr>
          <w:spacing w:val="25"/>
          <w:w w:val="75"/>
        </w:rPr>
        <w:t> </w:t>
      </w:r>
      <w:r>
        <w:rPr>
          <w:w w:val="75"/>
        </w:rPr>
        <w:t>la</w:t>
      </w:r>
      <w:r>
        <w:rPr>
          <w:spacing w:val="-38"/>
          <w:w w:val="75"/>
        </w:rPr>
        <w:t> </w:t>
      </w:r>
      <w:r>
        <w:rPr>
          <w:spacing w:val="-1"/>
          <w:w w:val="70"/>
        </w:rPr>
        <w:t>Presidencia,</w:t>
      </w:r>
      <w:r>
        <w:rPr>
          <w:spacing w:val="-2"/>
          <w:w w:val="70"/>
        </w:rPr>
        <w:t> </w:t>
      </w:r>
      <w:r>
        <w:rPr>
          <w:w w:val="70"/>
        </w:rPr>
        <w:t>se estructura</w:t>
      </w:r>
      <w:r>
        <w:rPr>
          <w:spacing w:val="-1"/>
          <w:w w:val="70"/>
        </w:rPr>
        <w:t> </w:t>
      </w:r>
      <w:r>
        <w:rPr>
          <w:w w:val="70"/>
        </w:rPr>
        <w:t>en la</w:t>
      </w:r>
      <w:r>
        <w:rPr>
          <w:spacing w:val="-1"/>
          <w:w w:val="70"/>
        </w:rPr>
        <w:t> </w:t>
      </w:r>
      <w:r>
        <w:rPr>
          <w:w w:val="70"/>
        </w:rPr>
        <w:t>forma siguiente:</w:t>
      </w:r>
    </w:p>
    <w:p>
      <w:pPr>
        <w:pStyle w:val="Heading8"/>
        <w:spacing w:before="6"/>
        <w:jc w:val="left"/>
      </w:pPr>
      <w:r>
        <w:rPr>
          <w:color w:val="275F9F"/>
          <w:spacing w:val="-1"/>
          <w:w w:val="80"/>
        </w:rPr>
        <w:t>Funciones</w:t>
      </w:r>
      <w:r>
        <w:rPr>
          <w:color w:val="275F9F"/>
          <w:w w:val="80"/>
        </w:rPr>
        <w:t> Sustantivas:</w:t>
      </w:r>
    </w:p>
    <w:p>
      <w:pPr>
        <w:pStyle w:val="BodyText"/>
        <w:spacing w:before="26"/>
        <w:ind w:left="150"/>
      </w:pPr>
      <w:r>
        <w:rPr>
          <w:spacing w:val="-1"/>
          <w:w w:val="70"/>
        </w:rPr>
        <w:t>Despacho </w:t>
      </w:r>
      <w:r>
        <w:rPr>
          <w:w w:val="70"/>
        </w:rPr>
        <w:t>Superior</w:t>
      </w:r>
      <w:r>
        <w:rPr>
          <w:spacing w:val="-1"/>
          <w:w w:val="70"/>
        </w:rPr>
        <w:t> </w:t>
      </w:r>
      <w:r>
        <w:rPr>
          <w:w w:val="70"/>
        </w:rPr>
        <w:t>integrado por:</w:t>
      </w:r>
    </w:p>
    <w:p>
      <w:pPr>
        <w:pStyle w:val="BodyText"/>
        <w:spacing w:line="271" w:lineRule="auto" w:before="30"/>
        <w:ind w:left="504" w:right="138" w:hanging="5"/>
      </w:pPr>
      <w:r>
        <w:rPr>
          <w:spacing w:val="-1"/>
          <w:w w:val="70"/>
        </w:rPr>
        <w:t>Secretario</w:t>
      </w:r>
      <w:r>
        <w:rPr>
          <w:w w:val="70"/>
        </w:rPr>
        <w:t> </w:t>
      </w:r>
      <w:r>
        <w:rPr>
          <w:spacing w:val="-1"/>
          <w:w w:val="70"/>
        </w:rPr>
        <w:t>Privado</w:t>
      </w:r>
      <w:r>
        <w:rPr>
          <w:w w:val="70"/>
        </w:rPr>
        <w:t> de la Presidencia</w:t>
      </w:r>
      <w:r>
        <w:rPr>
          <w:spacing w:val="-1"/>
          <w:w w:val="70"/>
        </w:rPr>
        <w:t> </w:t>
      </w:r>
      <w:r>
        <w:rPr>
          <w:w w:val="70"/>
        </w:rPr>
        <w:t>de la</w:t>
      </w:r>
      <w:r>
        <w:rPr>
          <w:spacing w:val="1"/>
          <w:w w:val="70"/>
        </w:rPr>
        <w:t> </w:t>
      </w:r>
      <w:r>
        <w:rPr>
          <w:w w:val="70"/>
        </w:rPr>
        <w:t>República</w:t>
      </w:r>
      <w:r>
        <w:rPr>
          <w:spacing w:val="-36"/>
          <w:w w:val="70"/>
        </w:rPr>
        <w:t> </w:t>
      </w:r>
      <w:r>
        <w:rPr>
          <w:spacing w:val="-1"/>
          <w:w w:val="70"/>
        </w:rPr>
        <w:t>Subsecretario </w:t>
      </w:r>
      <w:r>
        <w:rPr>
          <w:w w:val="70"/>
        </w:rPr>
        <w:t>de</w:t>
      </w:r>
      <w:r>
        <w:rPr>
          <w:spacing w:val="-1"/>
          <w:w w:val="70"/>
        </w:rPr>
        <w:t> </w:t>
      </w:r>
      <w:r>
        <w:rPr>
          <w:w w:val="70"/>
        </w:rPr>
        <w:t>Asuntos Políticos y</w:t>
      </w:r>
    </w:p>
    <w:p>
      <w:pPr>
        <w:pStyle w:val="BodyText"/>
        <w:ind w:left="505"/>
      </w:pPr>
      <w:r>
        <w:rPr>
          <w:spacing w:val="-1"/>
          <w:w w:val="70"/>
        </w:rPr>
        <w:t>Subsecretario</w:t>
      </w:r>
      <w:r>
        <w:rPr>
          <w:spacing w:val="1"/>
          <w:w w:val="70"/>
        </w:rPr>
        <w:t> </w:t>
      </w:r>
      <w:r>
        <w:rPr>
          <w:w w:val="70"/>
        </w:rPr>
        <w:t>Administrativo.</w:t>
      </w:r>
    </w:p>
    <w:p>
      <w:pPr>
        <w:pStyle w:val="Heading8"/>
        <w:spacing w:line="276" w:lineRule="auto" w:before="111"/>
        <w:ind w:left="144" w:right="162" w:firstLine="5"/>
        <w:jc w:val="left"/>
      </w:pPr>
      <w:r>
        <w:rPr>
          <w:color w:val="275F9F"/>
          <w:w w:val="80"/>
        </w:rPr>
        <w:t>Funciones</w:t>
      </w:r>
      <w:r>
        <w:rPr>
          <w:color w:val="275F9F"/>
          <w:spacing w:val="19"/>
          <w:w w:val="80"/>
        </w:rPr>
        <w:t> </w:t>
      </w:r>
      <w:r>
        <w:rPr>
          <w:color w:val="275F9F"/>
          <w:w w:val="80"/>
        </w:rPr>
        <w:t>del</w:t>
      </w:r>
      <w:r>
        <w:rPr>
          <w:color w:val="275F9F"/>
          <w:spacing w:val="20"/>
          <w:w w:val="80"/>
        </w:rPr>
        <w:t> </w:t>
      </w:r>
      <w:r>
        <w:rPr>
          <w:color w:val="275F9F"/>
          <w:w w:val="80"/>
        </w:rPr>
        <w:t>Secretario</w:t>
      </w:r>
      <w:r>
        <w:rPr>
          <w:color w:val="275F9F"/>
          <w:spacing w:val="19"/>
          <w:w w:val="80"/>
        </w:rPr>
        <w:t> </w:t>
      </w:r>
      <w:r>
        <w:rPr>
          <w:color w:val="275F9F"/>
          <w:w w:val="80"/>
        </w:rPr>
        <w:t>Privado</w:t>
      </w:r>
      <w:r>
        <w:rPr>
          <w:color w:val="275F9F"/>
          <w:spacing w:val="20"/>
          <w:w w:val="80"/>
        </w:rPr>
        <w:t> </w:t>
      </w:r>
      <w:r>
        <w:rPr>
          <w:color w:val="275F9F"/>
          <w:w w:val="80"/>
        </w:rPr>
        <w:t>de</w:t>
      </w:r>
      <w:r>
        <w:rPr>
          <w:color w:val="275F9F"/>
          <w:spacing w:val="19"/>
          <w:w w:val="80"/>
        </w:rPr>
        <w:t> </w:t>
      </w:r>
      <w:r>
        <w:rPr>
          <w:color w:val="275F9F"/>
          <w:w w:val="80"/>
        </w:rPr>
        <w:t>la</w:t>
      </w:r>
      <w:r>
        <w:rPr>
          <w:color w:val="275F9F"/>
          <w:spacing w:val="17"/>
          <w:w w:val="80"/>
        </w:rPr>
        <w:t> </w:t>
      </w:r>
      <w:r>
        <w:rPr>
          <w:color w:val="275F9F"/>
          <w:w w:val="80"/>
        </w:rPr>
        <w:t>Presidencia</w:t>
      </w:r>
      <w:r>
        <w:rPr>
          <w:color w:val="275F9F"/>
          <w:spacing w:val="-46"/>
          <w:w w:val="80"/>
        </w:rPr>
        <w:t> </w:t>
      </w:r>
      <w:r>
        <w:rPr>
          <w:color w:val="275F9F"/>
          <w:w w:val="85"/>
        </w:rPr>
        <w:t>de</w:t>
      </w:r>
      <w:r>
        <w:rPr>
          <w:color w:val="275F9F"/>
          <w:spacing w:val="-7"/>
          <w:w w:val="85"/>
        </w:rPr>
        <w:t> </w:t>
      </w:r>
      <w:r>
        <w:rPr>
          <w:color w:val="275F9F"/>
          <w:w w:val="85"/>
        </w:rPr>
        <w:t>la</w:t>
      </w:r>
      <w:r>
        <w:rPr>
          <w:color w:val="275F9F"/>
          <w:spacing w:val="-5"/>
          <w:w w:val="85"/>
        </w:rPr>
        <w:t> </w:t>
      </w:r>
      <w:r>
        <w:rPr>
          <w:color w:val="275F9F"/>
          <w:w w:val="85"/>
        </w:rPr>
        <w:t>República:</w:t>
      </w:r>
    </w:p>
    <w:p>
      <w:pPr>
        <w:pStyle w:val="BodyText"/>
        <w:spacing w:line="217" w:lineRule="exact"/>
        <w:ind w:left="150"/>
      </w:pPr>
      <w:r>
        <w:rPr>
          <w:w w:val="75"/>
        </w:rPr>
        <w:t>El</w:t>
      </w:r>
      <w:r>
        <w:rPr>
          <w:spacing w:val="4"/>
          <w:w w:val="75"/>
        </w:rPr>
        <w:t> </w:t>
      </w:r>
      <w:r>
        <w:rPr>
          <w:w w:val="75"/>
        </w:rPr>
        <w:t>Secretario</w:t>
      </w:r>
      <w:r>
        <w:rPr>
          <w:spacing w:val="4"/>
          <w:w w:val="75"/>
        </w:rPr>
        <w:t> </w:t>
      </w:r>
      <w:r>
        <w:rPr>
          <w:w w:val="75"/>
        </w:rPr>
        <w:t>Privado</w:t>
      </w:r>
      <w:r>
        <w:rPr>
          <w:spacing w:val="5"/>
          <w:w w:val="75"/>
        </w:rPr>
        <w:t> </w:t>
      </w:r>
      <w:r>
        <w:rPr>
          <w:w w:val="75"/>
        </w:rPr>
        <w:t>de</w:t>
      </w:r>
      <w:r>
        <w:rPr>
          <w:spacing w:val="4"/>
          <w:w w:val="75"/>
        </w:rPr>
        <w:t> </w:t>
      </w:r>
      <w:r>
        <w:rPr>
          <w:w w:val="75"/>
        </w:rPr>
        <w:t>la</w:t>
      </w:r>
      <w:r>
        <w:rPr>
          <w:spacing w:val="3"/>
          <w:w w:val="75"/>
        </w:rPr>
        <w:t> </w:t>
      </w:r>
      <w:r>
        <w:rPr>
          <w:w w:val="75"/>
        </w:rPr>
        <w:t>Presidencia</w:t>
      </w:r>
      <w:r>
        <w:rPr>
          <w:spacing w:val="4"/>
          <w:w w:val="75"/>
        </w:rPr>
        <w:t> </w:t>
      </w:r>
      <w:r>
        <w:rPr>
          <w:w w:val="75"/>
        </w:rPr>
        <w:t>de</w:t>
      </w:r>
      <w:r>
        <w:rPr>
          <w:spacing w:val="4"/>
          <w:w w:val="75"/>
        </w:rPr>
        <w:t> </w:t>
      </w:r>
      <w:r>
        <w:rPr>
          <w:w w:val="75"/>
        </w:rPr>
        <w:t>la</w:t>
      </w:r>
      <w:r>
        <w:rPr>
          <w:spacing w:val="3"/>
          <w:w w:val="75"/>
        </w:rPr>
        <w:t> </w:t>
      </w:r>
      <w:r>
        <w:rPr>
          <w:w w:val="75"/>
        </w:rPr>
        <w:t>República,</w:t>
      </w:r>
      <w:r>
        <w:rPr>
          <w:spacing w:val="4"/>
          <w:w w:val="75"/>
        </w:rPr>
        <w:t> </w:t>
      </w:r>
      <w:r>
        <w:rPr>
          <w:w w:val="75"/>
        </w:rPr>
        <w:t>es</w:t>
      </w:r>
      <w:r>
        <w:rPr>
          <w:spacing w:val="4"/>
          <w:w w:val="75"/>
        </w:rPr>
        <w:t> </w:t>
      </w:r>
      <w:r>
        <w:rPr>
          <w:w w:val="75"/>
        </w:rPr>
        <w:t>el</w:t>
      </w:r>
      <w:r>
        <w:rPr>
          <w:spacing w:val="4"/>
          <w:w w:val="75"/>
        </w:rPr>
        <w:t> </w:t>
      </w:r>
      <w:r>
        <w:rPr>
          <w:w w:val="75"/>
        </w:rPr>
        <w:t>titular</w:t>
      </w:r>
    </w:p>
    <w:p>
      <w:pPr>
        <w:pStyle w:val="BodyText"/>
        <w:spacing w:line="271" w:lineRule="auto" w:before="31"/>
        <w:ind w:left="134" w:right="38" w:firstLine="10"/>
        <w:jc w:val="both"/>
      </w:pPr>
      <w:r>
        <w:rPr>
          <w:w w:val="75"/>
        </w:rPr>
        <w:t>de la Secretaría Privada de la Presidencia y ocupa el mayor grado</w:t>
      </w:r>
      <w:r>
        <w:rPr>
          <w:spacing w:val="1"/>
          <w:w w:val="75"/>
        </w:rPr>
        <w:t> </w:t>
      </w:r>
      <w:r>
        <w:rPr>
          <w:w w:val="70"/>
        </w:rPr>
        <w:t>jerárquico</w:t>
      </w:r>
      <w:r>
        <w:rPr>
          <w:spacing w:val="1"/>
          <w:w w:val="70"/>
        </w:rPr>
        <w:t> </w:t>
      </w:r>
      <w:r>
        <w:rPr>
          <w:w w:val="70"/>
        </w:rPr>
        <w:t>dentro</w:t>
      </w:r>
      <w:r>
        <w:rPr>
          <w:spacing w:val="1"/>
          <w:w w:val="70"/>
        </w:rPr>
        <w:t> </w:t>
      </w:r>
      <w:r>
        <w:rPr>
          <w:w w:val="70"/>
        </w:rPr>
        <w:t>de</w:t>
      </w:r>
      <w:r>
        <w:rPr>
          <w:spacing w:val="1"/>
          <w:w w:val="70"/>
        </w:rPr>
        <w:t> </w:t>
      </w:r>
      <w:r>
        <w:rPr>
          <w:w w:val="70"/>
        </w:rPr>
        <w:t>su</w:t>
      </w:r>
      <w:r>
        <w:rPr>
          <w:spacing w:val="22"/>
        </w:rPr>
        <w:t> </w:t>
      </w:r>
      <w:r>
        <w:rPr>
          <w:w w:val="70"/>
        </w:rPr>
        <w:t>estructura organizativa,</w:t>
      </w:r>
      <w:r>
        <w:rPr>
          <w:spacing w:val="22"/>
        </w:rPr>
        <w:t> </w:t>
      </w:r>
      <w:r>
        <w:rPr>
          <w:w w:val="70"/>
        </w:rPr>
        <w:t>quien es</w:t>
      </w:r>
      <w:r>
        <w:rPr>
          <w:spacing w:val="22"/>
        </w:rPr>
        <w:t> </w:t>
      </w:r>
      <w:r>
        <w:rPr>
          <w:w w:val="70"/>
        </w:rPr>
        <w:t>responsable</w:t>
      </w:r>
      <w:r>
        <w:rPr>
          <w:spacing w:val="-36"/>
          <w:w w:val="70"/>
        </w:rPr>
        <w:t> </w:t>
      </w:r>
      <w:r>
        <w:rPr>
          <w:w w:val="70"/>
        </w:rPr>
        <w:t>de</w:t>
      </w:r>
      <w:r>
        <w:rPr>
          <w:spacing w:val="29"/>
          <w:w w:val="70"/>
        </w:rPr>
        <w:t> </w:t>
      </w:r>
      <w:r>
        <w:rPr>
          <w:w w:val="70"/>
        </w:rPr>
        <w:t>cumplir</w:t>
      </w:r>
      <w:r>
        <w:rPr>
          <w:spacing w:val="29"/>
          <w:w w:val="70"/>
        </w:rPr>
        <w:t> </w:t>
      </w:r>
      <w:r>
        <w:rPr>
          <w:w w:val="70"/>
        </w:rPr>
        <w:t>con</w:t>
      </w:r>
      <w:r>
        <w:rPr>
          <w:spacing w:val="28"/>
          <w:w w:val="70"/>
        </w:rPr>
        <w:t> </w:t>
      </w:r>
      <w:r>
        <w:rPr>
          <w:w w:val="70"/>
        </w:rPr>
        <w:t>los</w:t>
      </w:r>
      <w:r>
        <w:rPr>
          <w:spacing w:val="30"/>
          <w:w w:val="70"/>
        </w:rPr>
        <w:t> </w:t>
      </w:r>
      <w:r>
        <w:rPr>
          <w:w w:val="70"/>
        </w:rPr>
        <w:t>objetivos</w:t>
      </w:r>
      <w:r>
        <w:rPr>
          <w:spacing w:val="29"/>
          <w:w w:val="70"/>
        </w:rPr>
        <w:t> </w:t>
      </w:r>
      <w:r>
        <w:rPr>
          <w:w w:val="70"/>
        </w:rPr>
        <w:t>y</w:t>
      </w:r>
      <w:r>
        <w:rPr>
          <w:spacing w:val="29"/>
          <w:w w:val="70"/>
        </w:rPr>
        <w:t> </w:t>
      </w:r>
      <w:r>
        <w:rPr>
          <w:w w:val="70"/>
        </w:rPr>
        <w:t>administración</w:t>
      </w:r>
      <w:r>
        <w:rPr>
          <w:spacing w:val="30"/>
          <w:w w:val="70"/>
        </w:rPr>
        <w:t> </w:t>
      </w:r>
      <w:r>
        <w:rPr>
          <w:w w:val="70"/>
        </w:rPr>
        <w:t>de</w:t>
      </w:r>
      <w:r>
        <w:rPr>
          <w:spacing w:val="29"/>
          <w:w w:val="70"/>
        </w:rPr>
        <w:t> </w:t>
      </w:r>
      <w:r>
        <w:rPr>
          <w:w w:val="70"/>
        </w:rPr>
        <w:t>recursos</w:t>
      </w:r>
      <w:r>
        <w:rPr>
          <w:spacing w:val="28"/>
          <w:w w:val="70"/>
        </w:rPr>
        <w:t> </w:t>
      </w:r>
      <w:r>
        <w:rPr>
          <w:w w:val="70"/>
        </w:rPr>
        <w:t>asignados,</w:t>
      </w:r>
      <w:r>
        <w:rPr>
          <w:spacing w:val="-36"/>
          <w:w w:val="70"/>
        </w:rPr>
        <w:t> </w:t>
      </w:r>
      <w:r>
        <w:rPr>
          <w:w w:val="75"/>
        </w:rPr>
        <w:t>le</w:t>
      </w:r>
      <w:r>
        <w:rPr>
          <w:spacing w:val="1"/>
          <w:w w:val="75"/>
        </w:rPr>
        <w:t> </w:t>
      </w:r>
      <w:r>
        <w:rPr>
          <w:w w:val="75"/>
        </w:rPr>
        <w:t>corresponde</w:t>
      </w:r>
      <w:r>
        <w:rPr>
          <w:spacing w:val="1"/>
          <w:w w:val="75"/>
        </w:rPr>
        <w:t> </w:t>
      </w:r>
      <w:r>
        <w:rPr>
          <w:w w:val="75"/>
        </w:rPr>
        <w:t>de</w:t>
      </w:r>
      <w:r>
        <w:rPr>
          <w:spacing w:val="1"/>
          <w:w w:val="75"/>
        </w:rPr>
        <w:t> </w:t>
      </w:r>
      <w:r>
        <w:rPr>
          <w:w w:val="75"/>
        </w:rPr>
        <w:t>conformidad</w:t>
      </w:r>
      <w:r>
        <w:rPr>
          <w:spacing w:val="1"/>
          <w:w w:val="75"/>
        </w:rPr>
        <w:t> </w:t>
      </w:r>
      <w:r>
        <w:rPr>
          <w:w w:val="75"/>
        </w:rPr>
        <w:t>con</w:t>
      </w:r>
      <w:r>
        <w:rPr>
          <w:spacing w:val="1"/>
          <w:w w:val="75"/>
        </w:rPr>
        <w:t> </w:t>
      </w:r>
      <w:r>
        <w:rPr>
          <w:w w:val="75"/>
        </w:rPr>
        <w:t>el</w:t>
      </w:r>
      <w:r>
        <w:rPr>
          <w:spacing w:val="1"/>
          <w:w w:val="75"/>
        </w:rPr>
        <w:t> </w:t>
      </w:r>
      <w:r>
        <w:rPr>
          <w:w w:val="75"/>
        </w:rPr>
        <w:t>Artículo</w:t>
      </w:r>
      <w:r>
        <w:rPr>
          <w:spacing w:val="1"/>
          <w:w w:val="75"/>
        </w:rPr>
        <w:t> </w:t>
      </w:r>
      <w:r>
        <w:rPr>
          <w:w w:val="75"/>
        </w:rPr>
        <w:t>4</w:t>
      </w:r>
      <w:r>
        <w:rPr>
          <w:spacing w:val="1"/>
          <w:w w:val="75"/>
        </w:rPr>
        <w:t> </w:t>
      </w:r>
      <w:r>
        <w:rPr>
          <w:w w:val="75"/>
        </w:rPr>
        <w:t>del</w:t>
      </w:r>
      <w:r>
        <w:rPr>
          <w:spacing w:val="1"/>
          <w:w w:val="75"/>
        </w:rPr>
        <w:t> </w:t>
      </w:r>
      <w:r>
        <w:rPr>
          <w:w w:val="75"/>
        </w:rPr>
        <w:t>Acuerdo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Gubernativo Número 108-2015 Reglamento Orgánico Interno </w:t>
      </w:r>
      <w:r>
        <w:rPr>
          <w:w w:val="75"/>
        </w:rPr>
        <w:t>de la</w:t>
      </w:r>
      <w:r>
        <w:rPr>
          <w:spacing w:val="1"/>
          <w:w w:val="75"/>
        </w:rPr>
        <w:t> </w:t>
      </w:r>
      <w:r>
        <w:rPr>
          <w:spacing w:val="-1"/>
          <w:w w:val="70"/>
        </w:rPr>
        <w:t>Secretaría Privada </w:t>
      </w:r>
      <w:r>
        <w:rPr>
          <w:w w:val="70"/>
        </w:rPr>
        <w:t>de la Presidencia, las</w:t>
      </w:r>
      <w:r>
        <w:rPr>
          <w:spacing w:val="-1"/>
          <w:w w:val="70"/>
        </w:rPr>
        <w:t> </w:t>
      </w:r>
      <w:r>
        <w:rPr>
          <w:w w:val="70"/>
        </w:rPr>
        <w:t>siguientes funciones</w:t>
      </w:r>
    </w:p>
    <w:p>
      <w:pPr>
        <w:pStyle w:val="BodyText"/>
        <w:spacing w:line="271" w:lineRule="auto"/>
        <w:ind w:left="504" w:firstLine="5"/>
      </w:pPr>
      <w:r>
        <w:rPr>
          <w:w w:val="70"/>
        </w:rPr>
        <w:t>Dirigir</w:t>
      </w:r>
      <w:r>
        <w:rPr>
          <w:spacing w:val="13"/>
          <w:w w:val="70"/>
        </w:rPr>
        <w:t> </w:t>
      </w:r>
      <w:r>
        <w:rPr>
          <w:w w:val="70"/>
        </w:rPr>
        <w:t>y</w:t>
      </w:r>
      <w:r>
        <w:rPr>
          <w:spacing w:val="14"/>
          <w:w w:val="70"/>
        </w:rPr>
        <w:t> </w:t>
      </w:r>
      <w:r>
        <w:rPr>
          <w:w w:val="70"/>
        </w:rPr>
        <w:t>representar</w:t>
      </w:r>
      <w:r>
        <w:rPr>
          <w:spacing w:val="13"/>
          <w:w w:val="70"/>
        </w:rPr>
        <w:t> </w:t>
      </w:r>
      <w:r>
        <w:rPr>
          <w:w w:val="70"/>
        </w:rPr>
        <w:t>a</w:t>
      </w:r>
      <w:r>
        <w:rPr>
          <w:spacing w:val="14"/>
          <w:w w:val="70"/>
        </w:rPr>
        <w:t> </w:t>
      </w:r>
      <w:r>
        <w:rPr>
          <w:w w:val="70"/>
        </w:rPr>
        <w:t>la</w:t>
      </w:r>
      <w:r>
        <w:rPr>
          <w:spacing w:val="15"/>
          <w:w w:val="70"/>
        </w:rPr>
        <w:t> </w:t>
      </w:r>
      <w:r>
        <w:rPr>
          <w:w w:val="70"/>
        </w:rPr>
        <w:t>Secretaría</w:t>
      </w:r>
      <w:r>
        <w:rPr>
          <w:spacing w:val="14"/>
          <w:w w:val="70"/>
        </w:rPr>
        <w:t> </w:t>
      </w:r>
      <w:r>
        <w:rPr>
          <w:w w:val="70"/>
        </w:rPr>
        <w:t>Privada</w:t>
      </w:r>
      <w:r>
        <w:rPr>
          <w:spacing w:val="14"/>
          <w:w w:val="70"/>
        </w:rPr>
        <w:t> </w:t>
      </w:r>
      <w:r>
        <w:rPr>
          <w:w w:val="70"/>
        </w:rPr>
        <w:t>de</w:t>
      </w:r>
      <w:r>
        <w:rPr>
          <w:spacing w:val="14"/>
          <w:w w:val="70"/>
        </w:rPr>
        <w:t> </w:t>
      </w:r>
      <w:r>
        <w:rPr>
          <w:w w:val="70"/>
        </w:rPr>
        <w:t>la</w:t>
      </w:r>
      <w:r>
        <w:rPr>
          <w:spacing w:val="15"/>
          <w:w w:val="70"/>
        </w:rPr>
        <w:t> </w:t>
      </w:r>
      <w:r>
        <w:rPr>
          <w:w w:val="70"/>
        </w:rPr>
        <w:t>Presidencia</w:t>
      </w:r>
      <w:r>
        <w:rPr>
          <w:spacing w:val="14"/>
          <w:w w:val="70"/>
        </w:rPr>
        <w:t> </w:t>
      </w:r>
      <w:r>
        <w:rPr>
          <w:w w:val="70"/>
        </w:rPr>
        <w:t>en</w:t>
      </w:r>
      <w:r>
        <w:rPr>
          <w:spacing w:val="-36"/>
          <w:w w:val="70"/>
        </w:rPr>
        <w:t> </w:t>
      </w:r>
      <w:r>
        <w:rPr>
          <w:spacing w:val="-1"/>
          <w:w w:val="70"/>
        </w:rPr>
        <w:t>su actuación</w:t>
      </w:r>
      <w:r>
        <w:rPr>
          <w:w w:val="70"/>
        </w:rPr>
        <w:t> administrativa;</w:t>
      </w:r>
    </w:p>
    <w:p>
      <w:pPr>
        <w:pStyle w:val="BodyText"/>
        <w:spacing w:line="271" w:lineRule="auto" w:before="1"/>
        <w:ind w:left="499" w:firstLine="10"/>
      </w:pPr>
      <w:r>
        <w:rPr>
          <w:w w:val="75"/>
        </w:rPr>
        <w:t>Hacer</w:t>
      </w:r>
      <w:r>
        <w:rPr>
          <w:spacing w:val="29"/>
          <w:w w:val="75"/>
        </w:rPr>
        <w:t> </w:t>
      </w:r>
      <w:r>
        <w:rPr>
          <w:w w:val="75"/>
        </w:rPr>
        <w:t>que</w:t>
      </w:r>
      <w:r>
        <w:rPr>
          <w:spacing w:val="30"/>
          <w:w w:val="75"/>
        </w:rPr>
        <w:t> </w:t>
      </w:r>
      <w:r>
        <w:rPr>
          <w:w w:val="75"/>
        </w:rPr>
        <w:t>se</w:t>
      </w:r>
      <w:r>
        <w:rPr>
          <w:spacing w:val="29"/>
          <w:w w:val="75"/>
        </w:rPr>
        <w:t> </w:t>
      </w:r>
      <w:r>
        <w:rPr>
          <w:w w:val="75"/>
        </w:rPr>
        <w:t>cumplan</w:t>
      </w:r>
      <w:r>
        <w:rPr>
          <w:spacing w:val="29"/>
          <w:w w:val="75"/>
        </w:rPr>
        <w:t> </w:t>
      </w:r>
      <w:r>
        <w:rPr>
          <w:w w:val="75"/>
        </w:rPr>
        <w:t>las</w:t>
      </w:r>
      <w:r>
        <w:rPr>
          <w:spacing w:val="29"/>
          <w:w w:val="75"/>
        </w:rPr>
        <w:t> </w:t>
      </w:r>
      <w:r>
        <w:rPr>
          <w:w w:val="75"/>
        </w:rPr>
        <w:t>disposiciones</w:t>
      </w:r>
      <w:r>
        <w:rPr>
          <w:spacing w:val="29"/>
          <w:w w:val="75"/>
        </w:rPr>
        <w:t> </w:t>
      </w:r>
      <w:r>
        <w:rPr>
          <w:w w:val="75"/>
        </w:rPr>
        <w:t>emanadas</w:t>
      </w:r>
      <w:r>
        <w:rPr>
          <w:spacing w:val="29"/>
          <w:w w:val="75"/>
        </w:rPr>
        <w:t> </w:t>
      </w:r>
      <w:r>
        <w:rPr>
          <w:w w:val="75"/>
        </w:rPr>
        <w:t>del</w:t>
      </w:r>
      <w:r>
        <w:rPr>
          <w:spacing w:val="-39"/>
          <w:w w:val="75"/>
        </w:rPr>
        <w:t> </w:t>
      </w:r>
      <w:r>
        <w:rPr>
          <w:spacing w:val="-1"/>
          <w:w w:val="70"/>
        </w:rPr>
        <w:t>Presidente de </w:t>
      </w:r>
      <w:r>
        <w:rPr>
          <w:w w:val="70"/>
        </w:rPr>
        <w:t>la República, en el ámbito de su competencia;</w:t>
      </w:r>
      <w:r>
        <w:rPr>
          <w:spacing w:val="1"/>
          <w:w w:val="70"/>
        </w:rPr>
        <w:t> </w:t>
      </w:r>
      <w:r>
        <w:rPr>
          <w:w w:val="75"/>
        </w:rPr>
        <w:t>Proporcionar</w:t>
      </w:r>
      <w:r>
        <w:rPr>
          <w:spacing w:val="30"/>
          <w:w w:val="75"/>
        </w:rPr>
        <w:t> </w:t>
      </w:r>
      <w:r>
        <w:rPr>
          <w:w w:val="75"/>
        </w:rPr>
        <w:t>al</w:t>
      </w:r>
      <w:r>
        <w:rPr>
          <w:spacing w:val="30"/>
          <w:w w:val="75"/>
        </w:rPr>
        <w:t> </w:t>
      </w:r>
      <w:r>
        <w:rPr>
          <w:w w:val="75"/>
        </w:rPr>
        <w:t>Presidente</w:t>
      </w:r>
      <w:r>
        <w:rPr>
          <w:spacing w:val="29"/>
          <w:w w:val="75"/>
        </w:rPr>
        <w:t> </w:t>
      </w:r>
      <w:r>
        <w:rPr>
          <w:w w:val="75"/>
        </w:rPr>
        <w:t>de</w:t>
      </w:r>
      <w:r>
        <w:rPr>
          <w:spacing w:val="30"/>
          <w:w w:val="75"/>
        </w:rPr>
        <w:t> </w:t>
      </w:r>
      <w:r>
        <w:rPr>
          <w:w w:val="75"/>
        </w:rPr>
        <w:t>la</w:t>
      </w:r>
      <w:r>
        <w:rPr>
          <w:spacing w:val="29"/>
          <w:w w:val="75"/>
        </w:rPr>
        <w:t> </w:t>
      </w:r>
      <w:r>
        <w:rPr>
          <w:w w:val="75"/>
        </w:rPr>
        <w:t>República</w:t>
      </w:r>
      <w:r>
        <w:rPr>
          <w:spacing w:val="29"/>
          <w:w w:val="75"/>
        </w:rPr>
        <w:t> </w:t>
      </w:r>
      <w:r>
        <w:rPr>
          <w:w w:val="75"/>
        </w:rPr>
        <w:t>los</w:t>
      </w:r>
      <w:r>
        <w:rPr>
          <w:spacing w:val="29"/>
          <w:w w:val="75"/>
        </w:rPr>
        <w:t> </w:t>
      </w:r>
      <w:r>
        <w:rPr>
          <w:w w:val="75"/>
        </w:rPr>
        <w:t>servicios</w:t>
      </w:r>
      <w:r>
        <w:rPr>
          <w:spacing w:val="30"/>
          <w:w w:val="75"/>
        </w:rPr>
        <w:t> </w:t>
      </w:r>
      <w:r>
        <w:rPr>
          <w:w w:val="75"/>
        </w:rPr>
        <w:t>de</w:t>
      </w:r>
      <w:r>
        <w:rPr>
          <w:spacing w:val="-39"/>
          <w:w w:val="75"/>
        </w:rPr>
        <w:t> </w:t>
      </w:r>
      <w:r>
        <w:rPr>
          <w:spacing w:val="-1"/>
          <w:w w:val="70"/>
        </w:rPr>
        <w:t>secretaría</w:t>
      </w:r>
      <w:r>
        <w:rPr>
          <w:spacing w:val="-2"/>
          <w:w w:val="70"/>
        </w:rPr>
        <w:t> </w:t>
      </w:r>
      <w:r>
        <w:rPr>
          <w:w w:val="70"/>
        </w:rPr>
        <w:t>y apoyo administrativo</w:t>
      </w:r>
      <w:r>
        <w:rPr>
          <w:spacing w:val="-1"/>
          <w:w w:val="70"/>
        </w:rPr>
        <w:t> </w:t>
      </w:r>
      <w:r>
        <w:rPr>
          <w:w w:val="70"/>
        </w:rPr>
        <w:t>que le sean</w:t>
      </w:r>
      <w:r>
        <w:rPr>
          <w:spacing w:val="-1"/>
          <w:w w:val="70"/>
        </w:rPr>
        <w:t> </w:t>
      </w:r>
      <w:r>
        <w:rPr>
          <w:w w:val="70"/>
        </w:rPr>
        <w:t>requeridos;</w:t>
      </w:r>
    </w:p>
    <w:p>
      <w:pPr>
        <w:pStyle w:val="BodyText"/>
        <w:spacing w:line="271" w:lineRule="auto"/>
        <w:ind w:left="509" w:right="40"/>
      </w:pPr>
      <w:r>
        <w:rPr>
          <w:w w:val="75"/>
        </w:rPr>
        <w:t>Nombrar</w:t>
      </w:r>
      <w:r>
        <w:rPr>
          <w:spacing w:val="6"/>
          <w:w w:val="75"/>
        </w:rPr>
        <w:t> </w:t>
      </w:r>
      <w:r>
        <w:rPr>
          <w:w w:val="75"/>
        </w:rPr>
        <w:t>y</w:t>
      </w:r>
      <w:r>
        <w:rPr>
          <w:spacing w:val="7"/>
          <w:w w:val="75"/>
        </w:rPr>
        <w:t> </w:t>
      </w:r>
      <w:r>
        <w:rPr>
          <w:w w:val="75"/>
        </w:rPr>
        <w:t>remover</w:t>
      </w:r>
      <w:r>
        <w:rPr>
          <w:spacing w:val="6"/>
          <w:w w:val="75"/>
        </w:rPr>
        <w:t> </w:t>
      </w:r>
      <w:r>
        <w:rPr>
          <w:w w:val="75"/>
        </w:rPr>
        <w:t>al</w:t>
      </w:r>
      <w:r>
        <w:rPr>
          <w:spacing w:val="7"/>
          <w:w w:val="75"/>
        </w:rPr>
        <w:t> </w:t>
      </w:r>
      <w:r>
        <w:rPr>
          <w:w w:val="75"/>
        </w:rPr>
        <w:t>personal</w:t>
      </w:r>
      <w:r>
        <w:rPr>
          <w:spacing w:val="7"/>
          <w:w w:val="75"/>
        </w:rPr>
        <w:t> </w:t>
      </w:r>
      <w:r>
        <w:rPr>
          <w:w w:val="75"/>
        </w:rPr>
        <w:t>de</w:t>
      </w:r>
      <w:r>
        <w:rPr>
          <w:spacing w:val="7"/>
          <w:w w:val="75"/>
        </w:rPr>
        <w:t> </w:t>
      </w:r>
      <w:r>
        <w:rPr>
          <w:w w:val="75"/>
        </w:rPr>
        <w:t>la</w:t>
      </w:r>
      <w:r>
        <w:rPr>
          <w:spacing w:val="7"/>
          <w:w w:val="75"/>
        </w:rPr>
        <w:t> </w:t>
      </w:r>
      <w:r>
        <w:rPr>
          <w:w w:val="75"/>
        </w:rPr>
        <w:t>Secretaría</w:t>
      </w:r>
      <w:r>
        <w:rPr>
          <w:spacing w:val="6"/>
          <w:w w:val="75"/>
        </w:rPr>
        <w:t> </w:t>
      </w:r>
      <w:r>
        <w:rPr>
          <w:w w:val="75"/>
        </w:rPr>
        <w:t>Privada</w:t>
      </w:r>
      <w:r>
        <w:rPr>
          <w:spacing w:val="6"/>
          <w:w w:val="75"/>
        </w:rPr>
        <w:t> </w:t>
      </w:r>
      <w:r>
        <w:rPr>
          <w:w w:val="75"/>
        </w:rPr>
        <w:t>de</w:t>
      </w:r>
      <w:r>
        <w:rPr>
          <w:spacing w:val="6"/>
          <w:w w:val="75"/>
        </w:rPr>
        <w:t> </w:t>
      </w:r>
      <w:r>
        <w:rPr>
          <w:w w:val="75"/>
        </w:rPr>
        <w:t>la</w:t>
      </w:r>
      <w:r>
        <w:rPr>
          <w:spacing w:val="-39"/>
          <w:w w:val="75"/>
        </w:rPr>
        <w:t> </w:t>
      </w:r>
      <w:r>
        <w:rPr>
          <w:w w:val="80"/>
        </w:rPr>
        <w:t>Presidencia;</w:t>
      </w:r>
    </w:p>
    <w:p>
      <w:pPr>
        <w:pStyle w:val="BodyText"/>
        <w:spacing w:line="271" w:lineRule="auto" w:before="1"/>
        <w:ind w:left="503" w:right="43" w:hanging="5"/>
        <w:jc w:val="both"/>
      </w:pPr>
      <w:r>
        <w:rPr>
          <w:w w:val="75"/>
        </w:rPr>
        <w:t>Suscribir</w:t>
      </w:r>
      <w:r>
        <w:rPr>
          <w:spacing w:val="1"/>
          <w:w w:val="75"/>
        </w:rPr>
        <w:t> </w:t>
      </w:r>
      <w:r>
        <w:rPr>
          <w:w w:val="75"/>
        </w:rPr>
        <w:t>contratos</w:t>
      </w:r>
      <w:r>
        <w:rPr>
          <w:spacing w:val="1"/>
          <w:w w:val="75"/>
        </w:rPr>
        <w:t> </w:t>
      </w:r>
      <w:r>
        <w:rPr>
          <w:w w:val="75"/>
        </w:rPr>
        <w:t>administrativos</w:t>
      </w:r>
      <w:r>
        <w:rPr>
          <w:spacing w:val="1"/>
          <w:w w:val="75"/>
        </w:rPr>
        <w:t> </w:t>
      </w:r>
      <w:r>
        <w:rPr>
          <w:w w:val="75"/>
        </w:rPr>
        <w:t>que</w:t>
      </w:r>
      <w:r>
        <w:rPr>
          <w:spacing w:val="1"/>
          <w:w w:val="75"/>
        </w:rPr>
        <w:t> </w:t>
      </w:r>
      <w:r>
        <w:rPr>
          <w:w w:val="75"/>
        </w:rPr>
        <w:t>estén</w:t>
      </w:r>
      <w:r>
        <w:rPr>
          <w:spacing w:val="1"/>
          <w:w w:val="75"/>
        </w:rPr>
        <w:t> </w:t>
      </w:r>
      <w:r>
        <w:rPr>
          <w:w w:val="75"/>
        </w:rPr>
        <w:t>dentro</w:t>
      </w:r>
      <w:r>
        <w:rPr>
          <w:spacing w:val="1"/>
          <w:w w:val="75"/>
        </w:rPr>
        <w:t> </w:t>
      </w:r>
      <w:r>
        <w:rPr>
          <w:w w:val="75"/>
        </w:rPr>
        <w:t>de</w:t>
      </w:r>
      <w:r>
        <w:rPr>
          <w:spacing w:val="1"/>
          <w:w w:val="75"/>
        </w:rPr>
        <w:t> </w:t>
      </w:r>
      <w:r>
        <w:rPr>
          <w:w w:val="75"/>
        </w:rPr>
        <w:t>la</w:t>
      </w:r>
      <w:r>
        <w:rPr>
          <w:spacing w:val="1"/>
          <w:w w:val="75"/>
        </w:rPr>
        <w:t> </w:t>
      </w:r>
      <w:r>
        <w:rPr>
          <w:w w:val="75"/>
        </w:rPr>
        <w:t>competencia de la Secretaría Privada de la Presidencia, de</w:t>
      </w:r>
      <w:r>
        <w:rPr>
          <w:spacing w:val="1"/>
          <w:w w:val="75"/>
        </w:rPr>
        <w:t> </w:t>
      </w:r>
      <w:r>
        <w:rPr>
          <w:w w:val="75"/>
        </w:rPr>
        <w:t>acuerdo con las leyes y reglamentos que para el efecto sean</w:t>
      </w:r>
      <w:r>
        <w:rPr>
          <w:spacing w:val="1"/>
          <w:w w:val="75"/>
        </w:rPr>
        <w:t> </w:t>
      </w:r>
      <w:r>
        <w:rPr>
          <w:w w:val="80"/>
        </w:rPr>
        <w:t>aplicables;</w:t>
      </w:r>
    </w:p>
    <w:p>
      <w:pPr>
        <w:pStyle w:val="BodyText"/>
        <w:spacing w:line="271" w:lineRule="auto"/>
        <w:ind w:left="508" w:right="48"/>
        <w:jc w:val="both"/>
      </w:pPr>
      <w:r>
        <w:rPr>
          <w:w w:val="70"/>
        </w:rPr>
        <w:t>Emitir</w:t>
      </w:r>
      <w:r>
        <w:rPr>
          <w:spacing w:val="22"/>
        </w:rPr>
        <w:t> </w:t>
      </w:r>
      <w:r>
        <w:rPr>
          <w:w w:val="70"/>
        </w:rPr>
        <w:t>las</w:t>
      </w:r>
      <w:r>
        <w:rPr>
          <w:spacing w:val="22"/>
        </w:rPr>
        <w:t> </w:t>
      </w:r>
      <w:r>
        <w:rPr>
          <w:w w:val="70"/>
        </w:rPr>
        <w:t>disposiciones</w:t>
      </w:r>
      <w:r>
        <w:rPr>
          <w:spacing w:val="22"/>
        </w:rPr>
        <w:t> </w:t>
      </w:r>
      <w:r>
        <w:rPr>
          <w:w w:val="70"/>
        </w:rPr>
        <w:t>administrativas</w:t>
      </w:r>
      <w:r>
        <w:rPr>
          <w:spacing w:val="22"/>
        </w:rPr>
        <w:t> </w:t>
      </w:r>
      <w:r>
        <w:rPr>
          <w:w w:val="70"/>
        </w:rPr>
        <w:t>que</w:t>
      </w:r>
      <w:r>
        <w:rPr>
          <w:spacing w:val="23"/>
        </w:rPr>
        <w:t> </w:t>
      </w:r>
      <w:r>
        <w:rPr>
          <w:w w:val="70"/>
        </w:rPr>
        <w:t>correspondan</w:t>
      </w:r>
      <w:r>
        <w:rPr>
          <w:spacing w:val="22"/>
        </w:rPr>
        <w:t> </w:t>
      </w:r>
      <w:r>
        <w:rPr>
          <w:w w:val="70"/>
        </w:rPr>
        <w:t>en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los asuntos</w:t>
      </w:r>
      <w:r>
        <w:rPr>
          <w:w w:val="70"/>
        </w:rPr>
        <w:t> de su</w:t>
      </w:r>
      <w:r>
        <w:rPr>
          <w:spacing w:val="-1"/>
          <w:w w:val="70"/>
        </w:rPr>
        <w:t> </w:t>
      </w:r>
      <w:r>
        <w:rPr>
          <w:w w:val="70"/>
        </w:rPr>
        <w:t>competencia;</w:t>
      </w:r>
    </w:p>
    <w:p>
      <w:pPr>
        <w:pStyle w:val="BodyText"/>
        <w:spacing w:line="271" w:lineRule="auto" w:before="1"/>
        <w:ind w:left="504" w:right="43" w:firstLine="4"/>
        <w:jc w:val="both"/>
      </w:pPr>
      <w:r>
        <w:rPr>
          <w:w w:val="75"/>
        </w:rPr>
        <w:t>Delegar</w:t>
      </w:r>
      <w:r>
        <w:rPr>
          <w:spacing w:val="1"/>
          <w:w w:val="75"/>
        </w:rPr>
        <w:t> </w:t>
      </w:r>
      <w:r>
        <w:rPr>
          <w:w w:val="75"/>
        </w:rPr>
        <w:t>en</w:t>
      </w:r>
      <w:r>
        <w:rPr>
          <w:spacing w:val="1"/>
          <w:w w:val="75"/>
        </w:rPr>
        <w:t> </w:t>
      </w:r>
      <w:r>
        <w:rPr>
          <w:w w:val="75"/>
        </w:rPr>
        <w:t>los</w:t>
      </w:r>
      <w:r>
        <w:rPr>
          <w:spacing w:val="1"/>
          <w:w w:val="75"/>
        </w:rPr>
        <w:t> </w:t>
      </w:r>
      <w:r>
        <w:rPr>
          <w:w w:val="75"/>
        </w:rPr>
        <w:t>Subsecretarios,</w:t>
      </w:r>
      <w:r>
        <w:rPr>
          <w:spacing w:val="1"/>
          <w:w w:val="75"/>
        </w:rPr>
        <w:t> </w:t>
      </w:r>
      <w:r>
        <w:rPr>
          <w:w w:val="75"/>
        </w:rPr>
        <w:t>atribuciones</w:t>
      </w:r>
      <w:r>
        <w:rPr>
          <w:spacing w:val="1"/>
          <w:w w:val="75"/>
        </w:rPr>
        <w:t> </w:t>
      </w:r>
      <w:r>
        <w:rPr>
          <w:w w:val="75"/>
        </w:rPr>
        <w:t>y</w:t>
      </w:r>
      <w:r>
        <w:rPr>
          <w:spacing w:val="1"/>
          <w:w w:val="75"/>
        </w:rPr>
        <w:t> </w:t>
      </w:r>
      <w:r>
        <w:rPr>
          <w:w w:val="75"/>
        </w:rPr>
        <w:t>funciones</w:t>
      </w:r>
      <w:r>
        <w:rPr>
          <w:spacing w:val="1"/>
          <w:w w:val="75"/>
        </w:rPr>
        <w:t> </w:t>
      </w:r>
      <w:r>
        <w:rPr>
          <w:spacing w:val="-1"/>
          <w:w w:val="70"/>
        </w:rPr>
        <w:t>específicas </w:t>
      </w:r>
      <w:r>
        <w:rPr>
          <w:w w:val="70"/>
        </w:rPr>
        <w:t>de acuerdo a</w:t>
      </w:r>
      <w:r>
        <w:rPr>
          <w:spacing w:val="-1"/>
          <w:w w:val="70"/>
        </w:rPr>
        <w:t> </w:t>
      </w:r>
      <w:r>
        <w:rPr>
          <w:w w:val="70"/>
        </w:rPr>
        <w:t>las necesidades</w:t>
      </w:r>
      <w:r>
        <w:rPr>
          <w:spacing w:val="-1"/>
          <w:w w:val="70"/>
        </w:rPr>
        <w:t> </w:t>
      </w:r>
      <w:r>
        <w:rPr>
          <w:w w:val="70"/>
        </w:rPr>
        <w:t>del servicio;</w:t>
      </w:r>
      <w:r>
        <w:rPr>
          <w:spacing w:val="-1"/>
          <w:w w:val="70"/>
        </w:rPr>
        <w:t> </w:t>
      </w:r>
      <w:r>
        <w:rPr>
          <w:w w:val="70"/>
        </w:rPr>
        <w:t>y,</w:t>
      </w:r>
    </w:p>
    <w:p>
      <w:pPr>
        <w:pStyle w:val="BodyText"/>
        <w:spacing w:line="271" w:lineRule="auto"/>
        <w:ind w:left="503" w:right="43"/>
        <w:jc w:val="both"/>
      </w:pPr>
      <w:r>
        <w:rPr>
          <w:w w:val="70"/>
        </w:rPr>
        <w:t>Otras</w:t>
      </w:r>
      <w:r>
        <w:rPr>
          <w:spacing w:val="23"/>
          <w:w w:val="70"/>
        </w:rPr>
        <w:t> </w:t>
      </w:r>
      <w:r>
        <w:rPr>
          <w:w w:val="70"/>
        </w:rPr>
        <w:t>atribuciones</w:t>
      </w:r>
      <w:r>
        <w:rPr>
          <w:spacing w:val="24"/>
          <w:w w:val="70"/>
        </w:rPr>
        <w:t> </w:t>
      </w:r>
      <w:r>
        <w:rPr>
          <w:w w:val="70"/>
        </w:rPr>
        <w:t>inherentes</w:t>
      </w:r>
      <w:r>
        <w:rPr>
          <w:spacing w:val="24"/>
          <w:w w:val="70"/>
        </w:rPr>
        <w:t> </w:t>
      </w:r>
      <w:r>
        <w:rPr>
          <w:w w:val="70"/>
        </w:rPr>
        <w:t>a</w:t>
      </w:r>
      <w:r>
        <w:rPr>
          <w:spacing w:val="22"/>
          <w:w w:val="70"/>
        </w:rPr>
        <w:t> </w:t>
      </w:r>
      <w:r>
        <w:rPr>
          <w:w w:val="70"/>
        </w:rPr>
        <w:t>su</w:t>
      </w:r>
      <w:r>
        <w:rPr>
          <w:spacing w:val="24"/>
          <w:w w:val="70"/>
        </w:rPr>
        <w:t> </w:t>
      </w:r>
      <w:r>
        <w:rPr>
          <w:w w:val="70"/>
        </w:rPr>
        <w:t>cargo</w:t>
      </w:r>
      <w:r>
        <w:rPr>
          <w:spacing w:val="23"/>
          <w:w w:val="70"/>
        </w:rPr>
        <w:t> </w:t>
      </w:r>
      <w:r>
        <w:rPr>
          <w:w w:val="70"/>
        </w:rPr>
        <w:t>y</w:t>
      </w:r>
      <w:r>
        <w:rPr>
          <w:spacing w:val="23"/>
          <w:w w:val="70"/>
        </w:rPr>
        <w:t> </w:t>
      </w:r>
      <w:r>
        <w:rPr>
          <w:w w:val="70"/>
        </w:rPr>
        <w:t>dentro</w:t>
      </w:r>
      <w:r>
        <w:rPr>
          <w:spacing w:val="24"/>
          <w:w w:val="70"/>
        </w:rPr>
        <w:t> </w:t>
      </w:r>
      <w:r>
        <w:rPr>
          <w:w w:val="70"/>
        </w:rPr>
        <w:t>de</w:t>
      </w:r>
      <w:r>
        <w:rPr>
          <w:spacing w:val="23"/>
          <w:w w:val="70"/>
        </w:rPr>
        <w:t> </w:t>
      </w:r>
      <w:r>
        <w:rPr>
          <w:w w:val="70"/>
        </w:rPr>
        <w:t>los</w:t>
      </w:r>
      <w:r>
        <w:rPr>
          <w:spacing w:val="22"/>
          <w:w w:val="70"/>
        </w:rPr>
        <w:t> </w:t>
      </w:r>
      <w:r>
        <w:rPr>
          <w:w w:val="70"/>
        </w:rPr>
        <w:t>límites</w:t>
      </w:r>
      <w:r>
        <w:rPr>
          <w:spacing w:val="-36"/>
          <w:w w:val="70"/>
        </w:rPr>
        <w:t> </w:t>
      </w:r>
      <w:r>
        <w:rPr>
          <w:spacing w:val="-1"/>
          <w:w w:val="70"/>
        </w:rPr>
        <w:t>de </w:t>
      </w:r>
      <w:r>
        <w:rPr>
          <w:w w:val="70"/>
        </w:rPr>
        <w:t>su</w:t>
      </w:r>
      <w:r>
        <w:rPr>
          <w:spacing w:val="-1"/>
          <w:w w:val="70"/>
        </w:rPr>
        <w:t> </w:t>
      </w:r>
      <w:r>
        <w:rPr>
          <w:w w:val="70"/>
        </w:rPr>
        <w:t>competencia.</w:t>
      </w:r>
    </w:p>
    <w:p>
      <w:pPr>
        <w:pStyle w:val="Heading8"/>
        <w:spacing w:before="81"/>
        <w:ind w:left="195"/>
      </w:pPr>
      <w:r>
        <w:rPr>
          <w:color w:val="275F9F"/>
          <w:w w:val="80"/>
        </w:rPr>
        <w:t>Funciones</w:t>
      </w:r>
      <w:r>
        <w:rPr>
          <w:color w:val="275F9F"/>
          <w:spacing w:val="-3"/>
          <w:w w:val="80"/>
        </w:rPr>
        <w:t> </w:t>
      </w:r>
      <w:r>
        <w:rPr>
          <w:color w:val="275F9F"/>
          <w:w w:val="80"/>
        </w:rPr>
        <w:t>del</w:t>
      </w:r>
      <w:r>
        <w:rPr>
          <w:color w:val="275F9F"/>
          <w:spacing w:val="-3"/>
          <w:w w:val="80"/>
        </w:rPr>
        <w:t> </w:t>
      </w:r>
      <w:r>
        <w:rPr>
          <w:color w:val="275F9F"/>
          <w:w w:val="80"/>
        </w:rPr>
        <w:t>Subsecretario</w:t>
      </w:r>
      <w:r>
        <w:rPr>
          <w:color w:val="275F9F"/>
          <w:spacing w:val="-2"/>
          <w:w w:val="80"/>
        </w:rPr>
        <w:t> </w:t>
      </w:r>
      <w:r>
        <w:rPr>
          <w:color w:val="275F9F"/>
          <w:w w:val="80"/>
        </w:rPr>
        <w:t>de</w:t>
      </w:r>
      <w:r>
        <w:rPr>
          <w:color w:val="275F9F"/>
          <w:spacing w:val="-3"/>
          <w:w w:val="80"/>
        </w:rPr>
        <w:t> </w:t>
      </w:r>
      <w:r>
        <w:rPr>
          <w:color w:val="275F9F"/>
          <w:w w:val="80"/>
        </w:rPr>
        <w:t>Asuntos</w:t>
      </w:r>
      <w:r>
        <w:rPr>
          <w:color w:val="275F9F"/>
          <w:spacing w:val="-3"/>
          <w:w w:val="80"/>
        </w:rPr>
        <w:t> </w:t>
      </w:r>
      <w:r>
        <w:rPr>
          <w:color w:val="275F9F"/>
          <w:w w:val="80"/>
        </w:rPr>
        <w:t>Políticos:</w:t>
      </w:r>
    </w:p>
    <w:p>
      <w:pPr>
        <w:pStyle w:val="BodyText"/>
        <w:spacing w:line="271" w:lineRule="auto" w:before="25"/>
        <w:ind w:left="139" w:right="38" w:firstLine="10"/>
        <w:jc w:val="both"/>
      </w:pPr>
      <w:r>
        <w:rPr>
          <w:w w:val="75"/>
        </w:rPr>
        <w:t>El</w:t>
      </w:r>
      <w:r>
        <w:rPr>
          <w:spacing w:val="17"/>
          <w:w w:val="75"/>
        </w:rPr>
        <w:t> </w:t>
      </w:r>
      <w:r>
        <w:rPr>
          <w:w w:val="75"/>
        </w:rPr>
        <w:t>Subsecretario</w:t>
      </w:r>
      <w:r>
        <w:rPr>
          <w:spacing w:val="18"/>
          <w:w w:val="75"/>
        </w:rPr>
        <w:t> </w:t>
      </w:r>
      <w:r>
        <w:rPr>
          <w:w w:val="75"/>
        </w:rPr>
        <w:t>de</w:t>
      </w:r>
      <w:r>
        <w:rPr>
          <w:spacing w:val="17"/>
          <w:w w:val="75"/>
        </w:rPr>
        <w:t> </w:t>
      </w:r>
      <w:r>
        <w:rPr>
          <w:w w:val="75"/>
        </w:rPr>
        <w:t>Asuntos</w:t>
      </w:r>
      <w:r>
        <w:rPr>
          <w:spacing w:val="17"/>
          <w:w w:val="75"/>
        </w:rPr>
        <w:t> </w:t>
      </w:r>
      <w:r>
        <w:rPr>
          <w:w w:val="75"/>
        </w:rPr>
        <w:t>Políticos</w:t>
      </w:r>
      <w:r>
        <w:rPr>
          <w:spacing w:val="17"/>
          <w:w w:val="75"/>
        </w:rPr>
        <w:t> </w:t>
      </w:r>
      <w:r>
        <w:rPr>
          <w:w w:val="75"/>
        </w:rPr>
        <w:t>de</w:t>
      </w:r>
      <w:r>
        <w:rPr>
          <w:spacing w:val="17"/>
          <w:w w:val="75"/>
        </w:rPr>
        <w:t> </w:t>
      </w:r>
      <w:r>
        <w:rPr>
          <w:w w:val="75"/>
        </w:rPr>
        <w:t>la</w:t>
      </w:r>
      <w:r>
        <w:rPr>
          <w:spacing w:val="17"/>
          <w:w w:val="75"/>
        </w:rPr>
        <w:t> </w:t>
      </w:r>
      <w:r>
        <w:rPr>
          <w:w w:val="75"/>
        </w:rPr>
        <w:t>Secretaría</w:t>
      </w:r>
      <w:r>
        <w:rPr>
          <w:spacing w:val="16"/>
          <w:w w:val="75"/>
        </w:rPr>
        <w:t> </w:t>
      </w:r>
      <w:r>
        <w:rPr>
          <w:w w:val="75"/>
        </w:rPr>
        <w:t>Privada</w:t>
      </w:r>
      <w:r>
        <w:rPr>
          <w:spacing w:val="17"/>
          <w:w w:val="75"/>
        </w:rPr>
        <w:t> </w:t>
      </w:r>
      <w:r>
        <w:rPr>
          <w:w w:val="75"/>
        </w:rPr>
        <w:t>de</w:t>
      </w:r>
      <w:r>
        <w:rPr>
          <w:spacing w:val="-40"/>
          <w:w w:val="75"/>
        </w:rPr>
        <w:t> </w:t>
      </w:r>
      <w:r>
        <w:rPr>
          <w:spacing w:val="-1"/>
          <w:w w:val="75"/>
        </w:rPr>
        <w:t>la Presidencia, es responsable </w:t>
      </w:r>
      <w:r>
        <w:rPr>
          <w:w w:val="75"/>
        </w:rPr>
        <w:t>de atender los asuntos y relaciones</w:t>
      </w:r>
      <w:r>
        <w:rPr>
          <w:spacing w:val="1"/>
          <w:w w:val="75"/>
        </w:rPr>
        <w:t> </w:t>
      </w:r>
      <w:r>
        <w:rPr>
          <w:w w:val="75"/>
        </w:rPr>
        <w:t>políticas que sean delegadas por el Presidente de la República a la</w:t>
      </w:r>
      <w:r>
        <w:rPr>
          <w:spacing w:val="1"/>
          <w:w w:val="75"/>
        </w:rPr>
        <w:t> </w:t>
      </w:r>
      <w:r>
        <w:rPr>
          <w:w w:val="75"/>
        </w:rPr>
        <w:t>Secretaría</w:t>
      </w:r>
      <w:r>
        <w:rPr>
          <w:spacing w:val="23"/>
          <w:w w:val="75"/>
        </w:rPr>
        <w:t> </w:t>
      </w:r>
      <w:r>
        <w:rPr>
          <w:w w:val="75"/>
        </w:rPr>
        <w:t>Privada</w:t>
      </w:r>
      <w:r>
        <w:rPr>
          <w:spacing w:val="23"/>
          <w:w w:val="75"/>
        </w:rPr>
        <w:t> </w:t>
      </w:r>
      <w:r>
        <w:rPr>
          <w:w w:val="75"/>
        </w:rPr>
        <w:t>de</w:t>
      </w:r>
      <w:r>
        <w:rPr>
          <w:spacing w:val="24"/>
          <w:w w:val="75"/>
        </w:rPr>
        <w:t> </w:t>
      </w:r>
      <w:r>
        <w:rPr>
          <w:w w:val="75"/>
        </w:rPr>
        <w:t>la</w:t>
      </w:r>
      <w:r>
        <w:rPr>
          <w:spacing w:val="22"/>
          <w:w w:val="75"/>
        </w:rPr>
        <w:t> </w:t>
      </w:r>
      <w:r>
        <w:rPr>
          <w:w w:val="75"/>
        </w:rPr>
        <w:t>Presidencia.</w:t>
      </w:r>
      <w:r>
        <w:rPr>
          <w:spacing w:val="23"/>
          <w:w w:val="75"/>
        </w:rPr>
        <w:t> </w:t>
      </w:r>
      <w:r>
        <w:rPr>
          <w:w w:val="75"/>
        </w:rPr>
        <w:t>Representar</w:t>
      </w:r>
      <w:r>
        <w:rPr>
          <w:spacing w:val="23"/>
          <w:w w:val="75"/>
        </w:rPr>
        <w:t> </w:t>
      </w:r>
      <w:r>
        <w:rPr>
          <w:w w:val="75"/>
        </w:rPr>
        <w:t>a</w:t>
      </w:r>
      <w:r>
        <w:rPr>
          <w:spacing w:val="23"/>
          <w:w w:val="75"/>
        </w:rPr>
        <w:t> </w:t>
      </w:r>
      <w:r>
        <w:rPr>
          <w:w w:val="75"/>
        </w:rPr>
        <w:t>la</w:t>
      </w:r>
      <w:r>
        <w:rPr>
          <w:spacing w:val="23"/>
          <w:w w:val="75"/>
        </w:rPr>
        <w:t> </w:t>
      </w:r>
      <w:r>
        <w:rPr>
          <w:w w:val="75"/>
        </w:rPr>
        <w:t>institución</w:t>
      </w:r>
      <w:r>
        <w:rPr>
          <w:spacing w:val="-39"/>
          <w:w w:val="75"/>
        </w:rPr>
        <w:t> </w:t>
      </w:r>
      <w:r>
        <w:rPr>
          <w:w w:val="75"/>
        </w:rPr>
        <w:t>en</w:t>
      </w:r>
      <w:r>
        <w:rPr>
          <w:spacing w:val="27"/>
        </w:rPr>
        <w:t> </w:t>
      </w:r>
      <w:r>
        <w:rPr>
          <w:w w:val="75"/>
        </w:rPr>
        <w:t>actos</w:t>
      </w:r>
      <w:r>
        <w:rPr>
          <w:spacing w:val="28"/>
        </w:rPr>
        <w:t> </w:t>
      </w:r>
      <w:r>
        <w:rPr>
          <w:w w:val="75"/>
        </w:rPr>
        <w:t>protocolarios</w:t>
      </w:r>
      <w:r>
        <w:rPr>
          <w:spacing w:val="28"/>
        </w:rPr>
        <w:t> </w:t>
      </w:r>
      <w:r>
        <w:rPr>
          <w:w w:val="75"/>
        </w:rPr>
        <w:t>y apoyo</w:t>
      </w:r>
      <w:r>
        <w:rPr>
          <w:spacing w:val="28"/>
        </w:rPr>
        <w:t> </w:t>
      </w:r>
      <w:r>
        <w:rPr>
          <w:w w:val="75"/>
        </w:rPr>
        <w:t>directo</w:t>
      </w:r>
      <w:r>
        <w:rPr>
          <w:spacing w:val="27"/>
        </w:rPr>
        <w:t> </w:t>
      </w:r>
      <w:r>
        <w:rPr>
          <w:w w:val="75"/>
        </w:rPr>
        <w:t>al</w:t>
      </w:r>
      <w:r>
        <w:rPr>
          <w:spacing w:val="28"/>
        </w:rPr>
        <w:t> </w:t>
      </w:r>
      <w:r>
        <w:rPr>
          <w:w w:val="75"/>
        </w:rPr>
        <w:t>Secretario</w:t>
      </w:r>
      <w:r>
        <w:rPr>
          <w:spacing w:val="28"/>
        </w:rPr>
        <w:t> </w:t>
      </w:r>
      <w:r>
        <w:rPr>
          <w:w w:val="75"/>
        </w:rPr>
        <w:t>Privado de</w:t>
      </w:r>
      <w:r>
        <w:rPr>
          <w:spacing w:val="1"/>
          <w:w w:val="75"/>
        </w:rPr>
        <w:t> </w:t>
      </w:r>
      <w:r>
        <w:rPr>
          <w:w w:val="75"/>
        </w:rPr>
        <w:t>la Presidencia de la República, será nombrado y removido por el</w:t>
      </w:r>
      <w:r>
        <w:rPr>
          <w:spacing w:val="1"/>
          <w:w w:val="75"/>
        </w:rPr>
        <w:t> </w:t>
      </w:r>
      <w:r>
        <w:rPr>
          <w:w w:val="75"/>
        </w:rPr>
        <w:t>Presidente de la República, le corresponde de conformidad con el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Artículo 5 del Acuerdo Gubernativo Número 108-2015 Reglamento</w:t>
      </w:r>
      <w:r>
        <w:rPr>
          <w:w w:val="75"/>
        </w:rPr>
        <w:t> Orgánico</w:t>
      </w:r>
      <w:r>
        <w:rPr>
          <w:spacing w:val="32"/>
          <w:w w:val="75"/>
        </w:rPr>
        <w:t> </w:t>
      </w:r>
      <w:r>
        <w:rPr>
          <w:w w:val="75"/>
        </w:rPr>
        <w:t>Interno</w:t>
      </w:r>
      <w:r>
        <w:rPr>
          <w:spacing w:val="32"/>
          <w:w w:val="75"/>
        </w:rPr>
        <w:t> </w:t>
      </w:r>
      <w:r>
        <w:rPr>
          <w:w w:val="75"/>
        </w:rPr>
        <w:t>de</w:t>
      </w:r>
      <w:r>
        <w:rPr>
          <w:spacing w:val="31"/>
          <w:w w:val="75"/>
        </w:rPr>
        <w:t> </w:t>
      </w:r>
      <w:r>
        <w:rPr>
          <w:w w:val="75"/>
        </w:rPr>
        <w:t>la</w:t>
      </w:r>
      <w:r>
        <w:rPr>
          <w:spacing w:val="33"/>
          <w:w w:val="75"/>
        </w:rPr>
        <w:t> </w:t>
      </w:r>
      <w:r>
        <w:rPr>
          <w:w w:val="75"/>
        </w:rPr>
        <w:t>Secretaría</w:t>
      </w:r>
      <w:r>
        <w:rPr>
          <w:spacing w:val="32"/>
          <w:w w:val="75"/>
        </w:rPr>
        <w:t> </w:t>
      </w:r>
      <w:r>
        <w:rPr>
          <w:w w:val="75"/>
        </w:rPr>
        <w:t>Privada</w:t>
      </w:r>
      <w:r>
        <w:rPr>
          <w:spacing w:val="32"/>
          <w:w w:val="75"/>
        </w:rPr>
        <w:t> </w:t>
      </w:r>
      <w:r>
        <w:rPr>
          <w:w w:val="75"/>
        </w:rPr>
        <w:t>de</w:t>
      </w:r>
      <w:r>
        <w:rPr>
          <w:spacing w:val="31"/>
          <w:w w:val="75"/>
        </w:rPr>
        <w:t> </w:t>
      </w:r>
      <w:r>
        <w:rPr>
          <w:w w:val="75"/>
        </w:rPr>
        <w:t>la</w:t>
      </w:r>
      <w:r>
        <w:rPr>
          <w:spacing w:val="32"/>
          <w:w w:val="75"/>
        </w:rPr>
        <w:t> </w:t>
      </w:r>
      <w:r>
        <w:rPr>
          <w:w w:val="75"/>
        </w:rPr>
        <w:t>Presidencia,</w:t>
      </w:r>
      <w:r>
        <w:rPr>
          <w:spacing w:val="31"/>
          <w:w w:val="75"/>
        </w:rPr>
        <w:t> </w:t>
      </w:r>
      <w:r>
        <w:rPr>
          <w:w w:val="75"/>
        </w:rPr>
        <w:t>las</w:t>
      </w:r>
    </w:p>
    <w:p>
      <w:pPr>
        <w:pStyle w:val="BodyText"/>
        <w:spacing w:before="147"/>
        <w:ind w:left="140"/>
        <w:jc w:val="both"/>
      </w:pPr>
      <w:r>
        <w:rPr/>
        <w:br w:type="column"/>
      </w:r>
      <w:r>
        <w:rPr>
          <w:spacing w:val="-1"/>
          <w:w w:val="70"/>
        </w:rPr>
        <w:t>siguientes</w:t>
      </w:r>
      <w:r>
        <w:rPr>
          <w:spacing w:val="5"/>
          <w:w w:val="70"/>
        </w:rPr>
        <w:t> </w:t>
      </w:r>
      <w:r>
        <w:rPr>
          <w:w w:val="70"/>
        </w:rPr>
        <w:t>funciones:</w:t>
      </w:r>
    </w:p>
    <w:p>
      <w:pPr>
        <w:pStyle w:val="BodyText"/>
        <w:spacing w:line="271" w:lineRule="auto" w:before="30"/>
        <w:ind w:left="494" w:right="547"/>
        <w:jc w:val="both"/>
      </w:pPr>
      <w:r>
        <w:rPr>
          <w:w w:val="70"/>
        </w:rPr>
        <w:t>Asumir el cargo de Secretario Privado de la Presidencia, en caso</w:t>
      </w:r>
      <w:r>
        <w:rPr>
          <w:spacing w:val="1"/>
          <w:w w:val="70"/>
        </w:rPr>
        <w:t> </w:t>
      </w:r>
      <w:r>
        <w:rPr>
          <w:spacing w:val="-1"/>
          <w:w w:val="75"/>
        </w:rPr>
        <w:t>de ausencia </w:t>
      </w:r>
      <w:r>
        <w:rPr>
          <w:w w:val="75"/>
        </w:rPr>
        <w:t>temporal de éste y del Subsecretario de Asuntos</w:t>
      </w:r>
      <w:r>
        <w:rPr>
          <w:spacing w:val="1"/>
          <w:w w:val="75"/>
        </w:rPr>
        <w:t> </w:t>
      </w:r>
      <w:r>
        <w:rPr>
          <w:w w:val="80"/>
        </w:rPr>
        <w:t>Administrativos;</w:t>
      </w:r>
    </w:p>
    <w:p>
      <w:pPr>
        <w:pStyle w:val="BodyText"/>
        <w:spacing w:line="271" w:lineRule="auto" w:before="1"/>
        <w:ind w:left="499" w:right="543" w:hanging="5"/>
        <w:jc w:val="both"/>
      </w:pPr>
      <w:r>
        <w:rPr>
          <w:w w:val="75"/>
        </w:rPr>
        <w:t>Atender</w:t>
      </w:r>
      <w:r>
        <w:rPr>
          <w:spacing w:val="19"/>
          <w:w w:val="75"/>
        </w:rPr>
        <w:t> </w:t>
      </w:r>
      <w:r>
        <w:rPr>
          <w:w w:val="75"/>
        </w:rPr>
        <w:t>los</w:t>
      </w:r>
      <w:r>
        <w:rPr>
          <w:spacing w:val="19"/>
          <w:w w:val="75"/>
        </w:rPr>
        <w:t> </w:t>
      </w:r>
      <w:r>
        <w:rPr>
          <w:w w:val="75"/>
        </w:rPr>
        <w:t>asuntos</w:t>
      </w:r>
      <w:r>
        <w:rPr>
          <w:spacing w:val="45"/>
        </w:rPr>
        <w:t> </w:t>
      </w:r>
      <w:r>
        <w:rPr>
          <w:w w:val="75"/>
        </w:rPr>
        <w:t>y</w:t>
      </w:r>
      <w:r>
        <w:rPr>
          <w:spacing w:val="46"/>
        </w:rPr>
        <w:t> </w:t>
      </w:r>
      <w:r>
        <w:rPr>
          <w:w w:val="75"/>
        </w:rPr>
        <w:t>relaciones</w:t>
      </w:r>
      <w:r>
        <w:rPr>
          <w:spacing w:val="46"/>
        </w:rPr>
        <w:t> </w:t>
      </w:r>
      <w:r>
        <w:rPr>
          <w:w w:val="75"/>
        </w:rPr>
        <w:t>políticas</w:t>
      </w:r>
      <w:r>
        <w:rPr>
          <w:spacing w:val="46"/>
        </w:rPr>
        <w:t> </w:t>
      </w:r>
      <w:r>
        <w:rPr>
          <w:w w:val="75"/>
        </w:rPr>
        <w:t>delegadas</w:t>
      </w:r>
      <w:r>
        <w:rPr>
          <w:spacing w:val="45"/>
        </w:rPr>
        <w:t> </w:t>
      </w:r>
      <w:r>
        <w:rPr>
          <w:w w:val="75"/>
        </w:rPr>
        <w:t>por</w:t>
      </w:r>
      <w:r>
        <w:rPr>
          <w:spacing w:val="-40"/>
          <w:w w:val="75"/>
        </w:rPr>
        <w:t> </w:t>
      </w:r>
      <w:r>
        <w:rPr>
          <w:w w:val="75"/>
        </w:rPr>
        <w:t>el Presidente de la República a la Secretaría Privada de la</w:t>
      </w:r>
      <w:r>
        <w:rPr>
          <w:spacing w:val="1"/>
          <w:w w:val="75"/>
        </w:rPr>
        <w:t> </w:t>
      </w:r>
      <w:r>
        <w:rPr>
          <w:w w:val="80"/>
        </w:rPr>
        <w:t>Presidencia;</w:t>
      </w:r>
    </w:p>
    <w:p>
      <w:pPr>
        <w:pStyle w:val="BodyText"/>
        <w:spacing w:line="271" w:lineRule="auto"/>
        <w:ind w:left="504" w:right="548"/>
        <w:jc w:val="both"/>
      </w:pPr>
      <w:r>
        <w:rPr>
          <w:w w:val="70"/>
        </w:rPr>
        <w:t>Representar a la Secretaría Privada de la Presidencia en actos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protocolarios</w:t>
      </w:r>
      <w:r>
        <w:rPr>
          <w:spacing w:val="-2"/>
          <w:w w:val="70"/>
        </w:rPr>
        <w:t> </w:t>
      </w:r>
      <w:r>
        <w:rPr>
          <w:w w:val="70"/>
        </w:rPr>
        <w:t>cuando se</w:t>
      </w:r>
      <w:r>
        <w:rPr>
          <w:spacing w:val="-1"/>
          <w:w w:val="70"/>
        </w:rPr>
        <w:t> </w:t>
      </w:r>
      <w:r>
        <w:rPr>
          <w:w w:val="70"/>
        </w:rPr>
        <w:t>requiera;</w:t>
      </w:r>
    </w:p>
    <w:p>
      <w:pPr>
        <w:pStyle w:val="BodyText"/>
        <w:spacing w:line="271" w:lineRule="auto"/>
        <w:ind w:left="499" w:right="543" w:hanging="6"/>
        <w:jc w:val="both"/>
      </w:pPr>
      <w:r>
        <w:rPr>
          <w:w w:val="75"/>
        </w:rPr>
        <w:t>Apoyar al Secretario Privado de la Presidencia en los temas,</w:t>
      </w:r>
      <w:r>
        <w:rPr>
          <w:spacing w:val="1"/>
          <w:w w:val="75"/>
        </w:rPr>
        <w:t> </w:t>
      </w:r>
      <w:r>
        <w:rPr>
          <w:w w:val="75"/>
        </w:rPr>
        <w:t>conflictos</w:t>
      </w:r>
      <w:r>
        <w:rPr>
          <w:spacing w:val="1"/>
          <w:w w:val="75"/>
        </w:rPr>
        <w:t> </w:t>
      </w:r>
      <w:r>
        <w:rPr>
          <w:w w:val="75"/>
        </w:rPr>
        <w:t>o</w:t>
      </w:r>
      <w:r>
        <w:rPr>
          <w:spacing w:val="1"/>
          <w:w w:val="75"/>
        </w:rPr>
        <w:t> </w:t>
      </w:r>
      <w:r>
        <w:rPr>
          <w:w w:val="75"/>
        </w:rPr>
        <w:t>proyectos</w:t>
      </w:r>
      <w:r>
        <w:rPr>
          <w:spacing w:val="1"/>
          <w:w w:val="75"/>
        </w:rPr>
        <w:t> </w:t>
      </w:r>
      <w:r>
        <w:rPr>
          <w:w w:val="75"/>
        </w:rPr>
        <w:t>que</w:t>
      </w:r>
      <w:r>
        <w:rPr>
          <w:spacing w:val="1"/>
          <w:w w:val="75"/>
        </w:rPr>
        <w:t> </w:t>
      </w:r>
      <w:r>
        <w:rPr>
          <w:w w:val="75"/>
        </w:rPr>
        <w:t>le fueran</w:t>
      </w:r>
      <w:r>
        <w:rPr>
          <w:spacing w:val="1"/>
          <w:w w:val="75"/>
        </w:rPr>
        <w:t> </w:t>
      </w:r>
      <w:r>
        <w:rPr>
          <w:w w:val="75"/>
        </w:rPr>
        <w:t>encomendados</w:t>
      </w:r>
      <w:r>
        <w:rPr>
          <w:spacing w:val="1"/>
          <w:w w:val="75"/>
        </w:rPr>
        <w:t> </w:t>
      </w:r>
      <w:r>
        <w:rPr>
          <w:w w:val="75"/>
        </w:rPr>
        <w:t>por</w:t>
      </w:r>
      <w:r>
        <w:rPr>
          <w:spacing w:val="1"/>
          <w:w w:val="75"/>
        </w:rPr>
        <w:t> </w:t>
      </w:r>
      <w:r>
        <w:rPr>
          <w:w w:val="75"/>
        </w:rPr>
        <w:t>el</w:t>
      </w:r>
      <w:r>
        <w:rPr>
          <w:spacing w:val="1"/>
          <w:w w:val="75"/>
        </w:rPr>
        <w:t> </w:t>
      </w:r>
      <w:r>
        <w:rPr>
          <w:spacing w:val="-1"/>
          <w:w w:val="70"/>
        </w:rPr>
        <w:t>Presidente de</w:t>
      </w:r>
      <w:r>
        <w:rPr>
          <w:w w:val="70"/>
        </w:rPr>
        <w:t> la República,</w:t>
      </w:r>
      <w:r>
        <w:rPr>
          <w:spacing w:val="-1"/>
          <w:w w:val="70"/>
        </w:rPr>
        <w:t> </w:t>
      </w:r>
      <w:r>
        <w:rPr>
          <w:w w:val="70"/>
        </w:rPr>
        <w:t>en materia</w:t>
      </w:r>
      <w:r>
        <w:rPr>
          <w:spacing w:val="-1"/>
          <w:w w:val="70"/>
        </w:rPr>
        <w:t> </w:t>
      </w:r>
      <w:r>
        <w:rPr>
          <w:w w:val="70"/>
        </w:rPr>
        <w:t>política;</w:t>
      </w:r>
    </w:p>
    <w:p>
      <w:pPr>
        <w:pStyle w:val="BodyText"/>
        <w:spacing w:line="271" w:lineRule="auto" w:before="1"/>
        <w:ind w:left="499" w:right="553" w:firstLine="5"/>
        <w:jc w:val="both"/>
      </w:pPr>
      <w:r>
        <w:rPr>
          <w:w w:val="70"/>
        </w:rPr>
        <w:t>Proponer</w:t>
      </w:r>
      <w:r>
        <w:rPr>
          <w:spacing w:val="25"/>
          <w:w w:val="70"/>
        </w:rPr>
        <w:t> </w:t>
      </w:r>
      <w:r>
        <w:rPr>
          <w:w w:val="70"/>
        </w:rPr>
        <w:t>al</w:t>
      </w:r>
      <w:r>
        <w:rPr>
          <w:spacing w:val="26"/>
          <w:w w:val="70"/>
        </w:rPr>
        <w:t> </w:t>
      </w:r>
      <w:r>
        <w:rPr>
          <w:w w:val="70"/>
        </w:rPr>
        <w:t>Secretario</w:t>
      </w:r>
      <w:r>
        <w:rPr>
          <w:spacing w:val="26"/>
          <w:w w:val="70"/>
        </w:rPr>
        <w:t> </w:t>
      </w:r>
      <w:r>
        <w:rPr>
          <w:w w:val="70"/>
        </w:rPr>
        <w:t>Privado</w:t>
      </w:r>
      <w:r>
        <w:rPr>
          <w:spacing w:val="25"/>
          <w:w w:val="70"/>
        </w:rPr>
        <w:t> </w:t>
      </w:r>
      <w:r>
        <w:rPr>
          <w:w w:val="70"/>
        </w:rPr>
        <w:t>de</w:t>
      </w:r>
      <w:r>
        <w:rPr>
          <w:spacing w:val="26"/>
          <w:w w:val="70"/>
        </w:rPr>
        <w:t> </w:t>
      </w:r>
      <w:r>
        <w:rPr>
          <w:w w:val="70"/>
        </w:rPr>
        <w:t>la</w:t>
      </w:r>
      <w:r>
        <w:rPr>
          <w:spacing w:val="26"/>
          <w:w w:val="70"/>
        </w:rPr>
        <w:t> </w:t>
      </w:r>
      <w:r>
        <w:rPr>
          <w:w w:val="70"/>
        </w:rPr>
        <w:t>Presidencia,</w:t>
      </w:r>
      <w:r>
        <w:rPr>
          <w:spacing w:val="25"/>
          <w:w w:val="70"/>
        </w:rPr>
        <w:t> </w:t>
      </w:r>
      <w:r>
        <w:rPr>
          <w:w w:val="70"/>
        </w:rPr>
        <w:t>la</w:t>
      </w:r>
      <w:r>
        <w:rPr>
          <w:spacing w:val="24"/>
          <w:w w:val="70"/>
        </w:rPr>
        <w:t> </w:t>
      </w:r>
      <w:r>
        <w:rPr>
          <w:w w:val="70"/>
        </w:rPr>
        <w:t>integración</w:t>
      </w:r>
      <w:r>
        <w:rPr>
          <w:spacing w:val="-36"/>
          <w:w w:val="70"/>
        </w:rPr>
        <w:t> </w:t>
      </w:r>
      <w:r>
        <w:rPr>
          <w:w w:val="75"/>
        </w:rPr>
        <w:t>de los equipos de trabajo técnicos y profesionales, para el</w:t>
      </w:r>
      <w:r>
        <w:rPr>
          <w:spacing w:val="1"/>
          <w:w w:val="75"/>
        </w:rPr>
        <w:t> </w:t>
      </w:r>
      <w:r>
        <w:rPr>
          <w:spacing w:val="-1"/>
          <w:w w:val="70"/>
        </w:rPr>
        <w:t>cumplimiento </w:t>
      </w:r>
      <w:r>
        <w:rPr>
          <w:w w:val="70"/>
        </w:rPr>
        <w:t>de</w:t>
      </w:r>
      <w:r>
        <w:rPr>
          <w:spacing w:val="-1"/>
          <w:w w:val="70"/>
        </w:rPr>
        <w:t> </w:t>
      </w:r>
      <w:r>
        <w:rPr>
          <w:w w:val="70"/>
        </w:rPr>
        <w:t>las funciones designadas;</w:t>
      </w:r>
      <w:r>
        <w:rPr>
          <w:spacing w:val="-1"/>
          <w:w w:val="70"/>
        </w:rPr>
        <w:t> </w:t>
      </w:r>
      <w:r>
        <w:rPr>
          <w:w w:val="70"/>
        </w:rPr>
        <w:t>y,</w:t>
      </w:r>
    </w:p>
    <w:p>
      <w:pPr>
        <w:pStyle w:val="BodyText"/>
        <w:spacing w:line="297" w:lineRule="auto"/>
        <w:ind w:left="499" w:right="548"/>
        <w:jc w:val="both"/>
      </w:pPr>
      <w:r>
        <w:rPr>
          <w:w w:val="70"/>
        </w:rPr>
        <w:t>Otras</w:t>
      </w:r>
      <w:r>
        <w:rPr>
          <w:spacing w:val="23"/>
          <w:w w:val="70"/>
        </w:rPr>
        <w:t> </w:t>
      </w:r>
      <w:r>
        <w:rPr>
          <w:w w:val="70"/>
        </w:rPr>
        <w:t>atribuciones</w:t>
      </w:r>
      <w:r>
        <w:rPr>
          <w:spacing w:val="24"/>
          <w:w w:val="70"/>
        </w:rPr>
        <w:t> </w:t>
      </w:r>
      <w:r>
        <w:rPr>
          <w:w w:val="70"/>
        </w:rPr>
        <w:t>inherentes</w:t>
      </w:r>
      <w:r>
        <w:rPr>
          <w:spacing w:val="24"/>
          <w:w w:val="70"/>
        </w:rPr>
        <w:t> </w:t>
      </w:r>
      <w:r>
        <w:rPr>
          <w:w w:val="70"/>
        </w:rPr>
        <w:t>a</w:t>
      </w:r>
      <w:r>
        <w:rPr>
          <w:spacing w:val="22"/>
          <w:w w:val="70"/>
        </w:rPr>
        <w:t> </w:t>
      </w:r>
      <w:r>
        <w:rPr>
          <w:w w:val="70"/>
        </w:rPr>
        <w:t>su</w:t>
      </w:r>
      <w:r>
        <w:rPr>
          <w:spacing w:val="24"/>
          <w:w w:val="70"/>
        </w:rPr>
        <w:t> </w:t>
      </w:r>
      <w:r>
        <w:rPr>
          <w:w w:val="70"/>
        </w:rPr>
        <w:t>cargo</w:t>
      </w:r>
      <w:r>
        <w:rPr>
          <w:spacing w:val="23"/>
          <w:w w:val="70"/>
        </w:rPr>
        <w:t> </w:t>
      </w:r>
      <w:r>
        <w:rPr>
          <w:w w:val="70"/>
        </w:rPr>
        <w:t>y</w:t>
      </w:r>
      <w:r>
        <w:rPr>
          <w:spacing w:val="23"/>
          <w:w w:val="70"/>
        </w:rPr>
        <w:t> </w:t>
      </w:r>
      <w:r>
        <w:rPr>
          <w:w w:val="70"/>
        </w:rPr>
        <w:t>dentro</w:t>
      </w:r>
      <w:r>
        <w:rPr>
          <w:spacing w:val="24"/>
          <w:w w:val="70"/>
        </w:rPr>
        <w:t> </w:t>
      </w:r>
      <w:r>
        <w:rPr>
          <w:w w:val="70"/>
        </w:rPr>
        <w:t>de</w:t>
      </w:r>
      <w:r>
        <w:rPr>
          <w:spacing w:val="23"/>
          <w:w w:val="70"/>
        </w:rPr>
        <w:t> </w:t>
      </w:r>
      <w:r>
        <w:rPr>
          <w:w w:val="70"/>
        </w:rPr>
        <w:t>los</w:t>
      </w:r>
      <w:r>
        <w:rPr>
          <w:spacing w:val="22"/>
          <w:w w:val="70"/>
        </w:rPr>
        <w:t> </w:t>
      </w:r>
      <w:r>
        <w:rPr>
          <w:w w:val="70"/>
        </w:rPr>
        <w:t>límites</w:t>
      </w:r>
      <w:r>
        <w:rPr>
          <w:spacing w:val="-36"/>
          <w:w w:val="70"/>
        </w:rPr>
        <w:t> </w:t>
      </w:r>
      <w:r>
        <w:rPr>
          <w:spacing w:val="-1"/>
          <w:w w:val="70"/>
        </w:rPr>
        <w:t>de </w:t>
      </w:r>
      <w:r>
        <w:rPr>
          <w:w w:val="70"/>
        </w:rPr>
        <w:t>su</w:t>
      </w:r>
      <w:r>
        <w:rPr>
          <w:spacing w:val="-1"/>
          <w:w w:val="70"/>
        </w:rPr>
        <w:t> </w:t>
      </w:r>
      <w:r>
        <w:rPr>
          <w:w w:val="70"/>
        </w:rPr>
        <w:t>competencia.</w:t>
      </w:r>
    </w:p>
    <w:p>
      <w:pPr>
        <w:pStyle w:val="Heading8"/>
        <w:spacing w:before="53"/>
        <w:ind w:left="145"/>
      </w:pPr>
      <w:r>
        <w:rPr>
          <w:color w:val="275F9F"/>
          <w:spacing w:val="-1"/>
          <w:w w:val="80"/>
        </w:rPr>
        <w:t>Funciones</w:t>
      </w:r>
      <w:r>
        <w:rPr>
          <w:color w:val="275F9F"/>
          <w:spacing w:val="-2"/>
          <w:w w:val="80"/>
        </w:rPr>
        <w:t> </w:t>
      </w:r>
      <w:r>
        <w:rPr>
          <w:color w:val="275F9F"/>
          <w:w w:val="80"/>
        </w:rPr>
        <w:t>del</w:t>
      </w:r>
      <w:r>
        <w:rPr>
          <w:color w:val="275F9F"/>
          <w:spacing w:val="-2"/>
          <w:w w:val="80"/>
        </w:rPr>
        <w:t> </w:t>
      </w:r>
      <w:r>
        <w:rPr>
          <w:color w:val="275F9F"/>
          <w:w w:val="80"/>
        </w:rPr>
        <w:t>Subsecretario Administrativo:</w:t>
      </w:r>
    </w:p>
    <w:p>
      <w:pPr>
        <w:pStyle w:val="BodyText"/>
        <w:spacing w:line="271" w:lineRule="auto" w:before="26"/>
        <w:ind w:left="134" w:right="543" w:firstLine="10"/>
        <w:jc w:val="both"/>
      </w:pPr>
      <w:r>
        <w:rPr>
          <w:w w:val="75"/>
        </w:rPr>
        <w:t>El</w:t>
      </w:r>
      <w:r>
        <w:rPr>
          <w:spacing w:val="1"/>
          <w:w w:val="75"/>
        </w:rPr>
        <w:t> </w:t>
      </w:r>
      <w:r>
        <w:rPr>
          <w:w w:val="75"/>
        </w:rPr>
        <w:t>Subsecretario</w:t>
      </w:r>
      <w:r>
        <w:rPr>
          <w:spacing w:val="1"/>
          <w:w w:val="75"/>
        </w:rPr>
        <w:t> </w:t>
      </w:r>
      <w:r>
        <w:rPr>
          <w:w w:val="75"/>
        </w:rPr>
        <w:t>Administrativo</w:t>
      </w:r>
      <w:r>
        <w:rPr>
          <w:spacing w:val="1"/>
          <w:w w:val="75"/>
        </w:rPr>
        <w:t> </w:t>
      </w:r>
      <w:r>
        <w:rPr>
          <w:w w:val="75"/>
        </w:rPr>
        <w:t>de</w:t>
      </w:r>
      <w:r>
        <w:rPr>
          <w:spacing w:val="1"/>
          <w:w w:val="75"/>
        </w:rPr>
        <w:t> </w:t>
      </w:r>
      <w:r>
        <w:rPr>
          <w:w w:val="75"/>
        </w:rPr>
        <w:t>la</w:t>
      </w:r>
      <w:r>
        <w:rPr>
          <w:spacing w:val="1"/>
          <w:w w:val="75"/>
        </w:rPr>
        <w:t> </w:t>
      </w:r>
      <w:r>
        <w:rPr>
          <w:w w:val="75"/>
        </w:rPr>
        <w:t>Secretaría</w:t>
      </w:r>
      <w:r>
        <w:rPr>
          <w:spacing w:val="1"/>
          <w:w w:val="75"/>
        </w:rPr>
        <w:t> </w:t>
      </w:r>
      <w:r>
        <w:rPr>
          <w:w w:val="75"/>
        </w:rPr>
        <w:t>Privada</w:t>
      </w:r>
      <w:r>
        <w:rPr>
          <w:spacing w:val="1"/>
          <w:w w:val="75"/>
        </w:rPr>
        <w:t> </w:t>
      </w:r>
      <w:r>
        <w:rPr>
          <w:w w:val="75"/>
        </w:rPr>
        <w:t>de</w:t>
      </w:r>
      <w:r>
        <w:rPr>
          <w:spacing w:val="1"/>
          <w:w w:val="75"/>
        </w:rPr>
        <w:t> </w:t>
      </w:r>
      <w:r>
        <w:rPr>
          <w:w w:val="75"/>
        </w:rPr>
        <w:t>la</w:t>
      </w:r>
      <w:r>
        <w:rPr>
          <w:spacing w:val="1"/>
          <w:w w:val="75"/>
        </w:rPr>
        <w:t> </w:t>
      </w:r>
      <w:r>
        <w:rPr>
          <w:w w:val="70"/>
        </w:rPr>
        <w:t>Presidencia, es responsable de la coordinación de la administración</w:t>
      </w:r>
      <w:r>
        <w:rPr>
          <w:spacing w:val="1"/>
          <w:w w:val="70"/>
        </w:rPr>
        <w:t> </w:t>
      </w:r>
      <w:r>
        <w:rPr>
          <w:w w:val="70"/>
        </w:rPr>
        <w:t>general</w:t>
      </w:r>
      <w:r>
        <w:rPr>
          <w:spacing w:val="20"/>
          <w:w w:val="70"/>
        </w:rPr>
        <w:t> </w:t>
      </w:r>
      <w:r>
        <w:rPr>
          <w:w w:val="70"/>
        </w:rPr>
        <w:t>de</w:t>
      </w:r>
      <w:r>
        <w:rPr>
          <w:spacing w:val="21"/>
          <w:w w:val="70"/>
        </w:rPr>
        <w:t> </w:t>
      </w:r>
      <w:r>
        <w:rPr>
          <w:w w:val="70"/>
        </w:rPr>
        <w:t>la</w:t>
      </w:r>
      <w:r>
        <w:rPr>
          <w:spacing w:val="19"/>
          <w:w w:val="70"/>
        </w:rPr>
        <w:t> </w:t>
      </w:r>
      <w:r>
        <w:rPr>
          <w:w w:val="70"/>
        </w:rPr>
        <w:t>institución,</w:t>
      </w:r>
      <w:r>
        <w:rPr>
          <w:spacing w:val="21"/>
          <w:w w:val="70"/>
        </w:rPr>
        <w:t> </w:t>
      </w:r>
      <w:r>
        <w:rPr>
          <w:w w:val="70"/>
        </w:rPr>
        <w:t>será</w:t>
      </w:r>
      <w:r>
        <w:rPr>
          <w:spacing w:val="21"/>
          <w:w w:val="70"/>
        </w:rPr>
        <w:t> </w:t>
      </w:r>
      <w:r>
        <w:rPr>
          <w:w w:val="70"/>
        </w:rPr>
        <w:t>nombrado</w:t>
      </w:r>
      <w:r>
        <w:rPr>
          <w:spacing w:val="19"/>
          <w:w w:val="70"/>
        </w:rPr>
        <w:t> </w:t>
      </w:r>
      <w:r>
        <w:rPr>
          <w:w w:val="70"/>
        </w:rPr>
        <w:t>y</w:t>
      </w:r>
      <w:r>
        <w:rPr>
          <w:spacing w:val="21"/>
          <w:w w:val="70"/>
        </w:rPr>
        <w:t> </w:t>
      </w:r>
      <w:r>
        <w:rPr>
          <w:w w:val="70"/>
        </w:rPr>
        <w:t>removido</w:t>
      </w:r>
      <w:r>
        <w:rPr>
          <w:spacing w:val="20"/>
          <w:w w:val="70"/>
        </w:rPr>
        <w:t> </w:t>
      </w:r>
      <w:r>
        <w:rPr>
          <w:w w:val="70"/>
        </w:rPr>
        <w:t>por</w:t>
      </w:r>
      <w:r>
        <w:rPr>
          <w:spacing w:val="20"/>
          <w:w w:val="70"/>
        </w:rPr>
        <w:t> </w:t>
      </w:r>
      <w:r>
        <w:rPr>
          <w:w w:val="70"/>
        </w:rPr>
        <w:t>el</w:t>
      </w:r>
      <w:r>
        <w:rPr>
          <w:spacing w:val="20"/>
          <w:w w:val="70"/>
        </w:rPr>
        <w:t> </w:t>
      </w:r>
      <w:r>
        <w:rPr>
          <w:w w:val="70"/>
        </w:rPr>
        <w:t>Presidente</w:t>
      </w:r>
      <w:r>
        <w:rPr>
          <w:spacing w:val="-37"/>
          <w:w w:val="70"/>
        </w:rPr>
        <w:t> </w:t>
      </w:r>
      <w:r>
        <w:rPr>
          <w:w w:val="75"/>
        </w:rPr>
        <w:t>de la República, a quien le corresponde de conformidad con el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Artículo 6 del Acuerdo Gubernativo Número 108-2015 Reglamento</w:t>
      </w:r>
      <w:r>
        <w:rPr>
          <w:w w:val="75"/>
        </w:rPr>
        <w:t> Orgánico Interno de la Secretaría Privada de la Presidencia, las</w:t>
      </w:r>
      <w:r>
        <w:rPr>
          <w:spacing w:val="1"/>
          <w:w w:val="75"/>
        </w:rPr>
        <w:t> </w:t>
      </w:r>
      <w:r>
        <w:rPr>
          <w:spacing w:val="-1"/>
          <w:w w:val="70"/>
        </w:rPr>
        <w:t>siguientes </w:t>
      </w:r>
      <w:r>
        <w:rPr>
          <w:w w:val="70"/>
        </w:rPr>
        <w:t>funciones:</w:t>
      </w:r>
    </w:p>
    <w:p>
      <w:pPr>
        <w:pStyle w:val="BodyText"/>
        <w:spacing w:line="271" w:lineRule="auto" w:before="1"/>
        <w:ind w:left="499" w:right="548" w:hanging="5"/>
        <w:jc w:val="both"/>
      </w:pPr>
      <w:r>
        <w:rPr>
          <w:w w:val="70"/>
        </w:rPr>
        <w:t>Asumir el cargo de Secretario Privado de la Presidencia, en caso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de ausencia</w:t>
      </w:r>
      <w:r>
        <w:rPr>
          <w:w w:val="70"/>
        </w:rPr>
        <w:t> temporal de éste;</w:t>
      </w:r>
    </w:p>
    <w:p>
      <w:pPr>
        <w:pStyle w:val="BodyText"/>
        <w:spacing w:line="271" w:lineRule="auto"/>
        <w:ind w:left="504" w:right="548"/>
        <w:jc w:val="both"/>
      </w:pPr>
      <w:r>
        <w:rPr>
          <w:w w:val="70"/>
        </w:rPr>
        <w:t>Representar a la Secretaría Privada de la Presidencia, en actos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protocolarios</w:t>
      </w:r>
      <w:r>
        <w:rPr>
          <w:spacing w:val="-2"/>
          <w:w w:val="70"/>
        </w:rPr>
        <w:t> </w:t>
      </w:r>
      <w:r>
        <w:rPr>
          <w:w w:val="70"/>
        </w:rPr>
        <w:t>cuando se</w:t>
      </w:r>
      <w:r>
        <w:rPr>
          <w:spacing w:val="-1"/>
          <w:w w:val="70"/>
        </w:rPr>
        <w:t> </w:t>
      </w:r>
      <w:r>
        <w:rPr>
          <w:w w:val="70"/>
        </w:rPr>
        <w:t>requiera;</w:t>
      </w:r>
    </w:p>
    <w:p>
      <w:pPr>
        <w:pStyle w:val="BodyText"/>
        <w:spacing w:line="271" w:lineRule="auto" w:before="1"/>
        <w:ind w:left="494" w:right="553" w:firstLine="5"/>
        <w:jc w:val="both"/>
      </w:pPr>
      <w:r>
        <w:rPr>
          <w:spacing w:val="-1"/>
          <w:w w:val="75"/>
        </w:rPr>
        <w:t>Coordinar la dirección de las actividades </w:t>
      </w:r>
      <w:r>
        <w:rPr>
          <w:w w:val="75"/>
        </w:rPr>
        <w:t>administrativas de la</w:t>
      </w:r>
      <w:r>
        <w:rPr>
          <w:spacing w:val="1"/>
          <w:w w:val="75"/>
        </w:rPr>
        <w:t> </w:t>
      </w:r>
      <w:r>
        <w:rPr>
          <w:spacing w:val="-1"/>
          <w:w w:val="70"/>
        </w:rPr>
        <w:t>Secretaría </w:t>
      </w:r>
      <w:r>
        <w:rPr>
          <w:w w:val="70"/>
        </w:rPr>
        <w:t>Privada</w:t>
      </w:r>
      <w:r>
        <w:rPr>
          <w:spacing w:val="-1"/>
          <w:w w:val="70"/>
        </w:rPr>
        <w:t> </w:t>
      </w:r>
      <w:r>
        <w:rPr>
          <w:w w:val="70"/>
        </w:rPr>
        <w:t>de la</w:t>
      </w:r>
      <w:r>
        <w:rPr>
          <w:spacing w:val="-1"/>
          <w:w w:val="70"/>
        </w:rPr>
        <w:t> </w:t>
      </w:r>
      <w:r>
        <w:rPr>
          <w:w w:val="70"/>
        </w:rPr>
        <w:t>Presidencia;</w:t>
      </w:r>
    </w:p>
    <w:p>
      <w:pPr>
        <w:pStyle w:val="BodyText"/>
        <w:spacing w:line="271" w:lineRule="auto"/>
        <w:ind w:left="504" w:right="553" w:hanging="5"/>
        <w:jc w:val="both"/>
      </w:pPr>
      <w:r>
        <w:rPr>
          <w:spacing w:val="-1"/>
          <w:w w:val="75"/>
        </w:rPr>
        <w:t>Supervisar </w:t>
      </w:r>
      <w:r>
        <w:rPr>
          <w:w w:val="75"/>
        </w:rPr>
        <w:t>las acciones de planificación, ejecución y control</w:t>
      </w:r>
      <w:r>
        <w:rPr>
          <w:spacing w:val="1"/>
          <w:w w:val="75"/>
        </w:rPr>
        <w:t> </w:t>
      </w:r>
      <w:r>
        <w:rPr>
          <w:w w:val="80"/>
        </w:rPr>
        <w:t>presupuestario;</w:t>
      </w:r>
    </w:p>
    <w:p>
      <w:pPr>
        <w:pStyle w:val="BodyText"/>
        <w:spacing w:line="271" w:lineRule="auto"/>
        <w:ind w:left="499" w:right="543" w:hanging="5"/>
        <w:jc w:val="both"/>
      </w:pPr>
      <w:r>
        <w:rPr>
          <w:w w:val="75"/>
        </w:rPr>
        <w:t>Velar y supervisar porque que el patrimonio de la Secretaría</w:t>
      </w:r>
      <w:r>
        <w:rPr>
          <w:spacing w:val="1"/>
          <w:w w:val="75"/>
        </w:rPr>
        <w:t> </w:t>
      </w:r>
      <w:r>
        <w:rPr>
          <w:w w:val="75"/>
        </w:rPr>
        <w:t>Privada</w:t>
      </w:r>
      <w:r>
        <w:rPr>
          <w:spacing w:val="1"/>
          <w:w w:val="75"/>
        </w:rPr>
        <w:t> </w:t>
      </w:r>
      <w:r>
        <w:rPr>
          <w:w w:val="75"/>
        </w:rPr>
        <w:t>de</w:t>
      </w:r>
      <w:r>
        <w:rPr>
          <w:spacing w:val="1"/>
          <w:w w:val="75"/>
        </w:rPr>
        <w:t> </w:t>
      </w:r>
      <w:r>
        <w:rPr>
          <w:w w:val="75"/>
        </w:rPr>
        <w:t>la</w:t>
      </w:r>
      <w:r>
        <w:rPr>
          <w:spacing w:val="1"/>
          <w:w w:val="75"/>
        </w:rPr>
        <w:t> </w:t>
      </w:r>
      <w:r>
        <w:rPr>
          <w:w w:val="75"/>
        </w:rPr>
        <w:t>Presidencia se</w:t>
      </w:r>
      <w:r>
        <w:rPr>
          <w:spacing w:val="1"/>
          <w:w w:val="75"/>
        </w:rPr>
        <w:t> </w:t>
      </w:r>
      <w:r>
        <w:rPr>
          <w:w w:val="75"/>
        </w:rPr>
        <w:t>utilice</w:t>
      </w:r>
      <w:r>
        <w:rPr>
          <w:spacing w:val="1"/>
          <w:w w:val="75"/>
        </w:rPr>
        <w:t> </w:t>
      </w:r>
      <w:r>
        <w:rPr>
          <w:w w:val="75"/>
        </w:rPr>
        <w:t>exclusivamente</w:t>
      </w:r>
      <w:r>
        <w:rPr>
          <w:spacing w:val="1"/>
          <w:w w:val="75"/>
        </w:rPr>
        <w:t> </w:t>
      </w:r>
      <w:r>
        <w:rPr>
          <w:w w:val="75"/>
        </w:rPr>
        <w:t>en las</w:t>
      </w:r>
      <w:r>
        <w:rPr>
          <w:spacing w:val="1"/>
          <w:w w:val="75"/>
        </w:rPr>
        <w:t> </w:t>
      </w:r>
      <w:r>
        <w:rPr>
          <w:spacing w:val="-1"/>
          <w:w w:val="70"/>
        </w:rPr>
        <w:t>actividades </w:t>
      </w:r>
      <w:r>
        <w:rPr>
          <w:w w:val="70"/>
        </w:rPr>
        <w:t>que le son</w:t>
      </w:r>
      <w:r>
        <w:rPr>
          <w:spacing w:val="-1"/>
          <w:w w:val="70"/>
        </w:rPr>
        <w:t> </w:t>
      </w:r>
      <w:r>
        <w:rPr>
          <w:w w:val="70"/>
        </w:rPr>
        <w:t>propias;</w:t>
      </w:r>
    </w:p>
    <w:p>
      <w:pPr>
        <w:pStyle w:val="BodyText"/>
        <w:spacing w:line="271" w:lineRule="auto" w:before="1"/>
        <w:ind w:left="504" w:right="553"/>
        <w:jc w:val="both"/>
      </w:pPr>
      <w:r>
        <w:rPr>
          <w:w w:val="70"/>
        </w:rPr>
        <w:t>Implementar</w:t>
      </w:r>
      <w:r>
        <w:rPr>
          <w:spacing w:val="1"/>
          <w:w w:val="70"/>
        </w:rPr>
        <w:t> </w:t>
      </w:r>
      <w:r>
        <w:rPr>
          <w:w w:val="70"/>
        </w:rPr>
        <w:t>las</w:t>
      </w:r>
      <w:r>
        <w:rPr>
          <w:spacing w:val="1"/>
          <w:w w:val="70"/>
        </w:rPr>
        <w:t> </w:t>
      </w:r>
      <w:r>
        <w:rPr>
          <w:w w:val="70"/>
        </w:rPr>
        <w:t>actividades</w:t>
      </w:r>
      <w:r>
        <w:rPr>
          <w:spacing w:val="1"/>
          <w:w w:val="70"/>
        </w:rPr>
        <w:t> </w:t>
      </w:r>
      <w:r>
        <w:rPr>
          <w:w w:val="70"/>
        </w:rPr>
        <w:t>administrativas</w:t>
      </w:r>
      <w:r>
        <w:rPr>
          <w:spacing w:val="1"/>
          <w:w w:val="70"/>
        </w:rPr>
        <w:t> </w:t>
      </w:r>
      <w:r>
        <w:rPr>
          <w:w w:val="70"/>
        </w:rPr>
        <w:t>que</w:t>
      </w:r>
      <w:r>
        <w:rPr>
          <w:spacing w:val="22"/>
        </w:rPr>
        <w:t> </w:t>
      </w:r>
      <w:r>
        <w:rPr>
          <w:w w:val="70"/>
        </w:rPr>
        <w:t>se</w:t>
      </w:r>
      <w:r>
        <w:rPr>
          <w:spacing w:val="22"/>
        </w:rPr>
        <w:t> </w:t>
      </w:r>
      <w:r>
        <w:rPr>
          <w:w w:val="70"/>
        </w:rPr>
        <w:t>requieran</w:t>
      </w:r>
      <w:r>
        <w:rPr>
          <w:spacing w:val="1"/>
          <w:w w:val="70"/>
        </w:rPr>
        <w:t> </w:t>
      </w:r>
      <w:r>
        <w:rPr>
          <w:spacing w:val="-1"/>
          <w:w w:val="75"/>
        </w:rPr>
        <w:t>para el funcionamiento </w:t>
      </w:r>
      <w:r>
        <w:rPr>
          <w:w w:val="75"/>
        </w:rPr>
        <w:t>efectivo de la Secretaría Privada de la</w:t>
      </w:r>
      <w:r>
        <w:rPr>
          <w:spacing w:val="1"/>
          <w:w w:val="75"/>
        </w:rPr>
        <w:t> </w:t>
      </w:r>
      <w:r>
        <w:rPr>
          <w:w w:val="80"/>
        </w:rPr>
        <w:t>Presidencia;</w:t>
      </w:r>
    </w:p>
    <w:p>
      <w:pPr>
        <w:pStyle w:val="BodyText"/>
        <w:spacing w:line="271" w:lineRule="auto"/>
        <w:ind w:left="493" w:right="554" w:firstLine="10"/>
        <w:jc w:val="both"/>
      </w:pPr>
      <w:r>
        <w:rPr>
          <w:w w:val="75"/>
        </w:rPr>
        <w:t>Integrar</w:t>
      </w:r>
      <w:r>
        <w:rPr>
          <w:spacing w:val="1"/>
          <w:w w:val="75"/>
        </w:rPr>
        <w:t> </w:t>
      </w:r>
      <w:r>
        <w:rPr>
          <w:w w:val="75"/>
        </w:rPr>
        <w:t>las</w:t>
      </w:r>
      <w:r>
        <w:rPr>
          <w:spacing w:val="1"/>
          <w:w w:val="75"/>
        </w:rPr>
        <w:t> </w:t>
      </w:r>
      <w:r>
        <w:rPr>
          <w:w w:val="75"/>
        </w:rPr>
        <w:t>labores</w:t>
      </w:r>
      <w:r>
        <w:rPr>
          <w:spacing w:val="1"/>
          <w:w w:val="75"/>
        </w:rPr>
        <w:t> </w:t>
      </w:r>
      <w:r>
        <w:rPr>
          <w:w w:val="75"/>
        </w:rPr>
        <w:t>de</w:t>
      </w:r>
      <w:r>
        <w:rPr>
          <w:spacing w:val="1"/>
          <w:w w:val="75"/>
        </w:rPr>
        <w:t> </w:t>
      </w:r>
      <w:r>
        <w:rPr>
          <w:w w:val="75"/>
        </w:rPr>
        <w:t>planificación</w:t>
      </w:r>
      <w:r>
        <w:rPr>
          <w:spacing w:val="1"/>
          <w:w w:val="75"/>
        </w:rPr>
        <w:t> </w:t>
      </w:r>
      <w:r>
        <w:rPr>
          <w:w w:val="75"/>
        </w:rPr>
        <w:t>administrativa</w:t>
      </w:r>
      <w:r>
        <w:rPr>
          <w:spacing w:val="1"/>
          <w:w w:val="75"/>
        </w:rPr>
        <w:t> </w:t>
      </w:r>
      <w:r>
        <w:rPr>
          <w:w w:val="75"/>
        </w:rPr>
        <w:t>de</w:t>
      </w:r>
      <w:r>
        <w:rPr>
          <w:spacing w:val="1"/>
          <w:w w:val="75"/>
        </w:rPr>
        <w:t> </w:t>
      </w:r>
      <w:r>
        <w:rPr>
          <w:w w:val="75"/>
        </w:rPr>
        <w:t>la</w:t>
      </w:r>
      <w:r>
        <w:rPr>
          <w:spacing w:val="1"/>
          <w:w w:val="75"/>
        </w:rPr>
        <w:t> </w:t>
      </w:r>
      <w:r>
        <w:rPr>
          <w:spacing w:val="-1"/>
          <w:w w:val="70"/>
        </w:rPr>
        <w:t>Secretaría </w:t>
      </w:r>
      <w:r>
        <w:rPr>
          <w:w w:val="70"/>
        </w:rPr>
        <w:t>Privada</w:t>
      </w:r>
      <w:r>
        <w:rPr>
          <w:spacing w:val="-1"/>
          <w:w w:val="70"/>
        </w:rPr>
        <w:t> </w:t>
      </w:r>
      <w:r>
        <w:rPr>
          <w:w w:val="70"/>
        </w:rPr>
        <w:t>de la</w:t>
      </w:r>
      <w:r>
        <w:rPr>
          <w:spacing w:val="-1"/>
          <w:w w:val="70"/>
        </w:rPr>
        <w:t> </w:t>
      </w:r>
      <w:r>
        <w:rPr>
          <w:w w:val="70"/>
        </w:rPr>
        <w:t>Presidencia; y,</w:t>
      </w:r>
    </w:p>
    <w:p>
      <w:pPr>
        <w:pStyle w:val="BodyText"/>
        <w:spacing w:line="271" w:lineRule="auto" w:before="1"/>
        <w:ind w:left="498" w:right="549"/>
        <w:jc w:val="both"/>
      </w:pPr>
      <w:r>
        <w:rPr>
          <w:w w:val="70"/>
        </w:rPr>
        <w:t>Otras</w:t>
      </w:r>
      <w:r>
        <w:rPr>
          <w:spacing w:val="23"/>
          <w:w w:val="70"/>
        </w:rPr>
        <w:t> </w:t>
      </w:r>
      <w:r>
        <w:rPr>
          <w:w w:val="70"/>
        </w:rPr>
        <w:t>atribuciones</w:t>
      </w:r>
      <w:r>
        <w:rPr>
          <w:spacing w:val="24"/>
          <w:w w:val="70"/>
        </w:rPr>
        <w:t> </w:t>
      </w:r>
      <w:r>
        <w:rPr>
          <w:w w:val="70"/>
        </w:rPr>
        <w:t>inherentes</w:t>
      </w:r>
      <w:r>
        <w:rPr>
          <w:spacing w:val="24"/>
          <w:w w:val="70"/>
        </w:rPr>
        <w:t> </w:t>
      </w:r>
      <w:r>
        <w:rPr>
          <w:w w:val="70"/>
        </w:rPr>
        <w:t>a</w:t>
      </w:r>
      <w:r>
        <w:rPr>
          <w:spacing w:val="22"/>
          <w:w w:val="70"/>
        </w:rPr>
        <w:t> </w:t>
      </w:r>
      <w:r>
        <w:rPr>
          <w:w w:val="70"/>
        </w:rPr>
        <w:t>su</w:t>
      </w:r>
      <w:r>
        <w:rPr>
          <w:spacing w:val="24"/>
          <w:w w:val="70"/>
        </w:rPr>
        <w:t> </w:t>
      </w:r>
      <w:r>
        <w:rPr>
          <w:w w:val="70"/>
        </w:rPr>
        <w:t>cargo</w:t>
      </w:r>
      <w:r>
        <w:rPr>
          <w:spacing w:val="23"/>
          <w:w w:val="70"/>
        </w:rPr>
        <w:t> </w:t>
      </w:r>
      <w:r>
        <w:rPr>
          <w:w w:val="70"/>
        </w:rPr>
        <w:t>y</w:t>
      </w:r>
      <w:r>
        <w:rPr>
          <w:spacing w:val="23"/>
          <w:w w:val="70"/>
        </w:rPr>
        <w:t> </w:t>
      </w:r>
      <w:r>
        <w:rPr>
          <w:w w:val="70"/>
        </w:rPr>
        <w:t>dentro</w:t>
      </w:r>
      <w:r>
        <w:rPr>
          <w:spacing w:val="24"/>
          <w:w w:val="70"/>
        </w:rPr>
        <w:t> </w:t>
      </w:r>
      <w:r>
        <w:rPr>
          <w:w w:val="70"/>
        </w:rPr>
        <w:t>de</w:t>
      </w:r>
      <w:r>
        <w:rPr>
          <w:spacing w:val="23"/>
          <w:w w:val="70"/>
        </w:rPr>
        <w:t> </w:t>
      </w:r>
      <w:r>
        <w:rPr>
          <w:w w:val="70"/>
        </w:rPr>
        <w:t>los</w:t>
      </w:r>
      <w:r>
        <w:rPr>
          <w:spacing w:val="22"/>
          <w:w w:val="70"/>
        </w:rPr>
        <w:t> </w:t>
      </w:r>
      <w:r>
        <w:rPr>
          <w:w w:val="70"/>
        </w:rPr>
        <w:t>límites</w:t>
      </w:r>
      <w:r>
        <w:rPr>
          <w:spacing w:val="-36"/>
          <w:w w:val="70"/>
        </w:rPr>
        <w:t> </w:t>
      </w:r>
      <w:r>
        <w:rPr>
          <w:spacing w:val="-1"/>
          <w:w w:val="70"/>
        </w:rPr>
        <w:t>de </w:t>
      </w:r>
      <w:r>
        <w:rPr>
          <w:w w:val="70"/>
        </w:rPr>
        <w:t>su</w:t>
      </w:r>
      <w:r>
        <w:rPr>
          <w:spacing w:val="-1"/>
          <w:w w:val="70"/>
        </w:rPr>
        <w:t> </w:t>
      </w:r>
      <w:r>
        <w:rPr>
          <w:w w:val="70"/>
        </w:rPr>
        <w:t>competencia.</w:t>
      </w:r>
    </w:p>
    <w:p>
      <w:pPr>
        <w:spacing w:after="0" w:line="271" w:lineRule="auto"/>
        <w:jc w:val="both"/>
        <w:sectPr>
          <w:type w:val="continuous"/>
          <w:pgSz w:w="12240" w:h="15840"/>
          <w:pgMar w:top="1500" w:bottom="0" w:left="1300" w:right="900"/>
          <w:cols w:num="2" w:equalWidth="0">
            <w:col w:w="4720" w:space="99"/>
            <w:col w:w="5221"/>
          </w:cols>
        </w:sectPr>
      </w:pPr>
    </w:p>
    <w:p>
      <w:pPr>
        <w:spacing w:before="81"/>
        <w:ind w:left="145" w:right="0" w:firstLine="0"/>
        <w:jc w:val="left"/>
        <w:rPr>
          <w:b/>
          <w:sz w:val="10"/>
        </w:rPr>
      </w:pPr>
      <w:r>
        <w:rPr>
          <w:b/>
          <w:color w:val="275F9F"/>
          <w:sz w:val="10"/>
        </w:rPr>
        <w:t>14</w:t>
      </w:r>
    </w:p>
    <w:p>
      <w:pPr>
        <w:pStyle w:val="BodyText"/>
        <w:rPr>
          <w:b/>
        </w:rPr>
      </w:pPr>
    </w:p>
    <w:p>
      <w:pPr>
        <w:pStyle w:val="BodyText"/>
        <w:spacing w:before="7"/>
        <w:rPr>
          <w:b/>
          <w:sz w:val="28"/>
        </w:rPr>
      </w:pPr>
    </w:p>
    <w:p>
      <w:pPr>
        <w:spacing w:after="0"/>
        <w:rPr>
          <w:sz w:val="28"/>
        </w:rPr>
        <w:sectPr>
          <w:pgSz w:w="12240" w:h="15840"/>
          <w:pgMar w:top="1280" w:bottom="280" w:left="1300" w:right="900"/>
        </w:sectPr>
      </w:pPr>
    </w:p>
    <w:p>
      <w:pPr>
        <w:spacing w:line="268" w:lineRule="auto" w:before="93"/>
        <w:ind w:left="509" w:right="271" w:hanging="360"/>
        <w:jc w:val="left"/>
        <w:rPr>
          <w:sz w:val="20"/>
        </w:rPr>
      </w:pPr>
      <w:r>
        <w:rPr>
          <w:b/>
          <w:color w:val="275F9F"/>
          <w:spacing w:val="-1"/>
          <w:w w:val="80"/>
          <w:sz w:val="22"/>
        </w:rPr>
        <w:t>Funciones </w:t>
      </w:r>
      <w:r>
        <w:rPr>
          <w:b/>
          <w:color w:val="275F9F"/>
          <w:w w:val="80"/>
          <w:sz w:val="22"/>
        </w:rPr>
        <w:t>Administrativas:</w:t>
      </w:r>
      <w:r>
        <w:rPr>
          <w:b/>
          <w:color w:val="275F9F"/>
          <w:spacing w:val="1"/>
          <w:w w:val="80"/>
          <w:sz w:val="22"/>
        </w:rPr>
        <w:t> </w:t>
      </w:r>
      <w:r>
        <w:rPr>
          <w:spacing w:val="-1"/>
          <w:w w:val="70"/>
          <w:sz w:val="20"/>
        </w:rPr>
        <w:t>Dirección </w:t>
      </w:r>
      <w:r>
        <w:rPr>
          <w:w w:val="70"/>
          <w:sz w:val="20"/>
        </w:rPr>
        <w:t>Administrativa</w:t>
      </w:r>
      <w:r>
        <w:rPr>
          <w:spacing w:val="1"/>
          <w:w w:val="70"/>
          <w:sz w:val="20"/>
        </w:rPr>
        <w:t> </w:t>
      </w:r>
      <w:r>
        <w:rPr>
          <w:spacing w:val="-1"/>
          <w:w w:val="70"/>
          <w:sz w:val="20"/>
        </w:rPr>
        <w:t>Dirección </w:t>
      </w:r>
      <w:r>
        <w:rPr>
          <w:w w:val="70"/>
          <w:sz w:val="20"/>
        </w:rPr>
        <w:t>de Informática</w:t>
      </w:r>
      <w:r>
        <w:rPr>
          <w:spacing w:val="1"/>
          <w:w w:val="70"/>
          <w:sz w:val="20"/>
        </w:rPr>
        <w:t> </w:t>
      </w:r>
      <w:r>
        <w:rPr>
          <w:spacing w:val="-1"/>
          <w:w w:val="70"/>
          <w:sz w:val="20"/>
        </w:rPr>
        <w:t>Dirección </w:t>
      </w:r>
      <w:r>
        <w:rPr>
          <w:w w:val="70"/>
          <w:sz w:val="20"/>
        </w:rPr>
        <w:t>de Recursos</w:t>
      </w:r>
      <w:r>
        <w:rPr>
          <w:spacing w:val="1"/>
          <w:w w:val="70"/>
          <w:sz w:val="20"/>
        </w:rPr>
        <w:t> </w:t>
      </w:r>
      <w:r>
        <w:rPr>
          <w:w w:val="70"/>
          <w:sz w:val="20"/>
        </w:rPr>
        <w:t>Humanos</w:t>
      </w:r>
    </w:p>
    <w:p>
      <w:pPr>
        <w:pStyle w:val="BodyText"/>
        <w:spacing w:before="3"/>
        <w:ind w:left="509"/>
      </w:pPr>
      <w:r>
        <w:rPr>
          <w:spacing w:val="-1"/>
          <w:w w:val="70"/>
        </w:rPr>
        <w:t>Unidad</w:t>
      </w:r>
      <w:r>
        <w:rPr>
          <w:spacing w:val="2"/>
          <w:w w:val="70"/>
        </w:rPr>
        <w:t> </w:t>
      </w:r>
      <w:r>
        <w:rPr>
          <w:spacing w:val="-1"/>
          <w:w w:val="70"/>
        </w:rPr>
        <w:t>de</w:t>
      </w:r>
      <w:r>
        <w:rPr>
          <w:spacing w:val="2"/>
          <w:w w:val="70"/>
        </w:rPr>
        <w:t> </w:t>
      </w:r>
      <w:r>
        <w:rPr>
          <w:spacing w:val="-1"/>
          <w:w w:val="70"/>
        </w:rPr>
        <w:t>Administración</w:t>
      </w:r>
      <w:r>
        <w:rPr>
          <w:spacing w:val="2"/>
          <w:w w:val="70"/>
        </w:rPr>
        <w:t> </w:t>
      </w:r>
      <w:r>
        <w:rPr>
          <w:w w:val="70"/>
        </w:rPr>
        <w:t>Financiera</w:t>
      </w:r>
    </w:p>
    <w:p>
      <w:pPr>
        <w:pStyle w:val="BodyText"/>
        <w:spacing w:before="2"/>
        <w:rPr>
          <w:sz w:val="26"/>
        </w:rPr>
      </w:pPr>
    </w:p>
    <w:p>
      <w:pPr>
        <w:pStyle w:val="Heading8"/>
        <w:jc w:val="left"/>
      </w:pPr>
      <w:r>
        <w:rPr>
          <w:color w:val="275F9F"/>
          <w:w w:val="80"/>
        </w:rPr>
        <w:t>Funciones</w:t>
      </w:r>
      <w:r>
        <w:rPr>
          <w:color w:val="275F9F"/>
          <w:spacing w:val="-4"/>
          <w:w w:val="80"/>
        </w:rPr>
        <w:t> </w:t>
      </w:r>
      <w:r>
        <w:rPr>
          <w:color w:val="275F9F"/>
          <w:w w:val="80"/>
        </w:rPr>
        <w:t>control</w:t>
      </w:r>
      <w:r>
        <w:rPr>
          <w:color w:val="275F9F"/>
          <w:spacing w:val="-3"/>
          <w:w w:val="80"/>
        </w:rPr>
        <w:t> </w:t>
      </w:r>
      <w:r>
        <w:rPr>
          <w:color w:val="275F9F"/>
          <w:w w:val="80"/>
        </w:rPr>
        <w:t>interno:</w:t>
      </w:r>
    </w:p>
    <w:p>
      <w:pPr>
        <w:pStyle w:val="BodyText"/>
        <w:spacing w:before="26"/>
        <w:ind w:left="150"/>
      </w:pPr>
      <w:r>
        <w:rPr>
          <w:spacing w:val="-1"/>
          <w:w w:val="70"/>
        </w:rPr>
        <w:t>Unidad </w:t>
      </w:r>
      <w:r>
        <w:rPr>
          <w:w w:val="70"/>
        </w:rPr>
        <w:t>de Auditoría</w:t>
      </w:r>
      <w:r>
        <w:rPr>
          <w:spacing w:val="-1"/>
          <w:w w:val="70"/>
        </w:rPr>
        <w:t> </w:t>
      </w:r>
      <w:r>
        <w:rPr>
          <w:w w:val="70"/>
        </w:rPr>
        <w:t>Interna</w:t>
      </w:r>
    </w:p>
    <w:p>
      <w:pPr>
        <w:spacing w:line="268" w:lineRule="auto" w:before="93"/>
        <w:ind w:left="1665" w:right="2630" w:hanging="360"/>
        <w:jc w:val="left"/>
        <w:rPr>
          <w:sz w:val="20"/>
        </w:rPr>
      </w:pPr>
      <w:r>
        <w:rPr/>
        <w:br w:type="column"/>
      </w:r>
      <w:r>
        <w:rPr>
          <w:b/>
          <w:color w:val="275F9F"/>
          <w:w w:val="80"/>
          <w:sz w:val="22"/>
        </w:rPr>
        <w:t>Funciones de apoyo técnico:</w:t>
      </w:r>
      <w:r>
        <w:rPr>
          <w:b/>
          <w:color w:val="275F9F"/>
          <w:spacing w:val="-46"/>
          <w:w w:val="80"/>
          <w:sz w:val="22"/>
        </w:rPr>
        <w:t> </w:t>
      </w:r>
      <w:r>
        <w:rPr>
          <w:spacing w:val="-1"/>
          <w:w w:val="70"/>
          <w:sz w:val="20"/>
        </w:rPr>
        <w:t>Unidad </w:t>
      </w:r>
      <w:r>
        <w:rPr>
          <w:w w:val="70"/>
          <w:sz w:val="20"/>
        </w:rPr>
        <w:t>de Asesoría Jurídica</w:t>
      </w:r>
      <w:r>
        <w:rPr>
          <w:spacing w:val="1"/>
          <w:w w:val="70"/>
          <w:sz w:val="20"/>
        </w:rPr>
        <w:t> </w:t>
      </w:r>
      <w:r>
        <w:rPr>
          <w:spacing w:val="-1"/>
          <w:w w:val="70"/>
          <w:sz w:val="20"/>
        </w:rPr>
        <w:t>Unidad de</w:t>
      </w:r>
      <w:r>
        <w:rPr>
          <w:w w:val="70"/>
          <w:sz w:val="20"/>
        </w:rPr>
        <w:t> Planificación</w:t>
      </w:r>
    </w:p>
    <w:p>
      <w:pPr>
        <w:pStyle w:val="BodyText"/>
        <w:spacing w:line="271" w:lineRule="auto" w:before="1"/>
        <w:ind w:left="1665" w:right="2289"/>
      </w:pPr>
      <w:r>
        <w:rPr>
          <w:w w:val="70"/>
        </w:rPr>
        <w:t>Unidad</w:t>
      </w:r>
      <w:r>
        <w:rPr>
          <w:spacing w:val="32"/>
          <w:w w:val="70"/>
        </w:rPr>
        <w:t> </w:t>
      </w:r>
      <w:r>
        <w:rPr>
          <w:w w:val="70"/>
        </w:rPr>
        <w:t>de</w:t>
      </w:r>
      <w:r>
        <w:rPr>
          <w:spacing w:val="31"/>
          <w:w w:val="70"/>
        </w:rPr>
        <w:t> </w:t>
      </w:r>
      <w:r>
        <w:rPr>
          <w:w w:val="70"/>
        </w:rPr>
        <w:t>Cooperación</w:t>
      </w:r>
      <w:r>
        <w:rPr>
          <w:spacing w:val="32"/>
          <w:w w:val="70"/>
        </w:rPr>
        <w:t> </w:t>
      </w:r>
      <w:r>
        <w:rPr>
          <w:w w:val="70"/>
        </w:rPr>
        <w:t>Internacional</w:t>
      </w:r>
      <w:r>
        <w:rPr>
          <w:spacing w:val="-36"/>
          <w:w w:val="70"/>
        </w:rPr>
        <w:t> </w:t>
      </w:r>
      <w:r>
        <w:rPr>
          <w:spacing w:val="-1"/>
          <w:w w:val="70"/>
        </w:rPr>
        <w:t>Unidad </w:t>
      </w:r>
      <w:r>
        <w:rPr>
          <w:w w:val="70"/>
        </w:rPr>
        <w:t>de Género</w:t>
      </w:r>
    </w:p>
    <w:p>
      <w:pPr>
        <w:pStyle w:val="BodyText"/>
        <w:spacing w:line="271" w:lineRule="auto"/>
        <w:ind w:left="1665" w:right="2610" w:hanging="1"/>
      </w:pPr>
      <w:r>
        <w:rPr>
          <w:spacing w:val="-1"/>
          <w:w w:val="75"/>
        </w:rPr>
        <w:t>Unidad</w:t>
      </w:r>
      <w:r>
        <w:rPr>
          <w:spacing w:val="3"/>
          <w:w w:val="75"/>
        </w:rPr>
        <w:t> </w:t>
      </w:r>
      <w:r>
        <w:rPr>
          <w:spacing w:val="-1"/>
          <w:w w:val="75"/>
        </w:rPr>
        <w:t>de</w:t>
      </w:r>
      <w:r>
        <w:rPr>
          <w:spacing w:val="2"/>
          <w:w w:val="75"/>
        </w:rPr>
        <w:t> </w:t>
      </w:r>
      <w:r>
        <w:rPr>
          <w:spacing w:val="-1"/>
          <w:w w:val="75"/>
        </w:rPr>
        <w:t>Información</w:t>
      </w:r>
      <w:r>
        <w:rPr>
          <w:spacing w:val="3"/>
          <w:w w:val="75"/>
        </w:rPr>
        <w:t> </w:t>
      </w:r>
      <w:r>
        <w:rPr>
          <w:spacing w:val="-1"/>
          <w:w w:val="75"/>
        </w:rPr>
        <w:t>Pública</w:t>
      </w:r>
      <w:r>
        <w:rPr>
          <w:w w:val="75"/>
        </w:rPr>
        <w:t> </w:t>
      </w:r>
      <w:r>
        <w:rPr>
          <w:spacing w:val="-1"/>
          <w:w w:val="70"/>
        </w:rPr>
        <w:t>Unidad </w:t>
      </w:r>
      <w:r>
        <w:rPr>
          <w:w w:val="70"/>
        </w:rPr>
        <w:t>de Asesoría y</w:t>
      </w:r>
      <w:r>
        <w:rPr>
          <w:spacing w:val="-1"/>
          <w:w w:val="70"/>
        </w:rPr>
        <w:t> </w:t>
      </w:r>
      <w:r>
        <w:rPr>
          <w:w w:val="70"/>
        </w:rPr>
        <w:t>Consultoría</w:t>
      </w:r>
    </w:p>
    <w:p>
      <w:pPr>
        <w:pStyle w:val="BodyText"/>
        <w:rPr>
          <w:sz w:val="22"/>
        </w:rPr>
      </w:pPr>
    </w:p>
    <w:p>
      <w:pPr>
        <w:pStyle w:val="BodyText"/>
        <w:spacing w:before="5"/>
        <w:rPr>
          <w:sz w:val="28"/>
        </w:rPr>
      </w:pPr>
    </w:p>
    <w:p>
      <w:pPr>
        <w:spacing w:before="0"/>
        <w:ind w:left="150" w:right="0" w:firstLine="0"/>
        <w:jc w:val="left"/>
        <w:rPr>
          <w:b/>
          <w:sz w:val="36"/>
        </w:rPr>
      </w:pPr>
      <w:r>
        <w:rPr>
          <w:b/>
          <w:color w:val="275F9F"/>
          <w:w w:val="80"/>
          <w:sz w:val="36"/>
        </w:rPr>
        <w:t>ORGANIGRAMA</w:t>
      </w:r>
    </w:p>
    <w:p>
      <w:pPr>
        <w:spacing w:after="0"/>
        <w:jc w:val="left"/>
        <w:rPr>
          <w:sz w:val="36"/>
        </w:rPr>
        <w:sectPr>
          <w:type w:val="continuous"/>
          <w:pgSz w:w="12240" w:h="15840"/>
          <w:pgMar w:top="1500" w:bottom="0" w:left="1300" w:right="900"/>
          <w:cols w:num="2" w:equalWidth="0">
            <w:col w:w="2838" w:space="821"/>
            <w:col w:w="6381"/>
          </w:cols>
        </w:sectPr>
      </w:pPr>
    </w:p>
    <w:p>
      <w:pPr>
        <w:pStyle w:val="BodyText"/>
        <w:rPr>
          <w:b/>
        </w:rPr>
      </w:pPr>
      <w:r>
        <w:rPr/>
        <w:pict>
          <v:group style="position:absolute;margin-left:72pt;margin-top:123.75pt;width:468.75pt;height:596.25pt;mso-position-horizontal-relative:page;mso-position-vertical-relative:page;z-index:-16826368" id="docshapegroup27" coordorigin="1440,2475" coordsize="9375,11925">
            <v:shape style="position:absolute;left:1440;top:2475;width:9365;height:11925" type="#_x0000_t75" id="docshape28" stroked="false">
              <v:imagedata r:id="rId22" o:title=""/>
            </v:shape>
            <v:shape style="position:absolute;left:1540;top:5065;width:9275;height:7505" type="#_x0000_t75" id="docshape29" stroked="false">
              <v:imagedata r:id="rId23" o:title=""/>
            </v:shape>
            <w10:wrap type="none"/>
          </v:group>
        </w:pic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4"/>
        <w:rPr>
          <w:b/>
          <w:sz w:val="21"/>
        </w:rPr>
      </w:pPr>
    </w:p>
    <w:p>
      <w:pPr>
        <w:spacing w:before="95"/>
        <w:ind w:left="250" w:right="0" w:firstLine="0"/>
        <w:jc w:val="left"/>
        <w:rPr>
          <w:b/>
          <w:sz w:val="17"/>
        </w:rPr>
      </w:pPr>
      <w:r>
        <w:rPr>
          <w:b/>
          <w:color w:val="093653"/>
          <w:spacing w:val="-1"/>
          <w:sz w:val="17"/>
        </w:rPr>
        <w:t>---------------------------------------</w:t>
      </w:r>
      <w:r>
        <w:rPr>
          <w:b/>
          <w:color w:val="093653"/>
          <w:spacing w:val="-12"/>
          <w:sz w:val="17"/>
        </w:rPr>
        <w:t> </w:t>
      </w:r>
      <w:r>
        <w:rPr>
          <w:b/>
          <w:color w:val="248BC1"/>
          <w:spacing w:val="-1"/>
          <w:sz w:val="17"/>
        </w:rPr>
        <w:t>RELACIÓN</w:t>
      </w:r>
      <w:r>
        <w:rPr>
          <w:b/>
          <w:color w:val="248BC1"/>
          <w:spacing w:val="1"/>
          <w:sz w:val="17"/>
        </w:rPr>
        <w:t> </w:t>
      </w:r>
      <w:r>
        <w:rPr>
          <w:b/>
          <w:color w:val="248BC1"/>
          <w:sz w:val="17"/>
        </w:rPr>
        <w:t>DE</w:t>
      </w:r>
      <w:r>
        <w:rPr>
          <w:b/>
          <w:color w:val="248BC1"/>
          <w:spacing w:val="46"/>
          <w:sz w:val="17"/>
        </w:rPr>
        <w:t> </w:t>
      </w:r>
      <w:r>
        <w:rPr>
          <w:b/>
          <w:color w:val="248BC1"/>
          <w:sz w:val="17"/>
        </w:rPr>
        <w:t>APOYO</w:t>
      </w:r>
      <w:r>
        <w:rPr>
          <w:b/>
          <w:color w:val="248BC1"/>
          <w:spacing w:val="46"/>
          <w:sz w:val="17"/>
        </w:rPr>
        <w:t> </w:t>
      </w:r>
      <w:r>
        <w:rPr>
          <w:b/>
          <w:color w:val="248BC1"/>
          <w:sz w:val="17"/>
        </w:rPr>
        <w:t>Y</w:t>
      </w:r>
      <w:r>
        <w:rPr>
          <w:b/>
          <w:color w:val="248BC1"/>
          <w:spacing w:val="45"/>
          <w:sz w:val="17"/>
        </w:rPr>
        <w:t> </w:t>
      </w:r>
      <w:r>
        <w:rPr>
          <w:b/>
          <w:color w:val="248BC1"/>
          <w:sz w:val="17"/>
        </w:rPr>
        <w:t>CONTROL</w:t>
      </w:r>
      <w:r>
        <w:rPr>
          <w:b/>
          <w:color w:val="248BC1"/>
          <w:spacing w:val="45"/>
          <w:sz w:val="17"/>
        </w:rPr>
        <w:t> </w:t>
      </w:r>
      <w:r>
        <w:rPr>
          <w:b/>
          <w:color w:val="248BC1"/>
          <w:sz w:val="17"/>
        </w:rPr>
        <w:t>INTERNO</w:t>
      </w:r>
    </w:p>
    <w:p>
      <w:pPr>
        <w:spacing w:before="94"/>
        <w:ind w:left="250" w:right="0" w:firstLine="0"/>
        <w:jc w:val="left"/>
        <w:rPr>
          <w:b/>
          <w:sz w:val="17"/>
        </w:rPr>
      </w:pPr>
      <w:r>
        <w:rPr>
          <w:b/>
          <w:color w:val="093653"/>
          <w:sz w:val="17"/>
        </w:rPr>
        <w:t>---------------------------------------</w:t>
      </w:r>
      <w:r>
        <w:rPr>
          <w:b/>
          <w:color w:val="093653"/>
          <w:spacing w:val="28"/>
          <w:sz w:val="17"/>
        </w:rPr>
        <w:t> </w:t>
      </w:r>
      <w:r>
        <w:rPr>
          <w:b/>
          <w:color w:val="248BC1"/>
          <w:sz w:val="17"/>
        </w:rPr>
        <w:t>RELACIÓN</w:t>
      </w:r>
      <w:r>
        <w:rPr>
          <w:b/>
          <w:color w:val="248BC1"/>
          <w:spacing w:val="-8"/>
          <w:sz w:val="17"/>
        </w:rPr>
        <w:t> </w:t>
      </w:r>
      <w:r>
        <w:rPr>
          <w:b/>
          <w:color w:val="248BC1"/>
          <w:sz w:val="17"/>
        </w:rPr>
        <w:t>DE</w:t>
      </w:r>
      <w:r>
        <w:rPr>
          <w:b/>
          <w:color w:val="248BC1"/>
          <w:spacing w:val="-9"/>
          <w:sz w:val="17"/>
        </w:rPr>
        <w:t> </w:t>
      </w:r>
      <w:r>
        <w:rPr>
          <w:b/>
          <w:color w:val="248BC1"/>
          <w:sz w:val="17"/>
        </w:rPr>
        <w:t>LÍNEA</w:t>
      </w:r>
    </w:p>
    <w:p>
      <w:pPr>
        <w:pStyle w:val="BodyText"/>
        <w:rPr>
          <w:b/>
          <w:sz w:val="18"/>
        </w:rPr>
      </w:pPr>
    </w:p>
    <w:p>
      <w:pPr>
        <w:pStyle w:val="BodyText"/>
        <w:spacing w:before="109"/>
        <w:ind w:left="465"/>
      </w:pPr>
      <w:r>
        <w:rPr>
          <w:b/>
          <w:color w:val="275F9F"/>
          <w:w w:val="70"/>
          <w:sz w:val="17"/>
        </w:rPr>
        <w:t>Gráfica</w:t>
      </w:r>
      <w:r>
        <w:rPr>
          <w:b/>
          <w:color w:val="275F9F"/>
          <w:spacing w:val="11"/>
          <w:w w:val="70"/>
          <w:sz w:val="17"/>
        </w:rPr>
        <w:t> </w:t>
      </w:r>
      <w:r>
        <w:rPr>
          <w:b/>
          <w:color w:val="275F9F"/>
          <w:w w:val="70"/>
          <w:sz w:val="17"/>
        </w:rPr>
        <w:t>1.1</w:t>
      </w:r>
      <w:r>
        <w:rPr>
          <w:b/>
          <w:color w:val="275F9F"/>
          <w:spacing w:val="12"/>
          <w:w w:val="70"/>
          <w:sz w:val="17"/>
        </w:rPr>
        <w:t> </w:t>
      </w:r>
      <w:r>
        <w:rPr>
          <w:color w:val="275F9F"/>
          <w:w w:val="70"/>
        </w:rPr>
        <w:t>ORGANIGRAMA</w:t>
      </w:r>
      <w:r>
        <w:rPr>
          <w:color w:val="275F9F"/>
          <w:spacing w:val="8"/>
          <w:w w:val="70"/>
        </w:rPr>
        <w:t> </w:t>
      </w:r>
      <w:r>
        <w:rPr>
          <w:color w:val="275F9F"/>
          <w:w w:val="70"/>
        </w:rPr>
        <w:t>SECRETARÍA</w:t>
      </w:r>
      <w:r>
        <w:rPr>
          <w:color w:val="275F9F"/>
          <w:spacing w:val="7"/>
          <w:w w:val="70"/>
        </w:rPr>
        <w:t> </w:t>
      </w:r>
      <w:r>
        <w:rPr>
          <w:color w:val="275F9F"/>
          <w:w w:val="70"/>
        </w:rPr>
        <w:t>PRIVADA</w:t>
      </w:r>
      <w:r>
        <w:rPr>
          <w:color w:val="275F9F"/>
          <w:spacing w:val="7"/>
          <w:w w:val="70"/>
        </w:rPr>
        <w:t> </w:t>
      </w:r>
      <w:r>
        <w:rPr>
          <w:color w:val="275F9F"/>
          <w:w w:val="70"/>
        </w:rPr>
        <w:t>DE</w:t>
      </w:r>
      <w:r>
        <w:rPr>
          <w:color w:val="275F9F"/>
          <w:spacing w:val="7"/>
          <w:w w:val="70"/>
        </w:rPr>
        <w:t> </w:t>
      </w:r>
      <w:r>
        <w:rPr>
          <w:color w:val="275F9F"/>
          <w:w w:val="70"/>
        </w:rPr>
        <w:t>LA</w:t>
      </w:r>
      <w:r>
        <w:rPr>
          <w:color w:val="275F9F"/>
          <w:spacing w:val="6"/>
          <w:w w:val="70"/>
        </w:rPr>
        <w:t> </w:t>
      </w:r>
      <w:r>
        <w:rPr>
          <w:color w:val="275F9F"/>
          <w:w w:val="70"/>
        </w:rPr>
        <w:t>PRESIDENCIA</w:t>
      </w:r>
    </w:p>
    <w:p>
      <w:pPr>
        <w:spacing w:after="0"/>
        <w:sectPr>
          <w:type w:val="continuous"/>
          <w:pgSz w:w="12240" w:h="15840"/>
          <w:pgMar w:top="1500" w:bottom="0" w:left="1300" w:right="900"/>
        </w:sectPr>
      </w:pPr>
    </w:p>
    <w:p>
      <w:pPr>
        <w:pStyle w:val="Heading7"/>
        <w:spacing w:before="73"/>
      </w:pPr>
      <w:r>
        <w:rPr>
          <w:color w:val="275F9F"/>
          <w:w w:val="90"/>
        </w:rPr>
        <w:t>VISIÓN</w:t>
      </w:r>
    </w:p>
    <w:p>
      <w:pPr>
        <w:pStyle w:val="BodyText"/>
        <w:spacing w:line="271" w:lineRule="auto" w:before="31"/>
        <w:ind w:left="144" w:right="250" w:hanging="5"/>
        <w:jc w:val="both"/>
      </w:pPr>
      <w:r>
        <w:rPr>
          <w:w w:val="70"/>
        </w:rPr>
        <w:t>"Ser una institución vanguardista de la gestión pública; transparente,</w:t>
      </w:r>
      <w:r>
        <w:rPr>
          <w:spacing w:val="1"/>
          <w:w w:val="70"/>
        </w:rPr>
        <w:t> </w:t>
      </w:r>
      <w:r>
        <w:rPr>
          <w:w w:val="70"/>
        </w:rPr>
        <w:t>innovadora,</w:t>
      </w:r>
      <w:r>
        <w:rPr>
          <w:spacing w:val="27"/>
          <w:w w:val="70"/>
        </w:rPr>
        <w:t> </w:t>
      </w:r>
      <w:r>
        <w:rPr>
          <w:w w:val="70"/>
        </w:rPr>
        <w:t>eficiente</w:t>
      </w:r>
      <w:r>
        <w:rPr>
          <w:spacing w:val="27"/>
          <w:w w:val="70"/>
        </w:rPr>
        <w:t> </w:t>
      </w:r>
      <w:r>
        <w:rPr>
          <w:w w:val="70"/>
        </w:rPr>
        <w:t>y</w:t>
      </w:r>
      <w:r>
        <w:rPr>
          <w:spacing w:val="28"/>
          <w:w w:val="70"/>
        </w:rPr>
        <w:t> </w:t>
      </w:r>
      <w:r>
        <w:rPr>
          <w:w w:val="70"/>
        </w:rPr>
        <w:t>comprometida,</w:t>
      </w:r>
      <w:r>
        <w:rPr>
          <w:spacing w:val="27"/>
          <w:w w:val="70"/>
        </w:rPr>
        <w:t> </w:t>
      </w:r>
      <w:r>
        <w:rPr>
          <w:w w:val="70"/>
        </w:rPr>
        <w:t>en</w:t>
      </w:r>
      <w:r>
        <w:rPr>
          <w:spacing w:val="27"/>
          <w:w w:val="70"/>
        </w:rPr>
        <w:t> </w:t>
      </w:r>
      <w:r>
        <w:rPr>
          <w:w w:val="70"/>
        </w:rPr>
        <w:t>apoyo</w:t>
      </w:r>
      <w:r>
        <w:rPr>
          <w:spacing w:val="26"/>
          <w:w w:val="70"/>
        </w:rPr>
        <w:t> </w:t>
      </w:r>
      <w:r>
        <w:rPr>
          <w:w w:val="70"/>
        </w:rPr>
        <w:t>directo</w:t>
      </w:r>
      <w:r>
        <w:rPr>
          <w:spacing w:val="27"/>
          <w:w w:val="70"/>
        </w:rPr>
        <w:t> </w:t>
      </w:r>
      <w:r>
        <w:rPr>
          <w:w w:val="70"/>
        </w:rPr>
        <w:t>a</w:t>
      </w:r>
      <w:r>
        <w:rPr>
          <w:spacing w:val="25"/>
          <w:w w:val="70"/>
        </w:rPr>
        <w:t> </w:t>
      </w:r>
      <w:r>
        <w:rPr>
          <w:w w:val="70"/>
        </w:rPr>
        <w:t>las</w:t>
      </w:r>
      <w:r>
        <w:rPr>
          <w:spacing w:val="27"/>
          <w:w w:val="70"/>
        </w:rPr>
        <w:t> </w:t>
      </w:r>
      <w:r>
        <w:rPr>
          <w:w w:val="70"/>
        </w:rPr>
        <w:t>funcio­</w:t>
      </w:r>
      <w:r>
        <w:rPr>
          <w:spacing w:val="1"/>
          <w:w w:val="70"/>
        </w:rPr>
        <w:t> </w:t>
      </w:r>
      <w:r>
        <w:rPr>
          <w:spacing w:val="-1"/>
          <w:w w:val="75"/>
        </w:rPr>
        <w:t>nes del </w:t>
      </w:r>
      <w:r>
        <w:rPr>
          <w:w w:val="75"/>
        </w:rPr>
        <w:t>Presidente Constitucional de la República, atendiendo las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necesidades planteadas </w:t>
      </w:r>
      <w:r>
        <w:rPr>
          <w:w w:val="75"/>
        </w:rPr>
        <w:t>por la población y diversas instancias na­</w:t>
      </w:r>
      <w:r>
        <w:rPr>
          <w:spacing w:val="1"/>
          <w:w w:val="75"/>
        </w:rPr>
        <w:t> </w:t>
      </w:r>
      <w:r>
        <w:rPr>
          <w:spacing w:val="-1"/>
          <w:w w:val="70"/>
        </w:rPr>
        <w:t>cionales </w:t>
      </w:r>
      <w:r>
        <w:rPr>
          <w:w w:val="70"/>
        </w:rPr>
        <w:t>y</w:t>
      </w:r>
      <w:r>
        <w:rPr>
          <w:spacing w:val="-1"/>
          <w:w w:val="70"/>
        </w:rPr>
        <w:t> </w:t>
      </w:r>
      <w:r>
        <w:rPr>
          <w:w w:val="70"/>
        </w:rPr>
        <w:t>extranjeras."</w:t>
      </w:r>
    </w:p>
    <w:p>
      <w:pPr>
        <w:pStyle w:val="BodyText"/>
        <w:spacing w:before="3"/>
        <w:rPr>
          <w:sz w:val="26"/>
        </w:rPr>
      </w:pPr>
    </w:p>
    <w:p>
      <w:pPr>
        <w:pStyle w:val="Heading7"/>
      </w:pPr>
      <w:r>
        <w:rPr>
          <w:color w:val="275F9F"/>
          <w:spacing w:val="-1"/>
          <w:w w:val="80"/>
        </w:rPr>
        <w:t>VALORES</w:t>
      </w:r>
      <w:r>
        <w:rPr>
          <w:color w:val="275F9F"/>
          <w:spacing w:val="-2"/>
          <w:w w:val="80"/>
        </w:rPr>
        <w:t> </w:t>
      </w:r>
      <w:r>
        <w:rPr>
          <w:color w:val="275F9F"/>
          <w:w w:val="80"/>
        </w:rPr>
        <w:t>INSTITUCIONALES</w:t>
      </w:r>
    </w:p>
    <w:p>
      <w:pPr>
        <w:spacing w:before="54"/>
        <w:ind w:left="150" w:right="0" w:firstLine="0"/>
        <w:jc w:val="left"/>
        <w:rPr>
          <w:b/>
          <w:sz w:val="17"/>
        </w:rPr>
      </w:pPr>
      <w:r>
        <w:rPr>
          <w:b/>
          <w:w w:val="90"/>
          <w:sz w:val="17"/>
        </w:rPr>
        <w:t>Efectividad:</w:t>
      </w:r>
    </w:p>
    <w:p>
      <w:pPr>
        <w:pStyle w:val="BodyText"/>
        <w:spacing w:line="271" w:lineRule="auto" w:before="36"/>
        <w:ind w:left="134" w:right="110" w:firstLine="10"/>
      </w:pPr>
      <w:r>
        <w:rPr>
          <w:w w:val="70"/>
        </w:rPr>
        <w:t>Cumplir</w:t>
      </w:r>
      <w:r>
        <w:rPr>
          <w:spacing w:val="14"/>
          <w:w w:val="70"/>
        </w:rPr>
        <w:t> </w:t>
      </w:r>
      <w:r>
        <w:rPr>
          <w:w w:val="70"/>
        </w:rPr>
        <w:t>con</w:t>
      </w:r>
      <w:r>
        <w:rPr>
          <w:spacing w:val="16"/>
          <w:w w:val="70"/>
        </w:rPr>
        <w:t> </w:t>
      </w:r>
      <w:r>
        <w:rPr>
          <w:w w:val="70"/>
        </w:rPr>
        <w:t>el</w:t>
      </w:r>
      <w:r>
        <w:rPr>
          <w:spacing w:val="16"/>
          <w:w w:val="70"/>
        </w:rPr>
        <w:t> </w:t>
      </w:r>
      <w:r>
        <w:rPr>
          <w:w w:val="70"/>
        </w:rPr>
        <w:t>mandato</w:t>
      </w:r>
      <w:r>
        <w:rPr>
          <w:spacing w:val="15"/>
          <w:w w:val="70"/>
        </w:rPr>
        <w:t> </w:t>
      </w:r>
      <w:r>
        <w:rPr>
          <w:w w:val="70"/>
        </w:rPr>
        <w:t>legal</w:t>
      </w:r>
      <w:r>
        <w:rPr>
          <w:spacing w:val="16"/>
          <w:w w:val="70"/>
        </w:rPr>
        <w:t> </w:t>
      </w:r>
      <w:r>
        <w:rPr>
          <w:w w:val="70"/>
        </w:rPr>
        <w:t>y</w:t>
      </w:r>
      <w:r>
        <w:rPr>
          <w:spacing w:val="16"/>
          <w:w w:val="70"/>
        </w:rPr>
        <w:t> </w:t>
      </w:r>
      <w:r>
        <w:rPr>
          <w:w w:val="70"/>
        </w:rPr>
        <w:t>los</w:t>
      </w:r>
      <w:r>
        <w:rPr>
          <w:spacing w:val="16"/>
          <w:w w:val="70"/>
        </w:rPr>
        <w:t> </w:t>
      </w:r>
      <w:r>
        <w:rPr>
          <w:w w:val="70"/>
        </w:rPr>
        <w:t>requerimientos</w:t>
      </w:r>
      <w:r>
        <w:rPr>
          <w:spacing w:val="15"/>
          <w:w w:val="70"/>
        </w:rPr>
        <w:t> </w:t>
      </w:r>
      <w:r>
        <w:rPr>
          <w:w w:val="70"/>
        </w:rPr>
        <w:t>de</w:t>
      </w:r>
      <w:r>
        <w:rPr>
          <w:spacing w:val="14"/>
          <w:w w:val="70"/>
        </w:rPr>
        <w:t> </w:t>
      </w:r>
      <w:r>
        <w:rPr>
          <w:w w:val="70"/>
        </w:rPr>
        <w:t>apoyo</w:t>
      </w:r>
      <w:r>
        <w:rPr>
          <w:spacing w:val="15"/>
          <w:w w:val="70"/>
        </w:rPr>
        <w:t> </w:t>
      </w:r>
      <w:r>
        <w:rPr>
          <w:w w:val="70"/>
        </w:rPr>
        <w:t>a</w:t>
      </w:r>
      <w:r>
        <w:rPr>
          <w:spacing w:val="14"/>
          <w:w w:val="70"/>
        </w:rPr>
        <w:t> </w:t>
      </w:r>
      <w:r>
        <w:rPr>
          <w:w w:val="70"/>
        </w:rPr>
        <w:t>la</w:t>
      </w:r>
      <w:r>
        <w:rPr>
          <w:spacing w:val="14"/>
          <w:w w:val="70"/>
        </w:rPr>
        <w:t> </w:t>
      </w:r>
      <w:r>
        <w:rPr>
          <w:w w:val="70"/>
        </w:rPr>
        <w:t>ges­</w:t>
      </w:r>
      <w:r>
        <w:rPr>
          <w:spacing w:val="-36"/>
          <w:w w:val="70"/>
        </w:rPr>
        <w:t> </w:t>
      </w:r>
      <w:r>
        <w:rPr>
          <w:spacing w:val="-1"/>
          <w:w w:val="70"/>
        </w:rPr>
        <w:t>tión presidencial,</w:t>
      </w:r>
      <w:r>
        <w:rPr>
          <w:w w:val="70"/>
        </w:rPr>
        <w:t> logrando</w:t>
      </w:r>
      <w:r>
        <w:rPr>
          <w:spacing w:val="-1"/>
          <w:w w:val="70"/>
        </w:rPr>
        <w:t> </w:t>
      </w:r>
      <w:r>
        <w:rPr>
          <w:w w:val="70"/>
        </w:rPr>
        <w:t>los resultados esperados.</w:t>
      </w:r>
    </w:p>
    <w:p>
      <w:pPr>
        <w:spacing w:before="29"/>
        <w:ind w:left="150" w:right="0" w:firstLine="0"/>
        <w:jc w:val="left"/>
        <w:rPr>
          <w:b/>
          <w:sz w:val="17"/>
        </w:rPr>
      </w:pPr>
      <w:r>
        <w:rPr>
          <w:b/>
          <w:w w:val="90"/>
          <w:sz w:val="17"/>
        </w:rPr>
        <w:t>Eficiencia:</w:t>
      </w:r>
    </w:p>
    <w:p>
      <w:pPr>
        <w:pStyle w:val="BodyText"/>
        <w:spacing w:line="271" w:lineRule="auto" w:before="36"/>
        <w:ind w:left="144" w:firstLine="5"/>
      </w:pPr>
      <w:r>
        <w:rPr>
          <w:w w:val="70"/>
        </w:rPr>
        <w:t>Utilizar</w:t>
      </w:r>
      <w:r>
        <w:rPr>
          <w:spacing w:val="26"/>
          <w:w w:val="70"/>
        </w:rPr>
        <w:t> </w:t>
      </w:r>
      <w:r>
        <w:rPr>
          <w:w w:val="70"/>
        </w:rPr>
        <w:t>los</w:t>
      </w:r>
      <w:r>
        <w:rPr>
          <w:spacing w:val="26"/>
          <w:w w:val="70"/>
        </w:rPr>
        <w:t> </w:t>
      </w:r>
      <w:r>
        <w:rPr>
          <w:w w:val="70"/>
        </w:rPr>
        <w:t>recursos</w:t>
      </w:r>
      <w:r>
        <w:rPr>
          <w:spacing w:val="27"/>
          <w:w w:val="70"/>
        </w:rPr>
        <w:t> </w:t>
      </w:r>
      <w:r>
        <w:rPr>
          <w:w w:val="70"/>
        </w:rPr>
        <w:t>e</w:t>
      </w:r>
      <w:r>
        <w:rPr>
          <w:spacing w:val="25"/>
          <w:w w:val="70"/>
        </w:rPr>
        <w:t> </w:t>
      </w:r>
      <w:r>
        <w:rPr>
          <w:w w:val="70"/>
        </w:rPr>
        <w:t>insumos</w:t>
      </w:r>
      <w:r>
        <w:rPr>
          <w:spacing w:val="26"/>
          <w:w w:val="70"/>
        </w:rPr>
        <w:t> </w:t>
      </w:r>
      <w:r>
        <w:rPr>
          <w:w w:val="70"/>
        </w:rPr>
        <w:t>de</w:t>
      </w:r>
      <w:r>
        <w:rPr>
          <w:spacing w:val="25"/>
          <w:w w:val="70"/>
        </w:rPr>
        <w:t> </w:t>
      </w:r>
      <w:r>
        <w:rPr>
          <w:w w:val="70"/>
        </w:rPr>
        <w:t>manera</w:t>
      </w:r>
      <w:r>
        <w:rPr>
          <w:spacing w:val="24"/>
          <w:w w:val="70"/>
        </w:rPr>
        <w:t> </w:t>
      </w:r>
      <w:r>
        <w:rPr>
          <w:w w:val="70"/>
        </w:rPr>
        <w:t>planificada</w:t>
      </w:r>
      <w:r>
        <w:rPr>
          <w:spacing w:val="26"/>
          <w:w w:val="70"/>
        </w:rPr>
        <w:t> </w:t>
      </w:r>
      <w:r>
        <w:rPr>
          <w:w w:val="70"/>
        </w:rPr>
        <w:t>para</w:t>
      </w:r>
      <w:r>
        <w:rPr>
          <w:spacing w:val="25"/>
          <w:w w:val="70"/>
        </w:rPr>
        <w:t> </w:t>
      </w:r>
      <w:r>
        <w:rPr>
          <w:w w:val="70"/>
        </w:rPr>
        <w:t>un</w:t>
      </w:r>
      <w:r>
        <w:rPr>
          <w:spacing w:val="25"/>
          <w:w w:val="70"/>
        </w:rPr>
        <w:t> </w:t>
      </w:r>
      <w:r>
        <w:rPr>
          <w:w w:val="70"/>
        </w:rPr>
        <w:t>mayor</w:t>
      </w:r>
      <w:r>
        <w:rPr>
          <w:spacing w:val="-36"/>
          <w:w w:val="70"/>
        </w:rPr>
        <w:t> </w:t>
      </w:r>
      <w:r>
        <w:rPr>
          <w:spacing w:val="-1"/>
          <w:w w:val="70"/>
        </w:rPr>
        <w:t>aprovechamiento </w:t>
      </w:r>
      <w:r>
        <w:rPr>
          <w:w w:val="70"/>
        </w:rPr>
        <w:t>de ellos.</w:t>
      </w:r>
    </w:p>
    <w:p>
      <w:pPr>
        <w:spacing w:before="191"/>
        <w:ind w:left="174" w:right="0" w:firstLine="0"/>
        <w:jc w:val="left"/>
        <w:rPr>
          <w:b/>
          <w:sz w:val="46"/>
        </w:rPr>
      </w:pPr>
      <w:r>
        <w:rPr>
          <w:b/>
          <w:color w:val="275F9F"/>
          <w:spacing w:val="-1"/>
          <w:w w:val="70"/>
          <w:sz w:val="46"/>
        </w:rPr>
        <w:t>DIRECCIÓN</w:t>
      </w:r>
      <w:r>
        <w:rPr>
          <w:b/>
          <w:color w:val="275F9F"/>
          <w:spacing w:val="3"/>
          <w:w w:val="70"/>
          <w:sz w:val="46"/>
        </w:rPr>
        <w:t> </w:t>
      </w:r>
      <w:r>
        <w:rPr>
          <w:b/>
          <w:color w:val="275F9F"/>
          <w:spacing w:val="-1"/>
          <w:w w:val="70"/>
          <w:sz w:val="46"/>
        </w:rPr>
        <w:t>Y</w:t>
      </w:r>
      <w:r>
        <w:rPr>
          <w:b/>
          <w:color w:val="275F9F"/>
          <w:spacing w:val="3"/>
          <w:w w:val="70"/>
          <w:sz w:val="46"/>
        </w:rPr>
        <w:t> </w:t>
      </w:r>
      <w:r>
        <w:rPr>
          <w:b/>
          <w:color w:val="275F9F"/>
          <w:spacing w:val="-1"/>
          <w:w w:val="70"/>
          <w:sz w:val="46"/>
        </w:rPr>
        <w:t>COORDINACIÓN</w:t>
      </w:r>
    </w:p>
    <w:p>
      <w:pPr>
        <w:pStyle w:val="Heading6"/>
        <w:spacing w:before="311"/>
        <w:ind w:left="163"/>
        <w:jc w:val="both"/>
      </w:pPr>
      <w:bookmarkStart w:name="_TOC_250002" w:id="1"/>
      <w:r>
        <w:rPr>
          <w:color w:val="275F9F"/>
          <w:spacing w:val="-1"/>
          <w:w w:val="70"/>
        </w:rPr>
        <w:t>DIRECCIÓN</w:t>
      </w:r>
      <w:r>
        <w:rPr>
          <w:color w:val="275F9F"/>
          <w:spacing w:val="2"/>
          <w:w w:val="70"/>
        </w:rPr>
        <w:t> </w:t>
      </w:r>
      <w:bookmarkEnd w:id="1"/>
      <w:r>
        <w:rPr>
          <w:color w:val="275F9F"/>
          <w:spacing w:val="-1"/>
          <w:w w:val="70"/>
        </w:rPr>
        <w:t>ADMINISTRATIVA</w:t>
      </w:r>
    </w:p>
    <w:p>
      <w:pPr>
        <w:pStyle w:val="BodyText"/>
        <w:spacing w:line="271" w:lineRule="auto" w:before="149"/>
        <w:ind w:left="143" w:right="251" w:firstLine="5"/>
        <w:jc w:val="both"/>
      </w:pPr>
      <w:r>
        <w:rPr>
          <w:spacing w:val="-1"/>
          <w:w w:val="75"/>
        </w:rPr>
        <w:t>La Dirección Administrativa es la encargada de ejecutar </w:t>
      </w:r>
      <w:r>
        <w:rPr>
          <w:w w:val="75"/>
        </w:rPr>
        <w:t>y coordinar</w:t>
      </w:r>
      <w:r>
        <w:rPr>
          <w:spacing w:val="1"/>
          <w:w w:val="75"/>
        </w:rPr>
        <w:t> </w:t>
      </w:r>
      <w:r>
        <w:rPr>
          <w:w w:val="75"/>
        </w:rPr>
        <w:t>las actividades de atención y seguimiento a los distintos plantea­</w:t>
      </w:r>
      <w:r>
        <w:rPr>
          <w:spacing w:val="1"/>
          <w:w w:val="75"/>
        </w:rPr>
        <w:t> </w:t>
      </w:r>
      <w:r>
        <w:rPr>
          <w:w w:val="70"/>
        </w:rPr>
        <w:t>mientos dirigidos al Presidente de la República, así como los servicios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generales </w:t>
      </w:r>
      <w:r>
        <w:rPr>
          <w:w w:val="70"/>
        </w:rPr>
        <w:t>de</w:t>
      </w:r>
      <w:r>
        <w:rPr>
          <w:spacing w:val="-1"/>
          <w:w w:val="70"/>
        </w:rPr>
        <w:t> </w:t>
      </w:r>
      <w:r>
        <w:rPr>
          <w:w w:val="70"/>
        </w:rPr>
        <w:t>la</w:t>
      </w:r>
      <w:r>
        <w:rPr>
          <w:spacing w:val="-1"/>
          <w:w w:val="70"/>
        </w:rPr>
        <w:t> </w:t>
      </w:r>
      <w:r>
        <w:rPr>
          <w:w w:val="70"/>
        </w:rPr>
        <w:t>institución.</w:t>
      </w:r>
    </w:p>
    <w:p>
      <w:pPr>
        <w:pStyle w:val="Heading8"/>
        <w:spacing w:before="7"/>
        <w:ind w:left="145"/>
      </w:pPr>
      <w:bookmarkStart w:name="_TOC_250001" w:id="2"/>
      <w:r>
        <w:rPr>
          <w:color w:val="275F9F"/>
          <w:w w:val="80"/>
        </w:rPr>
        <w:t>a.</w:t>
      </w:r>
      <w:r>
        <w:rPr>
          <w:color w:val="275F9F"/>
          <w:spacing w:val="-2"/>
          <w:w w:val="80"/>
        </w:rPr>
        <w:t> </w:t>
      </w:r>
      <w:r>
        <w:rPr>
          <w:color w:val="275F9F"/>
          <w:w w:val="80"/>
        </w:rPr>
        <w:t>Resultados</w:t>
      </w:r>
      <w:r>
        <w:rPr>
          <w:color w:val="275F9F"/>
          <w:spacing w:val="-2"/>
          <w:w w:val="80"/>
        </w:rPr>
        <w:t> </w:t>
      </w:r>
      <w:r>
        <w:rPr>
          <w:color w:val="275F9F"/>
          <w:w w:val="80"/>
        </w:rPr>
        <w:t>y</w:t>
      </w:r>
      <w:r>
        <w:rPr>
          <w:color w:val="275F9F"/>
          <w:spacing w:val="-2"/>
          <w:w w:val="80"/>
        </w:rPr>
        <w:t> </w:t>
      </w:r>
      <w:bookmarkEnd w:id="2"/>
      <w:r>
        <w:rPr>
          <w:color w:val="275F9F"/>
          <w:w w:val="80"/>
        </w:rPr>
        <w:t>avances:</w:t>
      </w:r>
    </w:p>
    <w:p>
      <w:pPr>
        <w:pStyle w:val="BodyText"/>
        <w:spacing w:line="271" w:lineRule="auto" w:before="26"/>
        <w:ind w:left="505" w:right="290" w:firstLine="4"/>
        <w:jc w:val="both"/>
      </w:pPr>
      <w:r>
        <w:rPr>
          <w:spacing w:val="-1"/>
          <w:w w:val="70"/>
        </w:rPr>
        <w:t>Para atender </w:t>
      </w:r>
      <w:r>
        <w:rPr>
          <w:w w:val="70"/>
        </w:rPr>
        <w:t>las acciones de mitigación del COVID-19, se propor­</w:t>
      </w:r>
      <w:r>
        <w:rPr>
          <w:spacing w:val="-36"/>
          <w:w w:val="70"/>
        </w:rPr>
        <w:t> </w:t>
      </w:r>
      <w:r>
        <w:rPr>
          <w:spacing w:val="-1"/>
          <w:w w:val="70"/>
        </w:rPr>
        <w:t>cionó</w:t>
      </w:r>
      <w:r>
        <w:rPr>
          <w:w w:val="70"/>
        </w:rPr>
        <w:t> </w:t>
      </w:r>
      <w:r>
        <w:rPr>
          <w:spacing w:val="-1"/>
          <w:w w:val="70"/>
        </w:rPr>
        <w:t>periódicamente</w:t>
      </w:r>
      <w:r>
        <w:rPr>
          <w:w w:val="70"/>
        </w:rPr>
        <w:t> equipo de</w:t>
      </w:r>
      <w:r>
        <w:rPr>
          <w:spacing w:val="1"/>
          <w:w w:val="70"/>
        </w:rPr>
        <w:t> </w:t>
      </w:r>
      <w:r>
        <w:rPr>
          <w:w w:val="70"/>
        </w:rPr>
        <w:t>protección</w:t>
      </w:r>
      <w:r>
        <w:rPr>
          <w:spacing w:val="-1"/>
          <w:w w:val="70"/>
        </w:rPr>
        <w:t> </w:t>
      </w:r>
      <w:r>
        <w:rPr>
          <w:w w:val="70"/>
        </w:rPr>
        <w:t>al personal</w:t>
      </w:r>
      <w:r>
        <w:rPr>
          <w:spacing w:val="1"/>
          <w:w w:val="70"/>
        </w:rPr>
        <w:t> </w:t>
      </w:r>
      <w:r>
        <w:rPr>
          <w:w w:val="70"/>
        </w:rPr>
        <w:t>según</w:t>
      </w:r>
    </w:p>
    <w:p>
      <w:pPr>
        <w:spacing w:before="95"/>
        <w:ind w:left="-8" w:right="0" w:firstLine="0"/>
        <w:jc w:val="left"/>
        <w:rPr>
          <w:b/>
          <w:sz w:val="17"/>
        </w:rPr>
      </w:pPr>
      <w:r>
        <w:rPr/>
        <w:br w:type="column"/>
      </w:r>
      <w:r>
        <w:rPr>
          <w:b/>
          <w:w w:val="90"/>
          <w:sz w:val="17"/>
        </w:rPr>
        <w:t>Honestidad:</w:t>
      </w:r>
    </w:p>
    <w:p>
      <w:pPr>
        <w:pStyle w:val="BodyText"/>
        <w:spacing w:line="271" w:lineRule="auto" w:before="37"/>
        <w:ind w:left="-13" w:right="543" w:firstLine="5"/>
        <w:jc w:val="both"/>
      </w:pPr>
      <w:r>
        <w:rPr>
          <w:w w:val="75"/>
        </w:rPr>
        <w:t>Entender que los intereses colectivos deben prevalecer al interés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particular </w:t>
      </w:r>
      <w:r>
        <w:rPr>
          <w:w w:val="75"/>
        </w:rPr>
        <w:t>y que el actuar debe realizarse con transparencia y estar</w:t>
      </w:r>
      <w:r>
        <w:rPr>
          <w:spacing w:val="1"/>
          <w:w w:val="75"/>
        </w:rPr>
        <w:t> </w:t>
      </w:r>
      <w:r>
        <w:rPr>
          <w:spacing w:val="-1"/>
          <w:w w:val="70"/>
        </w:rPr>
        <w:t>dirigido</w:t>
      </w:r>
      <w:r>
        <w:rPr>
          <w:spacing w:val="-2"/>
          <w:w w:val="70"/>
        </w:rPr>
        <w:t> </w:t>
      </w:r>
      <w:r>
        <w:rPr>
          <w:spacing w:val="-1"/>
          <w:w w:val="70"/>
        </w:rPr>
        <w:t>a</w:t>
      </w:r>
      <w:r>
        <w:rPr>
          <w:w w:val="70"/>
        </w:rPr>
        <w:t> </w:t>
      </w:r>
      <w:r>
        <w:rPr>
          <w:spacing w:val="-1"/>
          <w:w w:val="70"/>
        </w:rPr>
        <w:t>alcanzar </w:t>
      </w:r>
      <w:r>
        <w:rPr>
          <w:w w:val="70"/>
        </w:rPr>
        <w:t>los objetivos</w:t>
      </w:r>
      <w:r>
        <w:rPr>
          <w:spacing w:val="-1"/>
          <w:w w:val="70"/>
        </w:rPr>
        <w:t> </w:t>
      </w:r>
      <w:r>
        <w:rPr>
          <w:w w:val="70"/>
        </w:rPr>
        <w:t>institucionales.</w:t>
      </w:r>
    </w:p>
    <w:p>
      <w:pPr>
        <w:spacing w:before="28"/>
        <w:ind w:left="-8" w:right="0" w:firstLine="0"/>
        <w:jc w:val="left"/>
        <w:rPr>
          <w:b/>
          <w:sz w:val="17"/>
        </w:rPr>
      </w:pPr>
      <w:r>
        <w:rPr>
          <w:b/>
          <w:w w:val="90"/>
          <w:sz w:val="17"/>
        </w:rPr>
        <w:t>Lealtad:</w:t>
      </w:r>
    </w:p>
    <w:p>
      <w:pPr>
        <w:pStyle w:val="BodyText"/>
        <w:spacing w:line="271" w:lineRule="auto" w:before="37"/>
        <w:ind w:left="-18" w:right="538" w:firstLine="5"/>
      </w:pPr>
      <w:r>
        <w:rPr>
          <w:spacing w:val="-1"/>
          <w:w w:val="75"/>
        </w:rPr>
        <w:t>Guardar</w:t>
      </w:r>
      <w:r>
        <w:rPr>
          <w:spacing w:val="14"/>
          <w:w w:val="75"/>
        </w:rPr>
        <w:t> </w:t>
      </w:r>
      <w:r>
        <w:rPr>
          <w:w w:val="75"/>
        </w:rPr>
        <w:t>confidencialidad</w:t>
      </w:r>
      <w:r>
        <w:rPr>
          <w:spacing w:val="14"/>
          <w:w w:val="75"/>
        </w:rPr>
        <w:t> </w:t>
      </w:r>
      <w:r>
        <w:rPr>
          <w:w w:val="75"/>
        </w:rPr>
        <w:t>respecto</w:t>
      </w:r>
      <w:r>
        <w:rPr>
          <w:spacing w:val="14"/>
          <w:w w:val="75"/>
        </w:rPr>
        <w:t> </w:t>
      </w:r>
      <w:r>
        <w:rPr>
          <w:w w:val="75"/>
        </w:rPr>
        <w:t>a</w:t>
      </w:r>
      <w:r>
        <w:rPr>
          <w:spacing w:val="14"/>
          <w:w w:val="75"/>
        </w:rPr>
        <w:t> </w:t>
      </w:r>
      <w:r>
        <w:rPr>
          <w:w w:val="75"/>
        </w:rPr>
        <w:t>la</w:t>
      </w:r>
      <w:r>
        <w:rPr>
          <w:spacing w:val="15"/>
          <w:w w:val="75"/>
        </w:rPr>
        <w:t> </w:t>
      </w:r>
      <w:r>
        <w:rPr>
          <w:w w:val="75"/>
        </w:rPr>
        <w:t>información</w:t>
      </w:r>
      <w:r>
        <w:rPr>
          <w:spacing w:val="13"/>
          <w:w w:val="75"/>
        </w:rPr>
        <w:t> </w:t>
      </w:r>
      <w:r>
        <w:rPr>
          <w:w w:val="75"/>
        </w:rPr>
        <w:t>de</w:t>
      </w:r>
      <w:r>
        <w:rPr>
          <w:spacing w:val="14"/>
          <w:w w:val="75"/>
        </w:rPr>
        <w:t> </w:t>
      </w:r>
      <w:r>
        <w:rPr>
          <w:w w:val="75"/>
        </w:rPr>
        <w:t>la</w:t>
      </w:r>
      <w:r>
        <w:rPr>
          <w:spacing w:val="14"/>
          <w:w w:val="75"/>
        </w:rPr>
        <w:t> </w:t>
      </w:r>
      <w:r>
        <w:rPr>
          <w:w w:val="75"/>
        </w:rPr>
        <w:t>entidad</w:t>
      </w:r>
      <w:r>
        <w:rPr>
          <w:spacing w:val="14"/>
          <w:w w:val="75"/>
        </w:rPr>
        <w:t> </w:t>
      </w:r>
      <w:r>
        <w:rPr>
          <w:w w:val="75"/>
        </w:rPr>
        <w:t>y</w:t>
      </w:r>
      <w:r>
        <w:rPr>
          <w:spacing w:val="-38"/>
          <w:w w:val="75"/>
        </w:rPr>
        <w:t> </w:t>
      </w:r>
      <w:r>
        <w:rPr>
          <w:spacing w:val="-1"/>
          <w:w w:val="70"/>
        </w:rPr>
        <w:t>velar</w:t>
      </w:r>
      <w:r>
        <w:rPr>
          <w:spacing w:val="-2"/>
          <w:w w:val="70"/>
        </w:rPr>
        <w:t> </w:t>
      </w:r>
      <w:r>
        <w:rPr>
          <w:spacing w:val="-1"/>
          <w:w w:val="70"/>
        </w:rPr>
        <w:t>por</w:t>
      </w:r>
      <w:r>
        <w:rPr>
          <w:w w:val="70"/>
        </w:rPr>
        <w:t> </w:t>
      </w:r>
      <w:r>
        <w:rPr>
          <w:spacing w:val="-1"/>
          <w:w w:val="70"/>
        </w:rPr>
        <w:t>el</w:t>
      </w:r>
      <w:r>
        <w:rPr>
          <w:w w:val="70"/>
        </w:rPr>
        <w:t> </w:t>
      </w:r>
      <w:r>
        <w:rPr>
          <w:spacing w:val="-1"/>
          <w:w w:val="70"/>
        </w:rPr>
        <w:t>buen </w:t>
      </w:r>
      <w:r>
        <w:rPr>
          <w:w w:val="70"/>
        </w:rPr>
        <w:t>nombre</w:t>
      </w:r>
      <w:r>
        <w:rPr>
          <w:spacing w:val="-1"/>
          <w:w w:val="70"/>
        </w:rPr>
        <w:t> </w:t>
      </w:r>
      <w:r>
        <w:rPr>
          <w:w w:val="70"/>
        </w:rPr>
        <w:t>de la institución,</w:t>
      </w:r>
      <w:r>
        <w:rPr>
          <w:spacing w:val="-1"/>
          <w:w w:val="70"/>
        </w:rPr>
        <w:t> </w:t>
      </w:r>
      <w:r>
        <w:rPr>
          <w:w w:val="70"/>
        </w:rPr>
        <w:t>dentro y fuera de</w:t>
      </w:r>
      <w:r>
        <w:rPr>
          <w:spacing w:val="-1"/>
          <w:w w:val="70"/>
        </w:rPr>
        <w:t> </w:t>
      </w:r>
      <w:r>
        <w:rPr>
          <w:w w:val="70"/>
        </w:rPr>
        <w:t>ella.</w:t>
      </w:r>
    </w:p>
    <w:p>
      <w:pPr>
        <w:spacing w:before="28"/>
        <w:ind w:left="-8" w:right="0" w:firstLine="0"/>
        <w:jc w:val="left"/>
        <w:rPr>
          <w:b/>
          <w:sz w:val="17"/>
        </w:rPr>
      </w:pPr>
      <w:r>
        <w:rPr>
          <w:b/>
          <w:w w:val="90"/>
          <w:sz w:val="17"/>
        </w:rPr>
        <w:t>Respeto:</w:t>
      </w:r>
    </w:p>
    <w:p>
      <w:pPr>
        <w:pStyle w:val="BodyText"/>
        <w:spacing w:line="271" w:lineRule="auto" w:before="36"/>
        <w:ind w:left="-13" w:right="552" w:firstLine="5"/>
        <w:jc w:val="both"/>
      </w:pPr>
      <w:r>
        <w:rPr>
          <w:w w:val="75"/>
        </w:rPr>
        <w:t>Implica la comprensión y la aceptación de la condición inherente a</w:t>
      </w:r>
      <w:r>
        <w:rPr>
          <w:spacing w:val="1"/>
          <w:w w:val="75"/>
        </w:rPr>
        <w:t> </w:t>
      </w:r>
      <w:r>
        <w:rPr>
          <w:w w:val="75"/>
        </w:rPr>
        <w:t>las personas como seres humanos con derechos y deberes en un</w:t>
      </w:r>
      <w:r>
        <w:rPr>
          <w:spacing w:val="1"/>
          <w:w w:val="75"/>
        </w:rPr>
        <w:t> </w:t>
      </w:r>
      <w:r>
        <w:rPr>
          <w:spacing w:val="-1"/>
          <w:w w:val="70"/>
        </w:rPr>
        <w:t>constante </w:t>
      </w:r>
      <w:r>
        <w:rPr>
          <w:w w:val="70"/>
        </w:rPr>
        <w:t>proceso de desarrollo</w:t>
      </w:r>
      <w:r>
        <w:rPr>
          <w:spacing w:val="-1"/>
          <w:w w:val="70"/>
        </w:rPr>
        <w:t> </w:t>
      </w:r>
      <w:r>
        <w:rPr>
          <w:w w:val="70"/>
        </w:rPr>
        <w:t>personal y social.</w:t>
      </w:r>
    </w:p>
    <w:p>
      <w:pPr>
        <w:spacing w:before="29"/>
        <w:ind w:left="-18" w:right="0" w:firstLine="0"/>
        <w:jc w:val="left"/>
        <w:rPr>
          <w:b/>
          <w:sz w:val="17"/>
        </w:rPr>
      </w:pPr>
      <w:r>
        <w:rPr>
          <w:b/>
          <w:w w:val="90"/>
          <w:sz w:val="17"/>
        </w:rPr>
        <w:t>Tolerancia:</w:t>
      </w:r>
    </w:p>
    <w:p>
      <w:pPr>
        <w:pStyle w:val="BodyText"/>
        <w:spacing w:line="271" w:lineRule="auto" w:before="36"/>
        <w:ind w:left="-8" w:right="545" w:hanging="10"/>
      </w:pPr>
      <w:r>
        <w:rPr>
          <w:w w:val="70"/>
        </w:rPr>
        <w:t>Valorar</w:t>
      </w:r>
      <w:r>
        <w:rPr>
          <w:spacing w:val="21"/>
          <w:w w:val="70"/>
        </w:rPr>
        <w:t> </w:t>
      </w:r>
      <w:r>
        <w:rPr>
          <w:w w:val="70"/>
        </w:rPr>
        <w:t>a</w:t>
      </w:r>
      <w:r>
        <w:rPr>
          <w:spacing w:val="23"/>
          <w:w w:val="70"/>
        </w:rPr>
        <w:t> </w:t>
      </w:r>
      <w:r>
        <w:rPr>
          <w:w w:val="70"/>
        </w:rPr>
        <w:t>los</w:t>
      </w:r>
      <w:r>
        <w:rPr>
          <w:spacing w:val="22"/>
          <w:w w:val="70"/>
        </w:rPr>
        <w:t> </w:t>
      </w:r>
      <w:r>
        <w:rPr>
          <w:w w:val="70"/>
        </w:rPr>
        <w:t>demás</w:t>
      </w:r>
      <w:r>
        <w:rPr>
          <w:spacing w:val="22"/>
          <w:w w:val="70"/>
        </w:rPr>
        <w:t> </w:t>
      </w:r>
      <w:r>
        <w:rPr>
          <w:w w:val="70"/>
        </w:rPr>
        <w:t>y</w:t>
      </w:r>
      <w:r>
        <w:rPr>
          <w:spacing w:val="21"/>
          <w:w w:val="70"/>
        </w:rPr>
        <w:t> </w:t>
      </w:r>
      <w:r>
        <w:rPr>
          <w:w w:val="70"/>
        </w:rPr>
        <w:t>aceptar</w:t>
      </w:r>
      <w:r>
        <w:rPr>
          <w:spacing w:val="22"/>
          <w:w w:val="70"/>
        </w:rPr>
        <w:t> </w:t>
      </w:r>
      <w:r>
        <w:rPr>
          <w:w w:val="70"/>
        </w:rPr>
        <w:t>con</w:t>
      </w:r>
      <w:r>
        <w:rPr>
          <w:spacing w:val="21"/>
          <w:w w:val="70"/>
        </w:rPr>
        <w:t> </w:t>
      </w:r>
      <w:r>
        <w:rPr>
          <w:w w:val="70"/>
        </w:rPr>
        <w:t>respeto</w:t>
      </w:r>
      <w:r>
        <w:rPr>
          <w:spacing w:val="22"/>
          <w:w w:val="70"/>
        </w:rPr>
        <w:t> </w:t>
      </w:r>
      <w:r>
        <w:rPr>
          <w:w w:val="70"/>
        </w:rPr>
        <w:t>las</w:t>
      </w:r>
      <w:r>
        <w:rPr>
          <w:spacing w:val="22"/>
          <w:w w:val="70"/>
        </w:rPr>
        <w:t> </w:t>
      </w:r>
      <w:r>
        <w:rPr>
          <w:w w:val="70"/>
        </w:rPr>
        <w:t>diferentes</w:t>
      </w:r>
      <w:r>
        <w:rPr>
          <w:spacing w:val="21"/>
          <w:w w:val="70"/>
        </w:rPr>
        <w:t> </w:t>
      </w:r>
      <w:r>
        <w:rPr>
          <w:w w:val="70"/>
        </w:rPr>
        <w:t>maneras</w:t>
      </w:r>
      <w:r>
        <w:rPr>
          <w:spacing w:val="22"/>
          <w:w w:val="70"/>
        </w:rPr>
        <w:t> </w:t>
      </w:r>
      <w:r>
        <w:rPr>
          <w:w w:val="70"/>
        </w:rPr>
        <w:t>de</w:t>
      </w:r>
      <w:r>
        <w:rPr>
          <w:spacing w:val="-36"/>
          <w:w w:val="70"/>
        </w:rPr>
        <w:t> </w:t>
      </w:r>
      <w:r>
        <w:rPr>
          <w:spacing w:val="-1"/>
          <w:w w:val="70"/>
        </w:rPr>
        <w:t>pensar </w:t>
      </w:r>
      <w:r>
        <w:rPr>
          <w:w w:val="70"/>
        </w:rPr>
        <w:t>y actuar.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6"/>
        <w:rPr>
          <w:sz w:val="30"/>
        </w:rPr>
      </w:pPr>
    </w:p>
    <w:p>
      <w:pPr>
        <w:pStyle w:val="BodyText"/>
        <w:spacing w:line="271" w:lineRule="auto"/>
        <w:ind w:left="342" w:right="547" w:firstLine="5"/>
        <w:jc w:val="both"/>
      </w:pPr>
      <w:r>
        <w:rPr>
          <w:w w:val="70"/>
        </w:rPr>
        <w:t>el artículo 5, segundo párrafo, del Acuerdo Gubernativo Número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158-2022 </w:t>
      </w:r>
      <w:r>
        <w:rPr>
          <w:w w:val="70"/>
        </w:rPr>
        <w:t>de fecha 11 de</w:t>
      </w:r>
      <w:r>
        <w:rPr>
          <w:spacing w:val="-1"/>
          <w:w w:val="70"/>
        </w:rPr>
        <w:t> </w:t>
      </w:r>
      <w:r>
        <w:rPr>
          <w:w w:val="70"/>
        </w:rPr>
        <w:t>mayo de 2022.</w:t>
      </w:r>
    </w:p>
    <w:p>
      <w:pPr>
        <w:pStyle w:val="BodyText"/>
        <w:spacing w:line="271" w:lineRule="auto"/>
        <w:ind w:left="347" w:right="547" w:hanging="5"/>
        <w:jc w:val="both"/>
      </w:pPr>
      <w:r>
        <w:rPr>
          <w:spacing w:val="-1"/>
          <w:w w:val="75"/>
        </w:rPr>
        <w:t>Se implemento el Sistema </w:t>
      </w:r>
      <w:r>
        <w:rPr>
          <w:w w:val="75"/>
        </w:rPr>
        <w:t>del Portal Unificado en las áreas de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Compras, Almacén, Fondo de Caja Chica y Transportes </w:t>
      </w:r>
      <w:r>
        <w:rPr>
          <w:w w:val="75"/>
        </w:rPr>
        <w:t>con el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objetivo de obtener información </w:t>
      </w:r>
      <w:r>
        <w:rPr>
          <w:w w:val="75"/>
        </w:rPr>
        <w:t>al día respecto a los procesos</w:t>
      </w:r>
      <w:r>
        <w:rPr>
          <w:spacing w:val="1"/>
          <w:w w:val="75"/>
        </w:rPr>
        <w:t> </w:t>
      </w:r>
      <w:r>
        <w:rPr>
          <w:w w:val="70"/>
        </w:rPr>
        <w:t>de adquisiciones de insumos, distribución de cupones de com­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bustible y</w:t>
      </w:r>
      <w:r>
        <w:rPr>
          <w:w w:val="70"/>
        </w:rPr>
        <w:t> </w:t>
      </w:r>
      <w:r>
        <w:rPr>
          <w:spacing w:val="-1"/>
          <w:w w:val="70"/>
        </w:rPr>
        <w:t>reparaciones</w:t>
      </w:r>
      <w:r>
        <w:rPr>
          <w:w w:val="70"/>
        </w:rPr>
        <w:t> de los</w:t>
      </w:r>
      <w:r>
        <w:rPr>
          <w:spacing w:val="1"/>
          <w:w w:val="70"/>
        </w:rPr>
        <w:t> </w:t>
      </w:r>
      <w:r>
        <w:rPr>
          <w:w w:val="70"/>
        </w:rPr>
        <w:t>vehículos</w:t>
      </w:r>
      <w:r>
        <w:rPr>
          <w:spacing w:val="-1"/>
          <w:w w:val="70"/>
        </w:rPr>
        <w:t> </w:t>
      </w:r>
      <w:r>
        <w:rPr>
          <w:w w:val="70"/>
        </w:rPr>
        <w:t>de esta Secretaría.</w:t>
      </w:r>
    </w:p>
    <w:p>
      <w:pPr>
        <w:spacing w:after="0" w:line="271" w:lineRule="auto"/>
        <w:jc w:val="both"/>
        <w:sectPr>
          <w:pgSz w:w="12240" w:h="15840"/>
          <w:pgMar w:top="1420" w:bottom="280" w:left="1300" w:right="900"/>
          <w:cols w:num="2" w:equalWidth="0">
            <w:col w:w="4933" w:space="40"/>
            <w:col w:w="5067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"/>
        <w:rPr>
          <w:sz w:val="23"/>
        </w:rPr>
      </w:pPr>
    </w:p>
    <w:p>
      <w:pPr>
        <w:pStyle w:val="Heading8"/>
        <w:spacing w:line="374" w:lineRule="auto"/>
        <w:ind w:left="420" w:right="3622" w:firstLine="10"/>
        <w:jc w:val="left"/>
      </w:pPr>
      <w:r>
        <w:rPr>
          <w:color w:val="FFFFFF"/>
        </w:rPr>
        <w:t>La administración es la eficiencia en escalar la ladera del</w:t>
      </w:r>
      <w:r>
        <w:rPr>
          <w:color w:val="FFFFFF"/>
          <w:spacing w:val="-60"/>
        </w:rPr>
        <w:t> </w:t>
      </w:r>
      <w:r>
        <w:rPr>
          <w:color w:val="FFFFFF"/>
        </w:rPr>
        <w:t>éxito</w:t>
      </w:r>
    </w:p>
    <w:p>
      <w:pPr>
        <w:spacing w:line="276" w:lineRule="exact" w:before="0"/>
        <w:ind w:left="0" w:right="1526" w:firstLine="0"/>
        <w:jc w:val="right"/>
        <w:rPr>
          <w:sz w:val="28"/>
        </w:rPr>
      </w:pPr>
      <w:r>
        <w:rPr>
          <w:color w:val="FFFFFF"/>
          <w:sz w:val="28"/>
        </w:rPr>
        <w:t>J</w:t>
      </w:r>
    </w:p>
    <w:p>
      <w:pPr>
        <w:pStyle w:val="BodyText"/>
        <w:spacing w:before="3"/>
        <w:rPr>
          <w:sz w:val="9"/>
        </w:rPr>
      </w:pPr>
    </w:p>
    <w:p>
      <w:pPr>
        <w:tabs>
          <w:tab w:pos="2634" w:val="left" w:leader="none"/>
          <w:tab w:pos="4974" w:val="left" w:leader="none"/>
          <w:tab w:pos="7334" w:val="left" w:leader="none"/>
          <w:tab w:pos="9501" w:val="right" w:leader="none"/>
        </w:tabs>
        <w:spacing w:before="96"/>
        <w:ind w:left="509" w:right="0" w:firstLine="0"/>
        <w:jc w:val="left"/>
        <w:rPr>
          <w:b/>
          <w:sz w:val="11"/>
        </w:rPr>
      </w:pPr>
      <w:r>
        <w:rPr/>
        <w:pict>
          <v:shape style="position:absolute;margin-left:183.25pt;margin-top:25.990185pt;width:17.8pt;height:35.75pt;mso-position-horizontal-relative:page;mso-position-vertical-relative:paragraph;z-index:-16825344" type="#_x0000_t202" id="docshape30" filled="false" stroked="false">
            <v:textbox inset="0,0,0,0">
              <w:txbxContent>
                <w:p>
                  <w:pPr>
                    <w:spacing w:line="715" w:lineRule="exact" w:before="0"/>
                    <w:ind w:left="0" w:right="0" w:firstLine="0"/>
                    <w:jc w:val="left"/>
                    <w:rPr>
                      <w:b/>
                      <w:sz w:val="64"/>
                    </w:rPr>
                  </w:pPr>
                  <w:r>
                    <w:rPr>
                      <w:b/>
                      <w:color w:val="FFFFFF"/>
                      <w:sz w:val="64"/>
                    </w:rPr>
                    <w:t>1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01pt;margin-top:25.990185pt;width:17.8pt;height:35.75pt;mso-position-horizontal-relative:page;mso-position-vertical-relative:paragraph;z-index:-16824832" type="#_x0000_t202" id="docshape31" filled="false" stroked="false">
            <v:textbox inset="0,0,0,0">
              <w:txbxContent>
                <w:p>
                  <w:pPr>
                    <w:spacing w:line="715" w:lineRule="exact" w:before="0"/>
                    <w:ind w:left="0" w:right="0" w:firstLine="0"/>
                    <w:jc w:val="left"/>
                    <w:rPr>
                      <w:b/>
                      <w:sz w:val="64"/>
                    </w:rPr>
                  </w:pPr>
                  <w:r>
                    <w:rPr>
                      <w:b/>
                      <w:color w:val="FFFFFF"/>
                      <w:sz w:val="64"/>
                    </w:rPr>
                    <w:t>1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418.75pt;margin-top:25.990185pt;width:17.8pt;height:35.75pt;mso-position-horizontal-relative:page;mso-position-vertical-relative:paragraph;z-index:15742464" type="#_x0000_t202" id="docshape32" filled="false" stroked="false">
            <v:textbox inset="0,0,0,0">
              <w:txbxContent>
                <w:p>
                  <w:pPr>
                    <w:spacing w:line="715" w:lineRule="exact" w:before="0"/>
                    <w:ind w:left="0" w:right="0" w:firstLine="0"/>
                    <w:jc w:val="left"/>
                    <w:rPr>
                      <w:b/>
                      <w:sz w:val="64"/>
                    </w:rPr>
                  </w:pPr>
                  <w:r>
                    <w:rPr>
                      <w:b/>
                      <w:color w:val="FFFFFF"/>
                      <w:sz w:val="64"/>
                    </w:rPr>
                    <w:t>1</w:t>
                  </w:r>
                </w:p>
              </w:txbxContent>
            </v:textbox>
            <w10:wrap type="none"/>
          </v:shape>
        </w:pict>
      </w:r>
      <w:r>
        <w:rPr>
          <w:b/>
          <w:color w:val="C4D3E4"/>
          <w:position w:val="1"/>
          <w:sz w:val="11"/>
        </w:rPr>
        <w:t>Control</w:t>
      </w:r>
      <w:r>
        <w:rPr>
          <w:b/>
          <w:color w:val="C4D3E4"/>
          <w:spacing w:val="-3"/>
          <w:position w:val="1"/>
          <w:sz w:val="11"/>
        </w:rPr>
        <w:t> </w:t>
      </w:r>
      <w:r>
        <w:rPr>
          <w:b/>
          <w:color w:val="C4D3E4"/>
          <w:position w:val="1"/>
          <w:sz w:val="11"/>
        </w:rPr>
        <w:t>de</w:t>
      </w:r>
      <w:r>
        <w:rPr>
          <w:b/>
          <w:color w:val="C4D3E4"/>
          <w:spacing w:val="-3"/>
          <w:position w:val="1"/>
          <w:sz w:val="11"/>
        </w:rPr>
        <w:t> </w:t>
      </w:r>
      <w:r>
        <w:rPr>
          <w:b/>
          <w:color w:val="C4D3E4"/>
          <w:position w:val="1"/>
          <w:sz w:val="11"/>
        </w:rPr>
        <w:t>Documentos</w:t>
        <w:tab/>
      </w:r>
      <w:r>
        <w:rPr>
          <w:b/>
          <w:color w:val="C4D3E4"/>
          <w:sz w:val="11"/>
        </w:rPr>
        <w:t>03</w:t>
      </w:r>
      <w:r>
        <w:rPr>
          <w:b/>
          <w:color w:val="C4D3E4"/>
          <w:spacing w:val="-1"/>
          <w:sz w:val="11"/>
        </w:rPr>
        <w:t> </w:t>
      </w:r>
      <w:r>
        <w:rPr>
          <w:b/>
          <w:color w:val="C4D3E4"/>
          <w:sz w:val="11"/>
        </w:rPr>
        <w:t>Pedidos</w:t>
        <w:tab/>
      </w:r>
      <w:r>
        <w:rPr>
          <w:b/>
          <w:color w:val="FFFFFF"/>
          <w:position w:val="1"/>
          <w:sz w:val="11"/>
        </w:rPr>
        <w:t>Q</w:t>
      </w:r>
      <w:r>
        <w:rPr>
          <w:b/>
          <w:color w:val="FFFFFF"/>
          <w:spacing w:val="-2"/>
          <w:position w:val="1"/>
          <w:sz w:val="11"/>
        </w:rPr>
        <w:t> </w:t>
      </w:r>
      <w:r>
        <w:rPr>
          <w:b/>
          <w:color w:val="C4D3E4"/>
          <w:position w:val="1"/>
          <w:sz w:val="11"/>
        </w:rPr>
        <w:t>Vehículos</w:t>
        <w:tab/>
        <w:t>($)</w:t>
      </w:r>
      <w:r>
        <w:rPr>
          <w:b/>
          <w:color w:val="C4D3E4"/>
          <w:spacing w:val="-1"/>
          <w:position w:val="1"/>
          <w:sz w:val="11"/>
        </w:rPr>
        <w:t> </w:t>
      </w:r>
      <w:r>
        <w:rPr>
          <w:b/>
          <w:color w:val="C4D3E4"/>
          <w:position w:val="1"/>
          <w:sz w:val="11"/>
        </w:rPr>
        <w:t>Caja Chica</w:t>
      </w:r>
      <w:r>
        <w:rPr>
          <w:rFonts w:ascii="Times New Roman" w:hAnsi="Times New Roman"/>
          <w:b/>
          <w:color w:val="C4D3E4"/>
          <w:position w:val="1"/>
          <w:sz w:val="11"/>
        </w:rPr>
        <w:tab/>
      </w:r>
      <w:r>
        <w:rPr>
          <w:b/>
          <w:color w:val="FFFFFF"/>
          <w:position w:val="1"/>
          <w:sz w:val="11"/>
        </w:rPr>
        <w:t>1</w:t>
      </w:r>
    </w:p>
    <w:p>
      <w:pPr>
        <w:spacing w:after="0"/>
        <w:jc w:val="left"/>
        <w:rPr>
          <w:sz w:val="11"/>
        </w:rPr>
        <w:sectPr>
          <w:type w:val="continuous"/>
          <w:pgSz w:w="12240" w:h="15840"/>
          <w:pgMar w:top="1500" w:bottom="0" w:left="1300" w:right="900"/>
        </w:sectPr>
      </w:pPr>
    </w:p>
    <w:p>
      <w:pPr>
        <w:spacing w:before="549"/>
        <w:ind w:left="290" w:right="0" w:firstLine="0"/>
        <w:jc w:val="left"/>
        <w:rPr>
          <w:b/>
          <w:sz w:val="11"/>
        </w:rPr>
      </w:pPr>
      <w:r>
        <w:rPr/>
        <w:pict>
          <v:group style="position:absolute;margin-left:0pt;margin-top:0pt;width:612pt;height:792pt;mso-position-horizontal-relative:page;mso-position-vertical-relative:page;z-index:-16825856" id="docshapegroup33" coordorigin="0,0" coordsize="12240,15840">
            <v:rect style="position:absolute;left:1440;top:12885;width:10;height:270" id="docshape34" filled="true" fillcolor="#000000" stroked="false">
              <v:fill type="solid"/>
            </v:rect>
            <v:shape style="position:absolute;left:0;top:0;width:12240;height:15840" type="#_x0000_t75" id="docshape35" stroked="false">
              <v:imagedata r:id="rId24" o:title=""/>
            </v:shape>
            <v:shape style="position:absolute;left:1445;top:8825;width:9345;height:2105" type="#_x0000_t75" id="docshape36" stroked="false">
              <v:imagedata r:id="rId25" o:title=""/>
            </v:shape>
            <v:line style="position:absolute" from="8550,13012" to="9573,13012" stroked="true" strokeweight="1.23725pt" strokecolor="#fefefe">
              <v:stroke dashstyle="shortdash"/>
            </v:line>
            <w10:wrap type="none"/>
          </v:group>
        </w:pict>
      </w:r>
      <w:r>
        <w:rPr>
          <w:b/>
          <w:color w:val="C4D3E4"/>
          <w:sz w:val="11"/>
        </w:rPr>
        <w:t>Q</w:t>
      </w:r>
      <w:r>
        <w:rPr>
          <w:b/>
          <w:color w:val="C4D3E4"/>
          <w:spacing w:val="-3"/>
          <w:sz w:val="11"/>
        </w:rPr>
        <w:t> </w:t>
      </w:r>
      <w:r>
        <w:rPr>
          <w:b/>
          <w:color w:val="C4D3E4"/>
          <w:sz w:val="11"/>
        </w:rPr>
        <w:t>Almacén</w:t>
      </w:r>
    </w:p>
    <w:p>
      <w:pPr>
        <w:spacing w:before="554"/>
        <w:ind w:left="290" w:right="0" w:firstLine="0"/>
        <w:jc w:val="left"/>
        <w:rPr>
          <w:b/>
          <w:sz w:val="11"/>
        </w:rPr>
      </w:pPr>
      <w:r>
        <w:rPr/>
        <w:br w:type="column"/>
      </w:r>
      <w:r>
        <w:rPr>
          <w:b/>
          <w:color w:val="FFFFFF"/>
          <w:sz w:val="11"/>
        </w:rPr>
        <w:t>Q</w:t>
      </w:r>
      <w:r>
        <w:rPr>
          <w:b/>
          <w:color w:val="FFFFFF"/>
          <w:spacing w:val="-4"/>
          <w:sz w:val="11"/>
        </w:rPr>
        <w:t> </w:t>
      </w:r>
      <w:r>
        <w:rPr>
          <w:b/>
          <w:color w:val="C4D3E4"/>
          <w:sz w:val="11"/>
        </w:rPr>
        <w:t>Solicitud</w:t>
      </w:r>
      <w:r>
        <w:rPr>
          <w:b/>
          <w:color w:val="C4D3E4"/>
          <w:spacing w:val="-4"/>
          <w:sz w:val="11"/>
        </w:rPr>
        <w:t> </w:t>
      </w:r>
      <w:r>
        <w:rPr>
          <w:b/>
          <w:color w:val="C4D3E4"/>
          <w:sz w:val="11"/>
        </w:rPr>
        <w:t>de</w:t>
      </w:r>
      <w:r>
        <w:rPr>
          <w:b/>
          <w:color w:val="C4D3E4"/>
          <w:spacing w:val="-4"/>
          <w:sz w:val="11"/>
        </w:rPr>
        <w:t> </w:t>
      </w:r>
      <w:r>
        <w:rPr>
          <w:b/>
          <w:color w:val="C4D3E4"/>
          <w:sz w:val="11"/>
        </w:rPr>
        <w:t>Información</w:t>
      </w:r>
      <w:r>
        <w:rPr>
          <w:b/>
          <w:color w:val="C4D3E4"/>
          <w:spacing w:val="-4"/>
          <w:sz w:val="11"/>
        </w:rPr>
        <w:t> </w:t>
      </w:r>
      <w:r>
        <w:rPr>
          <w:b/>
          <w:color w:val="C4D3E4"/>
          <w:sz w:val="11"/>
        </w:rPr>
        <w:t>Pública</w:t>
      </w:r>
    </w:p>
    <w:p>
      <w:pPr>
        <w:spacing w:before="554"/>
        <w:ind w:left="290" w:right="0" w:firstLine="0"/>
        <w:jc w:val="left"/>
        <w:rPr>
          <w:b/>
          <w:sz w:val="11"/>
        </w:rPr>
      </w:pPr>
      <w:r>
        <w:rPr/>
        <w:br w:type="column"/>
      </w:r>
      <w:r>
        <w:rPr>
          <w:b/>
          <w:color w:val="C4D3E4"/>
          <w:sz w:val="11"/>
        </w:rPr>
        <w:t>pft</w:t>
      </w:r>
      <w:r>
        <w:rPr>
          <w:b/>
          <w:color w:val="C4D3E4"/>
          <w:spacing w:val="-5"/>
          <w:sz w:val="11"/>
        </w:rPr>
        <w:t> </w:t>
      </w:r>
      <w:r>
        <w:rPr>
          <w:b/>
          <w:color w:val="C4D3E4"/>
          <w:sz w:val="11"/>
        </w:rPr>
        <w:t>Control</w:t>
      </w:r>
      <w:r>
        <w:rPr>
          <w:b/>
          <w:color w:val="C4D3E4"/>
          <w:spacing w:val="-3"/>
          <w:sz w:val="11"/>
        </w:rPr>
        <w:t> </w:t>
      </w:r>
      <w:r>
        <w:rPr>
          <w:b/>
          <w:color w:val="C4D3E4"/>
          <w:sz w:val="11"/>
        </w:rPr>
        <w:t>de</w:t>
      </w:r>
      <w:r>
        <w:rPr>
          <w:b/>
          <w:color w:val="C4D3E4"/>
          <w:spacing w:val="-3"/>
          <w:sz w:val="11"/>
        </w:rPr>
        <w:t> </w:t>
      </w:r>
      <w:r>
        <w:rPr>
          <w:b/>
          <w:color w:val="C4D3E4"/>
          <w:sz w:val="11"/>
        </w:rPr>
        <w:t>Visitas</w:t>
      </w:r>
    </w:p>
    <w:p>
      <w:pPr>
        <w:tabs>
          <w:tab w:pos="2376" w:val="right" w:leader="none"/>
        </w:tabs>
        <w:spacing w:before="554"/>
        <w:ind w:left="290" w:right="0" w:firstLine="0"/>
        <w:jc w:val="left"/>
        <w:rPr>
          <w:b/>
          <w:sz w:val="11"/>
        </w:rPr>
      </w:pPr>
      <w:r>
        <w:rPr/>
        <w:br w:type="column"/>
      </w:r>
      <w:r>
        <w:rPr>
          <w:b/>
          <w:color w:val="C4D3E4"/>
          <w:sz w:val="11"/>
        </w:rPr>
        <w:t>Q</w:t>
      </w:r>
      <w:r>
        <w:rPr>
          <w:b/>
          <w:color w:val="C4D3E4"/>
          <w:spacing w:val="-2"/>
          <w:sz w:val="11"/>
        </w:rPr>
        <w:t> </w:t>
      </w:r>
      <w:r>
        <w:rPr>
          <w:b/>
          <w:color w:val="C4D3E4"/>
          <w:sz w:val="11"/>
        </w:rPr>
        <w:t>Manuales</w:t>
      </w:r>
      <w:r>
        <w:rPr>
          <w:rFonts w:ascii="Times New Roman"/>
          <w:b/>
          <w:color w:val="C4D3E4"/>
          <w:sz w:val="11"/>
        </w:rPr>
        <w:tab/>
      </w:r>
      <w:r>
        <w:rPr>
          <w:b/>
          <w:color w:val="FFFFFF"/>
          <w:sz w:val="11"/>
        </w:rPr>
        <w:t>1</w:t>
      </w:r>
    </w:p>
    <w:p>
      <w:pPr>
        <w:spacing w:after="0"/>
        <w:jc w:val="left"/>
        <w:rPr>
          <w:sz w:val="11"/>
        </w:rPr>
        <w:sectPr>
          <w:type w:val="continuous"/>
          <w:pgSz w:w="12240" w:h="15840"/>
          <w:pgMar w:top="1500" w:bottom="0" w:left="1300" w:right="900"/>
          <w:cols w:num="4" w:equalWidth="0">
            <w:col w:w="905" w:space="1425"/>
            <w:col w:w="2153" w:space="217"/>
            <w:col w:w="1437" w:space="988"/>
            <w:col w:w="2915"/>
          </w:cols>
        </w:sect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8"/>
        <w:rPr>
          <w:b/>
          <w:sz w:val="17"/>
        </w:rPr>
      </w:pPr>
    </w:p>
    <w:p>
      <w:pPr>
        <w:pStyle w:val="BodyText"/>
        <w:spacing w:line="271" w:lineRule="auto" w:before="94"/>
        <w:ind w:left="149" w:right="386"/>
      </w:pPr>
      <w:r>
        <w:rPr/>
        <w:pict>
          <v:group style="position:absolute;margin-left:67.75pt;margin-top:-33.420116pt;width:472.5pt;height:548.5pt;mso-position-horizontal-relative:page;mso-position-vertical-relative:paragraph;z-index:-16823808" id="docshapegroup37" coordorigin="1355,-668" coordsize="9450,10970">
            <v:shape style="position:absolute;left:1355;top:-669;width:9450;height:10970" type="#_x0000_t75" id="docshape38" stroked="false">
              <v:imagedata r:id="rId26" o:title=""/>
            </v:shape>
            <v:shape style="position:absolute;left:1430;top:6876;width:4570;height:2255" type="#_x0000_t75" id="docshape39" stroked="false">
              <v:imagedata r:id="rId27" o:title=""/>
            </v:shape>
            <w10:wrap type="none"/>
          </v:group>
        </w:pict>
      </w:r>
      <w:r>
        <w:rPr>
          <w:w w:val="70"/>
        </w:rPr>
        <w:t>Con</w:t>
      </w:r>
      <w:r>
        <w:rPr>
          <w:spacing w:val="19"/>
          <w:w w:val="70"/>
        </w:rPr>
        <w:t> </w:t>
      </w:r>
      <w:r>
        <w:rPr>
          <w:w w:val="70"/>
        </w:rPr>
        <w:t>este</w:t>
      </w:r>
      <w:r>
        <w:rPr>
          <w:spacing w:val="20"/>
          <w:w w:val="70"/>
        </w:rPr>
        <w:t> </w:t>
      </w:r>
      <w:r>
        <w:rPr>
          <w:w w:val="70"/>
        </w:rPr>
        <w:t>sistema</w:t>
      </w:r>
      <w:r>
        <w:rPr>
          <w:spacing w:val="18"/>
          <w:w w:val="70"/>
        </w:rPr>
        <w:t> </w:t>
      </w:r>
      <w:r>
        <w:rPr>
          <w:w w:val="70"/>
        </w:rPr>
        <w:t>se</w:t>
      </w:r>
      <w:r>
        <w:rPr>
          <w:spacing w:val="20"/>
          <w:w w:val="70"/>
        </w:rPr>
        <w:t> </w:t>
      </w:r>
      <w:r>
        <w:rPr>
          <w:w w:val="70"/>
        </w:rPr>
        <w:t>redujo</w:t>
      </w:r>
      <w:r>
        <w:rPr>
          <w:spacing w:val="19"/>
          <w:w w:val="70"/>
        </w:rPr>
        <w:t> </w:t>
      </w:r>
      <w:r>
        <w:rPr>
          <w:w w:val="70"/>
        </w:rPr>
        <w:t>el</w:t>
      </w:r>
      <w:r>
        <w:rPr>
          <w:spacing w:val="19"/>
          <w:w w:val="70"/>
        </w:rPr>
        <w:t> </w:t>
      </w:r>
      <w:r>
        <w:rPr>
          <w:w w:val="70"/>
        </w:rPr>
        <w:t>75%</w:t>
      </w:r>
      <w:r>
        <w:rPr>
          <w:spacing w:val="19"/>
          <w:w w:val="70"/>
        </w:rPr>
        <w:t> </w:t>
      </w:r>
      <w:r>
        <w:rPr>
          <w:w w:val="70"/>
        </w:rPr>
        <w:t>de</w:t>
      </w:r>
      <w:r>
        <w:rPr>
          <w:spacing w:val="20"/>
          <w:w w:val="70"/>
        </w:rPr>
        <w:t> </w:t>
      </w:r>
      <w:r>
        <w:rPr>
          <w:w w:val="70"/>
        </w:rPr>
        <w:t>tiempo</w:t>
      </w:r>
      <w:r>
        <w:rPr>
          <w:spacing w:val="19"/>
          <w:w w:val="70"/>
        </w:rPr>
        <w:t> </w:t>
      </w:r>
      <w:r>
        <w:rPr>
          <w:w w:val="70"/>
        </w:rPr>
        <w:t>en</w:t>
      </w:r>
      <w:r>
        <w:rPr>
          <w:spacing w:val="19"/>
          <w:w w:val="70"/>
        </w:rPr>
        <w:t> </w:t>
      </w:r>
      <w:r>
        <w:rPr>
          <w:w w:val="70"/>
        </w:rPr>
        <w:t>la</w:t>
      </w:r>
      <w:r>
        <w:rPr>
          <w:spacing w:val="20"/>
          <w:w w:val="70"/>
        </w:rPr>
        <w:t> </w:t>
      </w:r>
      <w:r>
        <w:rPr>
          <w:w w:val="70"/>
        </w:rPr>
        <w:t>búsqueda</w:t>
      </w:r>
      <w:r>
        <w:rPr>
          <w:spacing w:val="19"/>
          <w:w w:val="70"/>
        </w:rPr>
        <w:t> </w:t>
      </w:r>
      <w:r>
        <w:rPr>
          <w:w w:val="70"/>
        </w:rPr>
        <w:t>y</w:t>
      </w:r>
      <w:r>
        <w:rPr>
          <w:spacing w:val="20"/>
          <w:w w:val="70"/>
        </w:rPr>
        <w:t> </w:t>
      </w:r>
      <w:r>
        <w:rPr>
          <w:w w:val="70"/>
        </w:rPr>
        <w:t>generación</w:t>
      </w:r>
      <w:r>
        <w:rPr>
          <w:spacing w:val="20"/>
          <w:w w:val="70"/>
        </w:rPr>
        <w:t> </w:t>
      </w:r>
      <w:r>
        <w:rPr>
          <w:w w:val="70"/>
        </w:rPr>
        <w:t>de</w:t>
      </w:r>
      <w:r>
        <w:rPr>
          <w:spacing w:val="18"/>
          <w:w w:val="70"/>
        </w:rPr>
        <w:t> </w:t>
      </w:r>
      <w:r>
        <w:rPr>
          <w:w w:val="70"/>
        </w:rPr>
        <w:t>información</w:t>
      </w:r>
      <w:r>
        <w:rPr>
          <w:spacing w:val="20"/>
          <w:w w:val="70"/>
        </w:rPr>
        <w:t> </w:t>
      </w:r>
      <w:r>
        <w:rPr>
          <w:w w:val="70"/>
        </w:rPr>
        <w:t>relacionada</w:t>
      </w:r>
      <w:r>
        <w:rPr>
          <w:spacing w:val="19"/>
          <w:w w:val="70"/>
        </w:rPr>
        <w:t> </w:t>
      </w:r>
      <w:r>
        <w:rPr>
          <w:w w:val="70"/>
        </w:rPr>
        <w:t>en</w:t>
      </w:r>
      <w:r>
        <w:rPr>
          <w:spacing w:val="18"/>
          <w:w w:val="70"/>
        </w:rPr>
        <w:t> </w:t>
      </w:r>
      <w:r>
        <w:rPr>
          <w:w w:val="70"/>
        </w:rPr>
        <w:t>consumo</w:t>
      </w:r>
      <w:r>
        <w:rPr>
          <w:spacing w:val="19"/>
          <w:w w:val="70"/>
        </w:rPr>
        <w:t> </w:t>
      </w:r>
      <w:r>
        <w:rPr>
          <w:w w:val="70"/>
        </w:rPr>
        <w:t>de</w:t>
      </w:r>
      <w:r>
        <w:rPr>
          <w:spacing w:val="19"/>
          <w:w w:val="70"/>
        </w:rPr>
        <w:t> </w:t>
      </w:r>
      <w:r>
        <w:rPr>
          <w:w w:val="70"/>
        </w:rPr>
        <w:t>combustible,</w:t>
      </w:r>
      <w:r>
        <w:rPr>
          <w:spacing w:val="18"/>
          <w:w w:val="70"/>
        </w:rPr>
        <w:t> </w:t>
      </w:r>
      <w:r>
        <w:rPr>
          <w:w w:val="70"/>
        </w:rPr>
        <w:t>reparacio­</w:t>
      </w:r>
      <w:r>
        <w:rPr>
          <w:spacing w:val="-36"/>
          <w:w w:val="70"/>
        </w:rPr>
        <w:t> </w:t>
      </w:r>
      <w:r>
        <w:rPr>
          <w:w w:val="80"/>
        </w:rPr>
        <w:t>nes</w:t>
      </w:r>
      <w:r>
        <w:rPr>
          <w:spacing w:val="-10"/>
          <w:w w:val="80"/>
        </w:rPr>
        <w:t> </w:t>
      </w:r>
      <w:r>
        <w:rPr>
          <w:w w:val="80"/>
        </w:rPr>
        <w:t>y</w:t>
      </w:r>
      <w:r>
        <w:rPr>
          <w:spacing w:val="-9"/>
          <w:w w:val="80"/>
        </w:rPr>
        <w:t> </w:t>
      </w:r>
      <w:r>
        <w:rPr>
          <w:w w:val="80"/>
        </w:rPr>
        <w:t>servicios</w:t>
      </w:r>
      <w:r>
        <w:rPr>
          <w:spacing w:val="-10"/>
          <w:w w:val="80"/>
        </w:rPr>
        <w:t> </w:t>
      </w:r>
      <w:r>
        <w:rPr>
          <w:w w:val="80"/>
        </w:rPr>
        <w:t>de</w:t>
      </w:r>
      <w:r>
        <w:rPr>
          <w:spacing w:val="-9"/>
          <w:w w:val="80"/>
        </w:rPr>
        <w:t> </w:t>
      </w:r>
      <w:r>
        <w:rPr>
          <w:w w:val="80"/>
        </w:rPr>
        <w:t>vehículos,</w:t>
      </w:r>
      <w:r>
        <w:rPr>
          <w:spacing w:val="-9"/>
          <w:w w:val="80"/>
        </w:rPr>
        <w:t> </w:t>
      </w:r>
      <w:r>
        <w:rPr>
          <w:w w:val="80"/>
        </w:rPr>
        <w:t>inventario</w:t>
      </w:r>
      <w:r>
        <w:rPr>
          <w:spacing w:val="-10"/>
          <w:w w:val="80"/>
        </w:rPr>
        <w:t> </w:t>
      </w:r>
      <w:r>
        <w:rPr>
          <w:w w:val="80"/>
        </w:rPr>
        <w:t>de</w:t>
      </w:r>
      <w:r>
        <w:rPr>
          <w:spacing w:val="-10"/>
          <w:w w:val="80"/>
        </w:rPr>
        <w:t> </w:t>
      </w:r>
      <w:r>
        <w:rPr>
          <w:w w:val="80"/>
        </w:rPr>
        <w:t>almacén</w:t>
      </w:r>
      <w:r>
        <w:rPr>
          <w:spacing w:val="-10"/>
          <w:w w:val="80"/>
        </w:rPr>
        <w:t> </w:t>
      </w:r>
      <w:r>
        <w:rPr>
          <w:w w:val="80"/>
        </w:rPr>
        <w:t>y</w:t>
      </w:r>
      <w:r>
        <w:rPr>
          <w:spacing w:val="-10"/>
          <w:w w:val="80"/>
        </w:rPr>
        <w:t> </w:t>
      </w:r>
      <w:r>
        <w:rPr>
          <w:w w:val="80"/>
        </w:rPr>
        <w:t>compras.</w:t>
      </w:r>
    </w:p>
    <w:p>
      <w:pPr>
        <w:pStyle w:val="BodyText"/>
        <w:spacing w:before="7"/>
        <w:rPr>
          <w:sz w:val="22"/>
        </w:rPr>
      </w:pPr>
    </w:p>
    <w:p>
      <w:pPr>
        <w:pStyle w:val="BodyText"/>
        <w:spacing w:line="271" w:lineRule="auto"/>
        <w:ind w:left="149" w:right="386" w:firstLine="5"/>
      </w:pPr>
      <w:r>
        <w:rPr>
          <w:w w:val="70"/>
        </w:rPr>
        <w:t>En</w:t>
      </w:r>
      <w:r>
        <w:rPr>
          <w:spacing w:val="9"/>
          <w:w w:val="70"/>
        </w:rPr>
        <w:t> </w:t>
      </w:r>
      <w:r>
        <w:rPr>
          <w:w w:val="70"/>
        </w:rPr>
        <w:t>los</w:t>
      </w:r>
      <w:r>
        <w:rPr>
          <w:spacing w:val="10"/>
          <w:w w:val="70"/>
        </w:rPr>
        <w:t> </w:t>
      </w:r>
      <w:r>
        <w:rPr>
          <w:w w:val="70"/>
        </w:rPr>
        <w:t>meses</w:t>
      </w:r>
      <w:r>
        <w:rPr>
          <w:spacing w:val="10"/>
          <w:w w:val="70"/>
        </w:rPr>
        <w:t> </w:t>
      </w:r>
      <w:r>
        <w:rPr>
          <w:w w:val="70"/>
        </w:rPr>
        <w:t>de</w:t>
      </w:r>
      <w:r>
        <w:rPr>
          <w:spacing w:val="10"/>
          <w:w w:val="70"/>
        </w:rPr>
        <w:t> </w:t>
      </w:r>
      <w:r>
        <w:rPr>
          <w:w w:val="70"/>
        </w:rPr>
        <w:t>octubre,</w:t>
      </w:r>
      <w:r>
        <w:rPr>
          <w:spacing w:val="10"/>
          <w:w w:val="70"/>
        </w:rPr>
        <w:t> </w:t>
      </w:r>
      <w:r>
        <w:rPr>
          <w:w w:val="70"/>
        </w:rPr>
        <w:t>noviembre</w:t>
      </w:r>
      <w:r>
        <w:rPr>
          <w:spacing w:val="9"/>
          <w:w w:val="70"/>
        </w:rPr>
        <w:t> </w:t>
      </w:r>
      <w:r>
        <w:rPr>
          <w:w w:val="70"/>
        </w:rPr>
        <w:t>y</w:t>
      </w:r>
      <w:r>
        <w:rPr>
          <w:spacing w:val="10"/>
          <w:w w:val="70"/>
        </w:rPr>
        <w:t> </w:t>
      </w:r>
      <w:r>
        <w:rPr>
          <w:w w:val="70"/>
        </w:rPr>
        <w:t>diciembre</w:t>
      </w:r>
      <w:r>
        <w:rPr>
          <w:spacing w:val="10"/>
          <w:w w:val="70"/>
        </w:rPr>
        <w:t> </w:t>
      </w:r>
      <w:r>
        <w:rPr>
          <w:w w:val="70"/>
        </w:rPr>
        <w:t>de</w:t>
      </w:r>
      <w:r>
        <w:rPr>
          <w:spacing w:val="10"/>
          <w:w w:val="70"/>
        </w:rPr>
        <w:t> </w:t>
      </w:r>
      <w:r>
        <w:rPr>
          <w:w w:val="70"/>
        </w:rPr>
        <w:t>2022</w:t>
      </w:r>
      <w:r>
        <w:rPr>
          <w:spacing w:val="9"/>
          <w:w w:val="70"/>
        </w:rPr>
        <w:t> </w:t>
      </w:r>
      <w:r>
        <w:rPr>
          <w:w w:val="70"/>
        </w:rPr>
        <w:t>se</w:t>
      </w:r>
      <w:r>
        <w:rPr>
          <w:spacing w:val="9"/>
          <w:w w:val="70"/>
        </w:rPr>
        <w:t> </w:t>
      </w:r>
      <w:r>
        <w:rPr>
          <w:w w:val="70"/>
        </w:rPr>
        <w:t>contó</w:t>
      </w:r>
      <w:r>
        <w:rPr>
          <w:spacing w:val="10"/>
          <w:w w:val="70"/>
        </w:rPr>
        <w:t> </w:t>
      </w:r>
      <w:r>
        <w:rPr>
          <w:w w:val="70"/>
        </w:rPr>
        <w:t>con</w:t>
      </w:r>
      <w:r>
        <w:rPr>
          <w:spacing w:val="10"/>
          <w:w w:val="70"/>
        </w:rPr>
        <w:t> </w:t>
      </w:r>
      <w:r>
        <w:rPr>
          <w:w w:val="70"/>
        </w:rPr>
        <w:t>el</w:t>
      </w:r>
      <w:r>
        <w:rPr>
          <w:spacing w:val="10"/>
          <w:w w:val="70"/>
        </w:rPr>
        <w:t> </w:t>
      </w:r>
      <w:r>
        <w:rPr>
          <w:w w:val="70"/>
        </w:rPr>
        <w:t>apoyo</w:t>
      </w:r>
      <w:r>
        <w:rPr>
          <w:spacing w:val="10"/>
          <w:w w:val="70"/>
        </w:rPr>
        <w:t> </w:t>
      </w:r>
      <w:r>
        <w:rPr>
          <w:w w:val="70"/>
        </w:rPr>
        <w:t>del</w:t>
      </w:r>
      <w:r>
        <w:rPr>
          <w:spacing w:val="10"/>
          <w:w w:val="70"/>
        </w:rPr>
        <w:t> </w:t>
      </w:r>
      <w:r>
        <w:rPr>
          <w:w w:val="70"/>
        </w:rPr>
        <w:t>personal</w:t>
      </w:r>
      <w:r>
        <w:rPr>
          <w:spacing w:val="9"/>
          <w:w w:val="70"/>
        </w:rPr>
        <w:t> </w:t>
      </w:r>
      <w:r>
        <w:rPr>
          <w:w w:val="70"/>
        </w:rPr>
        <w:t>del</w:t>
      </w:r>
      <w:r>
        <w:rPr>
          <w:spacing w:val="10"/>
          <w:w w:val="70"/>
        </w:rPr>
        <w:t> </w:t>
      </w:r>
      <w:r>
        <w:rPr>
          <w:w w:val="70"/>
        </w:rPr>
        <w:t>Cuerpo</w:t>
      </w:r>
      <w:r>
        <w:rPr>
          <w:spacing w:val="9"/>
          <w:w w:val="70"/>
        </w:rPr>
        <w:t> </w:t>
      </w:r>
      <w:r>
        <w:rPr>
          <w:w w:val="70"/>
        </w:rPr>
        <w:t>de</w:t>
      </w:r>
      <w:r>
        <w:rPr>
          <w:spacing w:val="10"/>
          <w:w w:val="70"/>
        </w:rPr>
        <w:t> </w:t>
      </w:r>
      <w:r>
        <w:rPr>
          <w:w w:val="70"/>
        </w:rPr>
        <w:t>Ingenieros</w:t>
      </w:r>
      <w:r>
        <w:rPr>
          <w:spacing w:val="9"/>
          <w:w w:val="70"/>
        </w:rPr>
        <w:t> </w:t>
      </w:r>
      <w:r>
        <w:rPr>
          <w:w w:val="70"/>
        </w:rPr>
        <w:t>del</w:t>
      </w:r>
      <w:r>
        <w:rPr>
          <w:spacing w:val="9"/>
          <w:w w:val="70"/>
        </w:rPr>
        <w:t> </w:t>
      </w:r>
      <w:r>
        <w:rPr>
          <w:w w:val="70"/>
        </w:rPr>
        <w:t>Ejército</w:t>
      </w:r>
      <w:r>
        <w:rPr>
          <w:spacing w:val="8"/>
          <w:w w:val="70"/>
        </w:rPr>
        <w:t> </w:t>
      </w:r>
      <w:r>
        <w:rPr>
          <w:w w:val="70"/>
        </w:rPr>
        <w:t>de</w:t>
      </w:r>
      <w:r>
        <w:rPr>
          <w:spacing w:val="9"/>
          <w:w w:val="70"/>
        </w:rPr>
        <w:t> </w:t>
      </w:r>
      <w:r>
        <w:rPr>
          <w:w w:val="70"/>
        </w:rPr>
        <w:t>Guatemala,</w:t>
      </w:r>
      <w:r>
        <w:rPr>
          <w:spacing w:val="-36"/>
          <w:w w:val="70"/>
        </w:rPr>
        <w:t> </w:t>
      </w:r>
      <w:r>
        <w:rPr>
          <w:spacing w:val="-1"/>
          <w:w w:val="70"/>
        </w:rPr>
        <w:t>para la</w:t>
      </w:r>
      <w:r>
        <w:rPr>
          <w:w w:val="70"/>
        </w:rPr>
        <w:t> </w:t>
      </w:r>
      <w:r>
        <w:rPr>
          <w:spacing w:val="-1"/>
          <w:w w:val="70"/>
        </w:rPr>
        <w:t>remodelación de las</w:t>
      </w:r>
      <w:r>
        <w:rPr>
          <w:w w:val="70"/>
        </w:rPr>
        <w:t> </w:t>
      </w:r>
      <w:r>
        <w:rPr>
          <w:spacing w:val="-1"/>
          <w:w w:val="70"/>
        </w:rPr>
        <w:t>áreas</w:t>
      </w:r>
      <w:r>
        <w:rPr>
          <w:w w:val="70"/>
        </w:rPr>
        <w:t> de Recepción</w:t>
      </w:r>
      <w:r>
        <w:rPr>
          <w:spacing w:val="-1"/>
          <w:w w:val="70"/>
        </w:rPr>
        <w:t> </w:t>
      </w:r>
      <w:r>
        <w:rPr>
          <w:w w:val="70"/>
        </w:rPr>
        <w:t>y Sala de Reuniones</w:t>
      </w:r>
      <w:r>
        <w:rPr>
          <w:spacing w:val="-1"/>
          <w:w w:val="70"/>
        </w:rPr>
        <w:t> </w:t>
      </w:r>
      <w:r>
        <w:rPr>
          <w:w w:val="70"/>
        </w:rPr>
        <w:t>ubicadas en las instalaciones</w:t>
      </w:r>
      <w:r>
        <w:rPr>
          <w:spacing w:val="-1"/>
          <w:w w:val="70"/>
        </w:rPr>
        <w:t> </w:t>
      </w:r>
      <w:r>
        <w:rPr>
          <w:w w:val="70"/>
        </w:rPr>
        <w:t>de esta Secretaría.</w:t>
      </w:r>
    </w:p>
    <w:p>
      <w:pPr>
        <w:pStyle w:val="BodyText"/>
        <w:ind w:left="144"/>
      </w:pPr>
      <w:r>
        <w:rPr>
          <w:spacing w:val="-1"/>
          <w:w w:val="70"/>
        </w:rPr>
        <w:t>Asimismo, la Dirección</w:t>
      </w:r>
      <w:r>
        <w:rPr>
          <w:w w:val="70"/>
        </w:rPr>
        <w:t> </w:t>
      </w:r>
      <w:r>
        <w:rPr>
          <w:spacing w:val="-1"/>
          <w:w w:val="70"/>
        </w:rPr>
        <w:t>Administrativa,</w:t>
      </w:r>
      <w:r>
        <w:rPr>
          <w:w w:val="70"/>
        </w:rPr>
        <w:t> llevó el control de recepción de documentos, del 01 de enero al</w:t>
      </w:r>
      <w:r>
        <w:rPr>
          <w:spacing w:val="1"/>
          <w:w w:val="70"/>
        </w:rPr>
        <w:t> </w:t>
      </w:r>
      <w:r>
        <w:rPr>
          <w:w w:val="70"/>
        </w:rPr>
        <w:t>31 de diciembre</w:t>
      </w:r>
      <w:r>
        <w:rPr>
          <w:spacing w:val="-1"/>
          <w:w w:val="70"/>
        </w:rPr>
        <w:t> </w:t>
      </w:r>
      <w:r>
        <w:rPr>
          <w:w w:val="70"/>
        </w:rPr>
        <w:t>de 2022, se</w:t>
      </w:r>
      <w:r>
        <w:rPr>
          <w:spacing w:val="1"/>
          <w:w w:val="70"/>
        </w:rPr>
        <w:t> </w:t>
      </w:r>
      <w:r>
        <w:rPr>
          <w:w w:val="70"/>
        </w:rPr>
        <w:t>trasladaron</w:t>
      </w:r>
    </w:p>
    <w:p>
      <w:pPr>
        <w:pStyle w:val="BodyText"/>
        <w:spacing w:line="271" w:lineRule="auto" w:before="30"/>
        <w:ind w:left="149" w:right="386" w:hanging="5"/>
      </w:pPr>
      <w:r>
        <w:rPr>
          <w:w w:val="70"/>
        </w:rPr>
        <w:t>2,688</w:t>
      </w:r>
      <w:r>
        <w:rPr>
          <w:spacing w:val="20"/>
          <w:w w:val="70"/>
        </w:rPr>
        <w:t> </w:t>
      </w:r>
      <w:r>
        <w:rPr>
          <w:w w:val="70"/>
        </w:rPr>
        <w:t>expedientes</w:t>
      </w:r>
      <w:r>
        <w:rPr>
          <w:spacing w:val="21"/>
          <w:w w:val="70"/>
        </w:rPr>
        <w:t> </w:t>
      </w:r>
      <w:r>
        <w:rPr>
          <w:w w:val="70"/>
        </w:rPr>
        <w:t>al</w:t>
      </w:r>
      <w:r>
        <w:rPr>
          <w:spacing w:val="21"/>
          <w:w w:val="70"/>
        </w:rPr>
        <w:t> </w:t>
      </w:r>
      <w:r>
        <w:rPr>
          <w:w w:val="70"/>
        </w:rPr>
        <w:t>Despacho</w:t>
      </w:r>
      <w:r>
        <w:rPr>
          <w:spacing w:val="20"/>
          <w:w w:val="70"/>
        </w:rPr>
        <w:t> </w:t>
      </w:r>
      <w:r>
        <w:rPr>
          <w:w w:val="70"/>
        </w:rPr>
        <w:t>del</w:t>
      </w:r>
      <w:r>
        <w:rPr>
          <w:spacing w:val="21"/>
          <w:w w:val="70"/>
        </w:rPr>
        <w:t> </w:t>
      </w:r>
      <w:r>
        <w:rPr>
          <w:w w:val="70"/>
        </w:rPr>
        <w:t>Señor</w:t>
      </w:r>
      <w:r>
        <w:rPr>
          <w:spacing w:val="20"/>
          <w:w w:val="70"/>
        </w:rPr>
        <w:t> </w:t>
      </w:r>
      <w:r>
        <w:rPr>
          <w:w w:val="70"/>
        </w:rPr>
        <w:t>Presidente</w:t>
      </w:r>
      <w:r>
        <w:rPr>
          <w:spacing w:val="20"/>
          <w:w w:val="70"/>
        </w:rPr>
        <w:t> </w:t>
      </w:r>
      <w:r>
        <w:rPr>
          <w:w w:val="70"/>
        </w:rPr>
        <w:t>de</w:t>
      </w:r>
      <w:r>
        <w:rPr>
          <w:spacing w:val="20"/>
          <w:w w:val="70"/>
        </w:rPr>
        <w:t> </w:t>
      </w:r>
      <w:r>
        <w:rPr>
          <w:w w:val="70"/>
        </w:rPr>
        <w:t>la</w:t>
      </w:r>
      <w:r>
        <w:rPr>
          <w:spacing w:val="20"/>
          <w:w w:val="70"/>
        </w:rPr>
        <w:t> </w:t>
      </w:r>
      <w:r>
        <w:rPr>
          <w:w w:val="70"/>
        </w:rPr>
        <w:t>República</w:t>
      </w:r>
      <w:r>
        <w:rPr>
          <w:spacing w:val="18"/>
          <w:w w:val="70"/>
        </w:rPr>
        <w:t> </w:t>
      </w:r>
      <w:r>
        <w:rPr>
          <w:w w:val="70"/>
        </w:rPr>
        <w:t>y</w:t>
      </w:r>
      <w:r>
        <w:rPr>
          <w:spacing w:val="20"/>
          <w:w w:val="70"/>
        </w:rPr>
        <w:t> </w:t>
      </w:r>
      <w:r>
        <w:rPr>
          <w:w w:val="70"/>
        </w:rPr>
        <w:t>683</w:t>
      </w:r>
      <w:r>
        <w:rPr>
          <w:spacing w:val="20"/>
          <w:w w:val="70"/>
        </w:rPr>
        <w:t> </w:t>
      </w:r>
      <w:r>
        <w:rPr>
          <w:w w:val="70"/>
        </w:rPr>
        <w:t>expedientes</w:t>
      </w:r>
      <w:r>
        <w:rPr>
          <w:spacing w:val="19"/>
          <w:w w:val="70"/>
        </w:rPr>
        <w:t> </w:t>
      </w:r>
      <w:r>
        <w:rPr>
          <w:w w:val="70"/>
        </w:rPr>
        <w:t>a</w:t>
      </w:r>
      <w:r>
        <w:rPr>
          <w:spacing w:val="20"/>
          <w:w w:val="70"/>
        </w:rPr>
        <w:t> </w:t>
      </w:r>
      <w:r>
        <w:rPr>
          <w:w w:val="70"/>
        </w:rPr>
        <w:t>los</w:t>
      </w:r>
      <w:r>
        <w:rPr>
          <w:spacing w:val="20"/>
          <w:w w:val="70"/>
        </w:rPr>
        <w:t> </w:t>
      </w:r>
      <w:r>
        <w:rPr>
          <w:w w:val="70"/>
        </w:rPr>
        <w:t>Despachos</w:t>
      </w:r>
      <w:r>
        <w:rPr>
          <w:spacing w:val="20"/>
          <w:w w:val="70"/>
        </w:rPr>
        <w:t> </w:t>
      </w:r>
      <w:r>
        <w:rPr>
          <w:w w:val="70"/>
        </w:rPr>
        <w:t>de</w:t>
      </w:r>
      <w:r>
        <w:rPr>
          <w:spacing w:val="18"/>
          <w:w w:val="70"/>
        </w:rPr>
        <w:t> </w:t>
      </w:r>
      <w:r>
        <w:rPr>
          <w:w w:val="70"/>
        </w:rPr>
        <w:t>la</w:t>
      </w:r>
      <w:r>
        <w:rPr>
          <w:spacing w:val="19"/>
          <w:w w:val="70"/>
        </w:rPr>
        <w:t> </w:t>
      </w:r>
      <w:r>
        <w:rPr>
          <w:w w:val="70"/>
        </w:rPr>
        <w:t>Secretaria</w:t>
      </w:r>
      <w:r>
        <w:rPr>
          <w:spacing w:val="19"/>
          <w:w w:val="70"/>
        </w:rPr>
        <w:t> </w:t>
      </w:r>
      <w:r>
        <w:rPr>
          <w:w w:val="70"/>
        </w:rPr>
        <w:t>Privada</w:t>
      </w:r>
      <w:r>
        <w:rPr>
          <w:spacing w:val="19"/>
          <w:w w:val="70"/>
        </w:rPr>
        <w:t> </w:t>
      </w:r>
      <w:r>
        <w:rPr>
          <w:w w:val="70"/>
        </w:rPr>
        <w:t>de</w:t>
      </w:r>
      <w:r>
        <w:rPr>
          <w:spacing w:val="19"/>
          <w:w w:val="70"/>
        </w:rPr>
        <w:t> </w:t>
      </w:r>
      <w:r>
        <w:rPr>
          <w:w w:val="70"/>
        </w:rPr>
        <w:t>la</w:t>
      </w:r>
      <w:r>
        <w:rPr>
          <w:spacing w:val="19"/>
          <w:w w:val="70"/>
        </w:rPr>
        <w:t> </w:t>
      </w:r>
      <w:r>
        <w:rPr>
          <w:w w:val="70"/>
        </w:rPr>
        <w:t>Presi­</w:t>
      </w:r>
      <w:r>
        <w:rPr>
          <w:spacing w:val="1"/>
          <w:w w:val="70"/>
        </w:rPr>
        <w:t> </w:t>
      </w:r>
      <w:r>
        <w:rPr>
          <w:w w:val="80"/>
        </w:rPr>
        <w:t>dencia.</w:t>
      </w:r>
    </w:p>
    <w:p>
      <w:pPr>
        <w:pStyle w:val="BodyText"/>
        <w:rPr>
          <w:sz w:val="22"/>
        </w:rPr>
      </w:pPr>
    </w:p>
    <w:p>
      <w:pPr>
        <w:pStyle w:val="BodyText"/>
        <w:spacing w:before="8"/>
        <w:rPr>
          <w:sz w:val="17"/>
        </w:rPr>
      </w:pPr>
    </w:p>
    <w:p>
      <w:pPr>
        <w:pStyle w:val="Heading6"/>
      </w:pPr>
      <w:bookmarkStart w:name="_TOC_250000" w:id="3"/>
      <w:r>
        <w:rPr>
          <w:color w:val="275F9F"/>
          <w:spacing w:val="-1"/>
          <w:w w:val="70"/>
        </w:rPr>
        <w:t>DIRECCIÓN</w:t>
      </w:r>
      <w:r>
        <w:rPr>
          <w:color w:val="275F9F"/>
          <w:spacing w:val="1"/>
          <w:w w:val="70"/>
        </w:rPr>
        <w:t> </w:t>
      </w:r>
      <w:r>
        <w:rPr>
          <w:color w:val="275F9F"/>
          <w:spacing w:val="-1"/>
          <w:w w:val="70"/>
        </w:rPr>
        <w:t>DE</w:t>
      </w:r>
      <w:r>
        <w:rPr>
          <w:color w:val="275F9F"/>
          <w:spacing w:val="2"/>
          <w:w w:val="70"/>
        </w:rPr>
        <w:t> </w:t>
      </w:r>
      <w:bookmarkEnd w:id="3"/>
      <w:r>
        <w:rPr>
          <w:color w:val="275F9F"/>
          <w:spacing w:val="-1"/>
          <w:w w:val="70"/>
        </w:rPr>
        <w:t>INFORMÁTICA</w:t>
      </w:r>
    </w:p>
    <w:p>
      <w:pPr>
        <w:pStyle w:val="BodyText"/>
        <w:rPr>
          <w:b/>
        </w:rPr>
      </w:pPr>
    </w:p>
    <w:p>
      <w:pPr>
        <w:pStyle w:val="BodyText"/>
        <w:rPr>
          <w:b/>
          <w:sz w:val="18"/>
        </w:rPr>
      </w:pPr>
    </w:p>
    <w:p>
      <w:pPr>
        <w:spacing w:after="0"/>
        <w:rPr>
          <w:sz w:val="18"/>
        </w:rPr>
        <w:sectPr>
          <w:pgSz w:w="12240" w:h="15840"/>
          <w:pgMar w:top="1360" w:bottom="280" w:left="1300" w:right="900"/>
        </w:sectPr>
      </w:pPr>
    </w:p>
    <w:p>
      <w:pPr>
        <w:pStyle w:val="BodyText"/>
        <w:spacing w:line="271" w:lineRule="auto" w:before="112"/>
        <w:ind w:left="139" w:right="54" w:firstLine="10"/>
        <w:jc w:val="both"/>
      </w:pPr>
      <w:r>
        <w:rPr>
          <w:w w:val="70"/>
        </w:rPr>
        <w:t>La Dirección de Informática está orientada a desarrollar e implementar</w:t>
      </w:r>
      <w:r>
        <w:rPr>
          <w:spacing w:val="1"/>
          <w:w w:val="70"/>
        </w:rPr>
        <w:t> </w:t>
      </w:r>
      <w:r>
        <w:rPr>
          <w:spacing w:val="-1"/>
          <w:w w:val="75"/>
        </w:rPr>
        <w:t>los sistemas informáticos necesarios para agilizar los procesos </w:t>
      </w:r>
      <w:r>
        <w:rPr>
          <w:w w:val="75"/>
        </w:rPr>
        <w:t>pro­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gramáticos</w:t>
      </w:r>
      <w:r>
        <w:rPr>
          <w:spacing w:val="21"/>
          <w:w w:val="75"/>
        </w:rPr>
        <w:t> </w:t>
      </w:r>
      <w:r>
        <w:rPr>
          <w:spacing w:val="-1"/>
          <w:w w:val="75"/>
        </w:rPr>
        <w:t>y</w:t>
      </w:r>
      <w:r>
        <w:rPr>
          <w:spacing w:val="21"/>
          <w:w w:val="75"/>
        </w:rPr>
        <w:t> </w:t>
      </w:r>
      <w:r>
        <w:rPr>
          <w:spacing w:val="-1"/>
          <w:w w:val="75"/>
        </w:rPr>
        <w:t>administrativos.</w:t>
      </w:r>
      <w:r>
        <w:rPr>
          <w:spacing w:val="22"/>
          <w:w w:val="75"/>
        </w:rPr>
        <w:t> </w:t>
      </w:r>
      <w:r>
        <w:rPr>
          <w:spacing w:val="-1"/>
          <w:w w:val="75"/>
        </w:rPr>
        <w:t>Dentro</w:t>
      </w:r>
      <w:r>
        <w:rPr>
          <w:spacing w:val="22"/>
          <w:w w:val="75"/>
        </w:rPr>
        <w:t> </w:t>
      </w:r>
      <w:r>
        <w:rPr>
          <w:spacing w:val="-1"/>
          <w:w w:val="75"/>
        </w:rPr>
        <w:t>de</w:t>
      </w:r>
      <w:r>
        <w:rPr>
          <w:spacing w:val="21"/>
          <w:w w:val="75"/>
        </w:rPr>
        <w:t> </w:t>
      </w:r>
      <w:r>
        <w:rPr>
          <w:spacing w:val="-1"/>
          <w:w w:val="75"/>
        </w:rPr>
        <w:t>las</w:t>
      </w:r>
      <w:r>
        <w:rPr>
          <w:spacing w:val="22"/>
          <w:w w:val="75"/>
        </w:rPr>
        <w:t> </w:t>
      </w:r>
      <w:r>
        <w:rPr>
          <w:spacing w:val="-1"/>
          <w:w w:val="75"/>
        </w:rPr>
        <w:t>principales</w:t>
      </w:r>
      <w:r>
        <w:rPr>
          <w:spacing w:val="22"/>
          <w:w w:val="75"/>
        </w:rPr>
        <w:t> </w:t>
      </w:r>
      <w:r>
        <w:rPr>
          <w:w w:val="75"/>
        </w:rPr>
        <w:t>actividades</w:t>
      </w:r>
      <w:r>
        <w:rPr>
          <w:spacing w:val="-40"/>
          <w:w w:val="75"/>
        </w:rPr>
        <w:t> </w:t>
      </w:r>
      <w:r>
        <w:rPr>
          <w:w w:val="70"/>
        </w:rPr>
        <w:t>se</w:t>
      </w:r>
      <w:r>
        <w:rPr>
          <w:spacing w:val="22"/>
          <w:w w:val="70"/>
        </w:rPr>
        <w:t> </w:t>
      </w:r>
      <w:r>
        <w:rPr>
          <w:w w:val="70"/>
        </w:rPr>
        <w:t>encuentra</w:t>
      </w:r>
      <w:r>
        <w:rPr>
          <w:spacing w:val="22"/>
          <w:w w:val="70"/>
        </w:rPr>
        <w:t> </w:t>
      </w:r>
      <w:r>
        <w:rPr>
          <w:w w:val="70"/>
        </w:rPr>
        <w:t>la</w:t>
      </w:r>
      <w:r>
        <w:rPr>
          <w:spacing w:val="23"/>
          <w:w w:val="70"/>
        </w:rPr>
        <w:t> </w:t>
      </w:r>
      <w:r>
        <w:rPr>
          <w:w w:val="70"/>
        </w:rPr>
        <w:t>administración</w:t>
      </w:r>
      <w:r>
        <w:rPr>
          <w:spacing w:val="23"/>
          <w:w w:val="70"/>
        </w:rPr>
        <w:t> </w:t>
      </w:r>
      <w:r>
        <w:rPr>
          <w:w w:val="70"/>
        </w:rPr>
        <w:t>de</w:t>
      </w:r>
      <w:r>
        <w:rPr>
          <w:spacing w:val="21"/>
          <w:w w:val="70"/>
        </w:rPr>
        <w:t> </w:t>
      </w:r>
      <w:r>
        <w:rPr>
          <w:w w:val="70"/>
        </w:rPr>
        <w:t>la</w:t>
      </w:r>
      <w:r>
        <w:rPr>
          <w:spacing w:val="23"/>
          <w:w w:val="70"/>
        </w:rPr>
        <w:t> </w:t>
      </w:r>
      <w:r>
        <w:rPr>
          <w:w w:val="70"/>
        </w:rPr>
        <w:t>base</w:t>
      </w:r>
      <w:r>
        <w:rPr>
          <w:spacing w:val="22"/>
          <w:w w:val="70"/>
        </w:rPr>
        <w:t> </w:t>
      </w:r>
      <w:r>
        <w:rPr>
          <w:w w:val="70"/>
        </w:rPr>
        <w:t>de</w:t>
      </w:r>
      <w:r>
        <w:rPr>
          <w:spacing w:val="21"/>
          <w:w w:val="70"/>
        </w:rPr>
        <w:t> </w:t>
      </w:r>
      <w:r>
        <w:rPr>
          <w:w w:val="70"/>
        </w:rPr>
        <w:t>datos,</w:t>
      </w:r>
      <w:r>
        <w:rPr>
          <w:spacing w:val="22"/>
          <w:w w:val="70"/>
        </w:rPr>
        <w:t> </w:t>
      </w:r>
      <w:r>
        <w:rPr>
          <w:w w:val="70"/>
        </w:rPr>
        <w:t>crear,</w:t>
      </w:r>
      <w:r>
        <w:rPr>
          <w:spacing w:val="20"/>
          <w:w w:val="70"/>
        </w:rPr>
        <w:t> </w:t>
      </w:r>
      <w:r>
        <w:rPr>
          <w:w w:val="70"/>
        </w:rPr>
        <w:t>monitorear</w:t>
      </w:r>
      <w:r>
        <w:rPr>
          <w:spacing w:val="-36"/>
          <w:w w:val="70"/>
        </w:rPr>
        <w:t> </w:t>
      </w:r>
      <w:r>
        <w:rPr>
          <w:w w:val="70"/>
        </w:rPr>
        <w:t>y</w:t>
      </w:r>
      <w:r>
        <w:rPr>
          <w:spacing w:val="22"/>
          <w:w w:val="70"/>
        </w:rPr>
        <w:t> </w:t>
      </w:r>
      <w:r>
        <w:rPr>
          <w:w w:val="70"/>
        </w:rPr>
        <w:t>evaluar</w:t>
      </w:r>
      <w:r>
        <w:rPr>
          <w:spacing w:val="22"/>
          <w:w w:val="70"/>
        </w:rPr>
        <w:t> </w:t>
      </w:r>
      <w:r>
        <w:rPr>
          <w:w w:val="70"/>
        </w:rPr>
        <w:t>el</w:t>
      </w:r>
      <w:r>
        <w:rPr>
          <w:spacing w:val="22"/>
          <w:w w:val="70"/>
        </w:rPr>
        <w:t> </w:t>
      </w:r>
      <w:r>
        <w:rPr>
          <w:w w:val="70"/>
        </w:rPr>
        <w:t>funcionamiento</w:t>
      </w:r>
      <w:r>
        <w:rPr>
          <w:spacing w:val="23"/>
          <w:w w:val="70"/>
        </w:rPr>
        <w:t> </w:t>
      </w:r>
      <w:r>
        <w:rPr>
          <w:w w:val="70"/>
        </w:rPr>
        <w:t>de</w:t>
      </w:r>
      <w:r>
        <w:rPr>
          <w:spacing w:val="22"/>
          <w:w w:val="70"/>
        </w:rPr>
        <w:t> </w:t>
      </w:r>
      <w:r>
        <w:rPr>
          <w:w w:val="70"/>
        </w:rPr>
        <w:t>los</w:t>
      </w:r>
      <w:r>
        <w:rPr>
          <w:spacing w:val="22"/>
          <w:w w:val="70"/>
        </w:rPr>
        <w:t> </w:t>
      </w:r>
      <w:r>
        <w:rPr>
          <w:w w:val="70"/>
        </w:rPr>
        <w:t>sistemas</w:t>
      </w:r>
      <w:r>
        <w:rPr>
          <w:spacing w:val="22"/>
          <w:w w:val="70"/>
        </w:rPr>
        <w:t> </w:t>
      </w:r>
      <w:r>
        <w:rPr>
          <w:w w:val="70"/>
        </w:rPr>
        <w:t>y</w:t>
      </w:r>
      <w:r>
        <w:rPr>
          <w:spacing w:val="23"/>
          <w:w w:val="70"/>
        </w:rPr>
        <w:t> </w:t>
      </w:r>
      <w:r>
        <w:rPr>
          <w:w w:val="70"/>
        </w:rPr>
        <w:t>programas</w:t>
      </w:r>
      <w:r>
        <w:rPr>
          <w:spacing w:val="22"/>
          <w:w w:val="70"/>
        </w:rPr>
        <w:t> </w:t>
      </w:r>
      <w:r>
        <w:rPr>
          <w:w w:val="70"/>
        </w:rPr>
        <w:t>informáticos</w:t>
      </w:r>
      <w:r>
        <w:rPr>
          <w:spacing w:val="-36"/>
          <w:w w:val="70"/>
        </w:rPr>
        <w:t> </w:t>
      </w:r>
      <w:r>
        <w:rPr>
          <w:w w:val="70"/>
        </w:rPr>
        <w:t>de</w:t>
      </w:r>
      <w:r>
        <w:rPr>
          <w:spacing w:val="1"/>
          <w:w w:val="70"/>
        </w:rPr>
        <w:t> </w:t>
      </w:r>
      <w:r>
        <w:rPr>
          <w:w w:val="70"/>
        </w:rPr>
        <w:t>procesamiento</w:t>
      </w:r>
      <w:r>
        <w:rPr>
          <w:spacing w:val="1"/>
          <w:w w:val="70"/>
        </w:rPr>
        <w:t> </w:t>
      </w:r>
      <w:r>
        <w:rPr>
          <w:w w:val="70"/>
        </w:rPr>
        <w:t>y</w:t>
      </w:r>
      <w:r>
        <w:rPr>
          <w:spacing w:val="22"/>
        </w:rPr>
        <w:t> </w:t>
      </w:r>
      <w:r>
        <w:rPr>
          <w:w w:val="70"/>
        </w:rPr>
        <w:t>gestión</w:t>
      </w:r>
      <w:r>
        <w:rPr>
          <w:spacing w:val="22"/>
        </w:rPr>
        <w:t> </w:t>
      </w:r>
      <w:r>
        <w:rPr>
          <w:w w:val="70"/>
        </w:rPr>
        <w:t>de</w:t>
      </w:r>
      <w:r>
        <w:rPr>
          <w:spacing w:val="22"/>
        </w:rPr>
        <w:t> </w:t>
      </w:r>
      <w:r>
        <w:rPr>
          <w:w w:val="70"/>
        </w:rPr>
        <w:t>información,</w:t>
      </w:r>
      <w:r>
        <w:rPr>
          <w:spacing w:val="22"/>
        </w:rPr>
        <w:t> </w:t>
      </w:r>
      <w:r>
        <w:rPr>
          <w:w w:val="70"/>
        </w:rPr>
        <w:t>administrar</w:t>
      </w:r>
      <w:r>
        <w:rPr>
          <w:spacing w:val="23"/>
        </w:rPr>
        <w:t> </w:t>
      </w:r>
      <w:r>
        <w:rPr>
          <w:w w:val="70"/>
        </w:rPr>
        <w:t>y</w:t>
      </w:r>
      <w:r>
        <w:rPr>
          <w:spacing w:val="22"/>
        </w:rPr>
        <w:t> </w:t>
      </w:r>
      <w:r>
        <w:rPr>
          <w:w w:val="70"/>
        </w:rPr>
        <w:t>configurar</w:t>
      </w:r>
      <w:r>
        <w:rPr>
          <w:spacing w:val="-36"/>
          <w:w w:val="70"/>
        </w:rPr>
        <w:t> </w:t>
      </w:r>
      <w:r>
        <w:rPr>
          <w:w w:val="70"/>
        </w:rPr>
        <w:t>la red local, coordinar el mantenimiento preventivo y correctivo de los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equipos de</w:t>
      </w:r>
      <w:r>
        <w:rPr>
          <w:w w:val="70"/>
        </w:rPr>
        <w:t> cómputo y</w:t>
      </w:r>
      <w:r>
        <w:rPr>
          <w:spacing w:val="-1"/>
          <w:w w:val="70"/>
        </w:rPr>
        <w:t> </w:t>
      </w:r>
      <w:r>
        <w:rPr>
          <w:w w:val="70"/>
        </w:rPr>
        <w:t>seguridad</w:t>
      </w:r>
      <w:r>
        <w:rPr>
          <w:spacing w:val="-1"/>
          <w:w w:val="70"/>
        </w:rPr>
        <w:t> </w:t>
      </w:r>
      <w:r>
        <w:rPr>
          <w:w w:val="70"/>
        </w:rPr>
        <w:t>de la</w:t>
      </w:r>
      <w:r>
        <w:rPr>
          <w:spacing w:val="-1"/>
          <w:w w:val="70"/>
        </w:rPr>
        <w:t> </w:t>
      </w:r>
      <w:r>
        <w:rPr>
          <w:w w:val="70"/>
        </w:rPr>
        <w:t>información.</w:t>
      </w:r>
    </w:p>
    <w:p>
      <w:pPr>
        <w:pStyle w:val="Heading8"/>
        <w:spacing w:before="12"/>
      </w:pPr>
      <w:r>
        <w:rPr>
          <w:color w:val="275F9F"/>
          <w:w w:val="80"/>
        </w:rPr>
        <w:t>Resultados</w:t>
      </w:r>
      <w:r>
        <w:rPr>
          <w:color w:val="275F9F"/>
          <w:spacing w:val="-2"/>
          <w:w w:val="80"/>
        </w:rPr>
        <w:t> </w:t>
      </w:r>
      <w:r>
        <w:rPr>
          <w:color w:val="275F9F"/>
          <w:w w:val="80"/>
        </w:rPr>
        <w:t>y</w:t>
      </w:r>
      <w:r>
        <w:rPr>
          <w:color w:val="275F9F"/>
          <w:spacing w:val="-3"/>
          <w:w w:val="80"/>
        </w:rPr>
        <w:t> </w:t>
      </w:r>
      <w:r>
        <w:rPr>
          <w:color w:val="275F9F"/>
          <w:w w:val="80"/>
        </w:rPr>
        <w:t>avances:</w:t>
      </w:r>
    </w:p>
    <w:p>
      <w:pPr>
        <w:pStyle w:val="ListParagraph"/>
        <w:numPr>
          <w:ilvl w:val="0"/>
          <w:numId w:val="11"/>
        </w:numPr>
        <w:tabs>
          <w:tab w:pos="297" w:val="left" w:leader="none"/>
        </w:tabs>
        <w:spacing w:line="271" w:lineRule="auto" w:before="26" w:after="0"/>
        <w:ind w:left="495" w:right="38" w:hanging="356"/>
        <w:jc w:val="left"/>
        <w:rPr>
          <w:sz w:val="20"/>
        </w:rPr>
      </w:pPr>
      <w:r>
        <w:rPr>
          <w:spacing w:val="-1"/>
          <w:w w:val="70"/>
          <w:sz w:val="20"/>
        </w:rPr>
        <w:t>Automatización,</w:t>
      </w:r>
      <w:r>
        <w:rPr>
          <w:spacing w:val="9"/>
          <w:w w:val="70"/>
          <w:sz w:val="20"/>
        </w:rPr>
        <w:t> </w:t>
      </w:r>
      <w:r>
        <w:rPr>
          <w:w w:val="70"/>
          <w:sz w:val="20"/>
        </w:rPr>
        <w:t>creación,</w:t>
      </w:r>
      <w:r>
        <w:rPr>
          <w:spacing w:val="10"/>
          <w:w w:val="70"/>
          <w:sz w:val="20"/>
        </w:rPr>
        <w:t> </w:t>
      </w:r>
      <w:r>
        <w:rPr>
          <w:w w:val="70"/>
          <w:sz w:val="20"/>
        </w:rPr>
        <w:t>instalación</w:t>
      </w:r>
      <w:r>
        <w:rPr>
          <w:spacing w:val="9"/>
          <w:w w:val="70"/>
          <w:sz w:val="20"/>
        </w:rPr>
        <w:t> </w:t>
      </w:r>
      <w:r>
        <w:rPr>
          <w:w w:val="70"/>
          <w:sz w:val="20"/>
        </w:rPr>
        <w:t>e</w:t>
      </w:r>
      <w:r>
        <w:rPr>
          <w:spacing w:val="10"/>
          <w:w w:val="70"/>
          <w:sz w:val="20"/>
        </w:rPr>
        <w:t> </w:t>
      </w:r>
      <w:r>
        <w:rPr>
          <w:w w:val="70"/>
          <w:sz w:val="20"/>
        </w:rPr>
        <w:t>implementación</w:t>
      </w:r>
      <w:r>
        <w:rPr>
          <w:spacing w:val="8"/>
          <w:w w:val="70"/>
          <w:sz w:val="20"/>
        </w:rPr>
        <w:t> </w:t>
      </w:r>
      <w:r>
        <w:rPr>
          <w:w w:val="70"/>
          <w:sz w:val="20"/>
        </w:rPr>
        <w:t>del</w:t>
      </w:r>
      <w:r>
        <w:rPr>
          <w:spacing w:val="10"/>
          <w:w w:val="70"/>
          <w:sz w:val="20"/>
        </w:rPr>
        <w:t> </w:t>
      </w:r>
      <w:r>
        <w:rPr>
          <w:w w:val="70"/>
          <w:sz w:val="20"/>
        </w:rPr>
        <w:t>SIS­</w:t>
      </w:r>
      <w:r>
        <w:rPr>
          <w:spacing w:val="1"/>
          <w:w w:val="70"/>
          <w:sz w:val="20"/>
        </w:rPr>
        <w:t> </w:t>
      </w:r>
      <w:r>
        <w:rPr>
          <w:spacing w:val="-1"/>
          <w:w w:val="70"/>
          <w:sz w:val="20"/>
        </w:rPr>
        <w:t>TEMA</w:t>
      </w:r>
      <w:r>
        <w:rPr>
          <w:w w:val="70"/>
          <w:sz w:val="20"/>
        </w:rPr>
        <w:t> </w:t>
      </w:r>
      <w:r>
        <w:rPr>
          <w:spacing w:val="-1"/>
          <w:w w:val="70"/>
          <w:sz w:val="20"/>
        </w:rPr>
        <w:t>DE</w:t>
      </w:r>
      <w:r>
        <w:rPr>
          <w:w w:val="70"/>
          <w:sz w:val="20"/>
        </w:rPr>
        <w:t> </w:t>
      </w:r>
      <w:r>
        <w:rPr>
          <w:spacing w:val="-1"/>
          <w:w w:val="70"/>
          <w:sz w:val="20"/>
        </w:rPr>
        <w:t>PORTAL</w:t>
      </w:r>
      <w:r>
        <w:rPr>
          <w:w w:val="70"/>
          <w:sz w:val="20"/>
        </w:rPr>
        <w:t> </w:t>
      </w:r>
      <w:r>
        <w:rPr>
          <w:spacing w:val="-1"/>
          <w:w w:val="70"/>
          <w:sz w:val="20"/>
        </w:rPr>
        <w:t>UNIFICADO,</w:t>
      </w:r>
      <w:r>
        <w:rPr>
          <w:spacing w:val="1"/>
          <w:w w:val="70"/>
          <w:sz w:val="20"/>
        </w:rPr>
        <w:t> </w:t>
      </w:r>
      <w:r>
        <w:rPr>
          <w:w w:val="70"/>
          <w:sz w:val="20"/>
        </w:rPr>
        <w:t>utilizado en todas</w:t>
      </w:r>
      <w:r>
        <w:rPr>
          <w:spacing w:val="1"/>
          <w:w w:val="70"/>
          <w:sz w:val="20"/>
        </w:rPr>
        <w:t> </w:t>
      </w:r>
      <w:r>
        <w:rPr>
          <w:w w:val="70"/>
          <w:sz w:val="20"/>
        </w:rPr>
        <w:t>la</w:t>
      </w:r>
      <w:r>
        <w:rPr>
          <w:spacing w:val="-1"/>
          <w:w w:val="70"/>
          <w:sz w:val="20"/>
        </w:rPr>
        <w:t> </w:t>
      </w:r>
      <w:r>
        <w:rPr>
          <w:w w:val="70"/>
          <w:sz w:val="20"/>
        </w:rPr>
        <w:t>direcciones</w:t>
      </w:r>
      <w:r>
        <w:rPr>
          <w:spacing w:val="-1"/>
          <w:w w:val="70"/>
          <w:sz w:val="20"/>
        </w:rPr>
        <w:t> </w:t>
      </w:r>
      <w:r>
        <w:rPr>
          <w:w w:val="70"/>
          <w:sz w:val="20"/>
        </w:rPr>
        <w:t>y</w:t>
      </w:r>
      <w:r>
        <w:rPr>
          <w:spacing w:val="-36"/>
          <w:w w:val="70"/>
          <w:sz w:val="20"/>
        </w:rPr>
        <w:t> </w:t>
      </w:r>
      <w:r>
        <w:rPr>
          <w:spacing w:val="-1"/>
          <w:w w:val="70"/>
          <w:sz w:val="20"/>
        </w:rPr>
        <w:t>unidades de</w:t>
      </w:r>
      <w:r>
        <w:rPr>
          <w:w w:val="70"/>
          <w:sz w:val="20"/>
        </w:rPr>
        <w:t> </w:t>
      </w:r>
      <w:r>
        <w:rPr>
          <w:spacing w:val="-1"/>
          <w:w w:val="70"/>
          <w:sz w:val="20"/>
        </w:rPr>
        <w:t>la</w:t>
      </w:r>
      <w:r>
        <w:rPr>
          <w:w w:val="70"/>
          <w:sz w:val="20"/>
        </w:rPr>
        <w:t> Secretaría</w:t>
      </w:r>
      <w:r>
        <w:rPr>
          <w:spacing w:val="-2"/>
          <w:w w:val="70"/>
          <w:sz w:val="20"/>
        </w:rPr>
        <w:t> </w:t>
      </w:r>
      <w:r>
        <w:rPr>
          <w:w w:val="70"/>
          <w:sz w:val="20"/>
        </w:rPr>
        <w:t>Privada de la</w:t>
      </w:r>
      <w:r>
        <w:rPr>
          <w:spacing w:val="-1"/>
          <w:w w:val="70"/>
          <w:sz w:val="20"/>
        </w:rPr>
        <w:t> </w:t>
      </w:r>
      <w:r>
        <w:rPr>
          <w:w w:val="70"/>
          <w:sz w:val="20"/>
        </w:rPr>
        <w:t>Presidencia.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"/>
        <w:rPr>
          <w:sz w:val="28"/>
        </w:rPr>
      </w:pPr>
    </w:p>
    <w:p>
      <w:pPr>
        <w:pStyle w:val="BodyText"/>
        <w:spacing w:line="271" w:lineRule="auto"/>
        <w:ind w:left="144" w:right="54" w:firstLine="5"/>
        <w:jc w:val="both"/>
      </w:pPr>
      <w:r>
        <w:rPr>
          <w:spacing w:val="-1"/>
          <w:w w:val="70"/>
        </w:rPr>
        <w:t>El PORTAL UNIFICADO </w:t>
      </w:r>
      <w:r>
        <w:rPr>
          <w:w w:val="70"/>
        </w:rPr>
        <w:t>realiza la automatización de varios procesos de</w:t>
      </w:r>
      <w:r>
        <w:rPr>
          <w:spacing w:val="-36"/>
          <w:w w:val="70"/>
        </w:rPr>
        <w:t> </w:t>
      </w:r>
      <w:r>
        <w:rPr>
          <w:spacing w:val="-1"/>
          <w:w w:val="75"/>
        </w:rPr>
        <w:t>las diferentes Direcciones o Unidades, </w:t>
      </w:r>
      <w:r>
        <w:rPr>
          <w:w w:val="75"/>
        </w:rPr>
        <w:t>siendo este utilizado para la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gestión de personal, control de vacaciones, control de documentos,</w:t>
      </w:r>
      <w:r>
        <w:rPr>
          <w:w w:val="75"/>
        </w:rPr>
        <w:t> </w:t>
      </w:r>
      <w:r>
        <w:rPr>
          <w:w w:val="70"/>
        </w:rPr>
        <w:t>control</w:t>
      </w:r>
      <w:r>
        <w:rPr>
          <w:spacing w:val="1"/>
          <w:w w:val="70"/>
        </w:rPr>
        <w:t> </w:t>
      </w:r>
      <w:r>
        <w:rPr>
          <w:w w:val="70"/>
        </w:rPr>
        <w:t>de</w:t>
      </w:r>
      <w:r>
        <w:rPr>
          <w:spacing w:val="1"/>
          <w:w w:val="70"/>
        </w:rPr>
        <w:t> </w:t>
      </w:r>
      <w:r>
        <w:rPr>
          <w:w w:val="70"/>
        </w:rPr>
        <w:t>información</w:t>
      </w:r>
      <w:r>
        <w:rPr>
          <w:spacing w:val="1"/>
          <w:w w:val="70"/>
        </w:rPr>
        <w:t> </w:t>
      </w:r>
      <w:r>
        <w:rPr>
          <w:w w:val="70"/>
        </w:rPr>
        <w:t>pública,</w:t>
      </w:r>
      <w:r>
        <w:rPr>
          <w:spacing w:val="1"/>
          <w:w w:val="70"/>
        </w:rPr>
        <w:t> </w:t>
      </w:r>
      <w:r>
        <w:rPr>
          <w:w w:val="70"/>
        </w:rPr>
        <w:t>vehículos,</w:t>
      </w:r>
      <w:r>
        <w:rPr>
          <w:spacing w:val="1"/>
          <w:w w:val="70"/>
        </w:rPr>
        <w:t> </w:t>
      </w:r>
      <w:r>
        <w:rPr>
          <w:w w:val="70"/>
        </w:rPr>
        <w:t>caja</w:t>
      </w:r>
      <w:r>
        <w:rPr>
          <w:spacing w:val="1"/>
          <w:w w:val="70"/>
        </w:rPr>
        <w:t> </w:t>
      </w:r>
      <w:r>
        <w:rPr>
          <w:w w:val="70"/>
        </w:rPr>
        <w:t>chica, almacén,</w:t>
      </w:r>
      <w:r>
        <w:rPr>
          <w:spacing w:val="22"/>
        </w:rPr>
        <w:t> </w:t>
      </w:r>
      <w:r>
        <w:rPr>
          <w:w w:val="70"/>
        </w:rPr>
        <w:t>com­</w:t>
      </w:r>
      <w:r>
        <w:rPr>
          <w:spacing w:val="1"/>
          <w:w w:val="70"/>
        </w:rPr>
        <w:t> </w:t>
      </w:r>
      <w:r>
        <w:rPr>
          <w:w w:val="70"/>
        </w:rPr>
        <w:t>pras, soporte de informática, presupuesto, cuotas financieras, formas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oficiales </w:t>
      </w:r>
      <w:r>
        <w:rPr>
          <w:w w:val="70"/>
        </w:rPr>
        <w:t>entre otras.</w:t>
      </w:r>
    </w:p>
    <w:p>
      <w:pPr>
        <w:pStyle w:val="Heading8"/>
        <w:spacing w:line="271" w:lineRule="auto" w:before="93"/>
        <w:ind w:left="319" w:right="883" w:hanging="170"/>
        <w:jc w:val="left"/>
      </w:pPr>
      <w:r>
        <w:rPr>
          <w:b w:val="0"/>
        </w:rPr>
        <w:br w:type="column"/>
      </w:r>
      <w:r>
        <w:rPr>
          <w:color w:val="275F9F"/>
          <w:spacing w:val="-1"/>
          <w:w w:val="80"/>
        </w:rPr>
        <w:t>Configuración </w:t>
      </w:r>
      <w:r>
        <w:rPr>
          <w:color w:val="275F9F"/>
          <w:w w:val="80"/>
        </w:rPr>
        <w:t>del Sistema de Almacenamiento de</w:t>
      </w:r>
      <w:r>
        <w:rPr>
          <w:color w:val="275F9F"/>
          <w:spacing w:val="-46"/>
          <w:w w:val="80"/>
        </w:rPr>
        <w:t> </w:t>
      </w:r>
      <w:r>
        <w:rPr>
          <w:color w:val="275F9F"/>
          <w:w w:val="85"/>
        </w:rPr>
        <w:t>Archivos</w:t>
      </w:r>
      <w:r>
        <w:rPr>
          <w:color w:val="275F9F"/>
          <w:spacing w:val="-6"/>
          <w:w w:val="85"/>
        </w:rPr>
        <w:t> </w:t>
      </w:r>
      <w:r>
        <w:rPr>
          <w:color w:val="275F9F"/>
          <w:w w:val="85"/>
        </w:rPr>
        <w:t>ÑAS.</w:t>
      </w:r>
    </w:p>
    <w:p>
      <w:pPr>
        <w:pStyle w:val="BodyText"/>
        <w:spacing w:line="271" w:lineRule="auto"/>
        <w:ind w:left="144" w:right="552" w:hanging="5"/>
        <w:jc w:val="both"/>
      </w:pPr>
      <w:r>
        <w:rPr>
          <w:spacing w:val="-1"/>
          <w:w w:val="75"/>
        </w:rPr>
        <w:t>Se fortaleció el resguardo de la información de la Secretaría </w:t>
      </w:r>
      <w:r>
        <w:rPr>
          <w:w w:val="75"/>
        </w:rPr>
        <w:t>Privada</w:t>
      </w:r>
      <w:r>
        <w:rPr>
          <w:spacing w:val="1"/>
          <w:w w:val="75"/>
        </w:rPr>
        <w:t> </w:t>
      </w:r>
      <w:r>
        <w:rPr>
          <w:w w:val="70"/>
        </w:rPr>
        <w:t>de la Presidencia, configurando el sistema de almacenamiento de ar­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chivos a través</w:t>
      </w:r>
      <w:r>
        <w:rPr>
          <w:w w:val="70"/>
        </w:rPr>
        <w:t> de la</w:t>
      </w:r>
      <w:r>
        <w:rPr>
          <w:spacing w:val="-1"/>
          <w:w w:val="70"/>
        </w:rPr>
        <w:t> </w:t>
      </w:r>
      <w:r>
        <w:rPr>
          <w:w w:val="70"/>
        </w:rPr>
        <w:t>red</w:t>
      </w:r>
      <w:r>
        <w:rPr>
          <w:spacing w:val="-1"/>
          <w:w w:val="70"/>
        </w:rPr>
        <w:t> </w:t>
      </w:r>
      <w:r>
        <w:rPr>
          <w:w w:val="70"/>
        </w:rPr>
        <w:t>denominado ÑAS</w:t>
      </w:r>
      <w:r>
        <w:rPr>
          <w:spacing w:val="1"/>
          <w:w w:val="70"/>
        </w:rPr>
        <w:t> </w:t>
      </w:r>
      <w:r>
        <w:rPr>
          <w:w w:val="70"/>
        </w:rPr>
        <w:t>por</w:t>
      </w:r>
      <w:r>
        <w:rPr>
          <w:spacing w:val="-1"/>
          <w:w w:val="70"/>
        </w:rPr>
        <w:t> </w:t>
      </w:r>
      <w:r>
        <w:rPr>
          <w:w w:val="70"/>
        </w:rPr>
        <w:t>sus siglas</w:t>
      </w:r>
      <w:r>
        <w:rPr>
          <w:spacing w:val="-1"/>
          <w:w w:val="70"/>
        </w:rPr>
        <w:t> </w:t>
      </w:r>
      <w:r>
        <w:rPr>
          <w:w w:val="70"/>
        </w:rPr>
        <w:t>en ingles.</w:t>
      </w:r>
    </w:p>
    <w:p>
      <w:pPr>
        <w:pStyle w:val="BodyText"/>
        <w:spacing w:before="11"/>
        <w:rPr>
          <w:sz w:val="22"/>
        </w:rPr>
      </w:pPr>
    </w:p>
    <w:p>
      <w:pPr>
        <w:pStyle w:val="Heading8"/>
        <w:ind w:left="139"/>
      </w:pPr>
      <w:r>
        <w:rPr>
          <w:color w:val="275F9F"/>
          <w:w w:val="80"/>
        </w:rPr>
        <w:t>Almacenamiento</w:t>
      </w:r>
      <w:r>
        <w:rPr>
          <w:color w:val="275F9F"/>
          <w:spacing w:val="-3"/>
          <w:w w:val="80"/>
        </w:rPr>
        <w:t> </w:t>
      </w:r>
      <w:r>
        <w:rPr>
          <w:color w:val="275F9F"/>
          <w:w w:val="80"/>
        </w:rPr>
        <w:t>y</w:t>
      </w:r>
      <w:r>
        <w:rPr>
          <w:color w:val="275F9F"/>
          <w:spacing w:val="-3"/>
          <w:w w:val="80"/>
        </w:rPr>
        <w:t> </w:t>
      </w:r>
      <w:r>
        <w:rPr>
          <w:color w:val="275F9F"/>
          <w:w w:val="80"/>
        </w:rPr>
        <w:t>resguardo</w:t>
      </w:r>
      <w:r>
        <w:rPr>
          <w:color w:val="275F9F"/>
          <w:spacing w:val="-2"/>
          <w:w w:val="80"/>
        </w:rPr>
        <w:t> </w:t>
      </w:r>
      <w:r>
        <w:rPr>
          <w:color w:val="275F9F"/>
          <w:w w:val="80"/>
        </w:rPr>
        <w:t>de</w:t>
      </w:r>
      <w:r>
        <w:rPr>
          <w:color w:val="275F9F"/>
          <w:spacing w:val="-3"/>
          <w:w w:val="80"/>
        </w:rPr>
        <w:t> </w:t>
      </w:r>
      <w:r>
        <w:rPr>
          <w:color w:val="275F9F"/>
          <w:w w:val="80"/>
        </w:rPr>
        <w:t>información:</w:t>
      </w:r>
    </w:p>
    <w:p>
      <w:pPr>
        <w:pStyle w:val="BodyText"/>
        <w:spacing w:line="271" w:lineRule="auto" w:before="26"/>
        <w:ind w:left="144" w:right="542" w:hanging="5"/>
        <w:jc w:val="both"/>
      </w:pPr>
      <w:r>
        <w:rPr>
          <w:w w:val="70"/>
        </w:rPr>
        <w:t>Se instalaron discos duros de mayor capacidad de almacenamiento y</w:t>
      </w:r>
      <w:r>
        <w:rPr>
          <w:spacing w:val="1"/>
          <w:w w:val="70"/>
        </w:rPr>
        <w:t> </w:t>
      </w:r>
      <w:r>
        <w:rPr>
          <w:w w:val="70"/>
        </w:rPr>
        <w:t>mayor</w:t>
      </w:r>
      <w:r>
        <w:rPr>
          <w:spacing w:val="23"/>
          <w:w w:val="70"/>
        </w:rPr>
        <w:t> </w:t>
      </w:r>
      <w:r>
        <w:rPr>
          <w:w w:val="70"/>
        </w:rPr>
        <w:t>velocidad</w:t>
      </w:r>
      <w:r>
        <w:rPr>
          <w:spacing w:val="23"/>
          <w:w w:val="70"/>
        </w:rPr>
        <w:t> </w:t>
      </w:r>
      <w:r>
        <w:rPr>
          <w:w w:val="70"/>
        </w:rPr>
        <w:t>de</w:t>
      </w:r>
      <w:r>
        <w:rPr>
          <w:spacing w:val="23"/>
          <w:w w:val="70"/>
        </w:rPr>
        <w:t> </w:t>
      </w:r>
      <w:r>
        <w:rPr>
          <w:w w:val="70"/>
        </w:rPr>
        <w:t>escritura</w:t>
      </w:r>
      <w:r>
        <w:rPr>
          <w:spacing w:val="24"/>
          <w:w w:val="70"/>
        </w:rPr>
        <w:t> </w:t>
      </w:r>
      <w:r>
        <w:rPr>
          <w:w w:val="70"/>
        </w:rPr>
        <w:t>a</w:t>
      </w:r>
      <w:r>
        <w:rPr>
          <w:spacing w:val="22"/>
          <w:w w:val="70"/>
        </w:rPr>
        <w:t> </w:t>
      </w:r>
      <w:r>
        <w:rPr>
          <w:w w:val="70"/>
        </w:rPr>
        <w:t>los</w:t>
      </w:r>
      <w:r>
        <w:rPr>
          <w:spacing w:val="24"/>
          <w:w w:val="70"/>
        </w:rPr>
        <w:t> </w:t>
      </w:r>
      <w:r>
        <w:rPr>
          <w:w w:val="70"/>
        </w:rPr>
        <w:t>equipos</w:t>
      </w:r>
      <w:r>
        <w:rPr>
          <w:spacing w:val="23"/>
          <w:w w:val="70"/>
        </w:rPr>
        <w:t> </w:t>
      </w:r>
      <w:r>
        <w:rPr>
          <w:w w:val="70"/>
        </w:rPr>
        <w:t>de</w:t>
      </w:r>
      <w:r>
        <w:rPr>
          <w:spacing w:val="24"/>
          <w:w w:val="70"/>
        </w:rPr>
        <w:t> </w:t>
      </w:r>
      <w:r>
        <w:rPr>
          <w:w w:val="70"/>
        </w:rPr>
        <w:t>cómputo,</w:t>
      </w:r>
      <w:r>
        <w:rPr>
          <w:spacing w:val="23"/>
          <w:w w:val="70"/>
        </w:rPr>
        <w:t> </w:t>
      </w:r>
      <w:r>
        <w:rPr>
          <w:w w:val="70"/>
        </w:rPr>
        <w:t>para</w:t>
      </w:r>
      <w:r>
        <w:rPr>
          <w:spacing w:val="24"/>
          <w:w w:val="70"/>
        </w:rPr>
        <w:t> </w:t>
      </w:r>
      <w:r>
        <w:rPr>
          <w:w w:val="70"/>
        </w:rPr>
        <w:t>realizar</w:t>
      </w:r>
      <w:r>
        <w:rPr>
          <w:spacing w:val="-37"/>
          <w:w w:val="70"/>
        </w:rPr>
        <w:t> </w:t>
      </w:r>
      <w:r>
        <w:rPr>
          <w:spacing w:val="-1"/>
          <w:w w:val="70"/>
        </w:rPr>
        <w:t>el resguardo</w:t>
      </w:r>
      <w:r>
        <w:rPr>
          <w:w w:val="70"/>
        </w:rPr>
        <w:t> de información</w:t>
      </w:r>
      <w:r>
        <w:rPr>
          <w:spacing w:val="-2"/>
          <w:w w:val="70"/>
        </w:rPr>
        <w:t> </w:t>
      </w:r>
      <w:r>
        <w:rPr>
          <w:w w:val="70"/>
        </w:rPr>
        <w:t>de forma más eficiente.</w:t>
      </w:r>
    </w:p>
    <w:p>
      <w:pPr>
        <w:pStyle w:val="BodyText"/>
        <w:spacing w:line="271" w:lineRule="auto"/>
        <w:ind w:left="139" w:right="583" w:firstLine="10"/>
        <w:jc w:val="both"/>
      </w:pPr>
      <w:r>
        <w:rPr>
          <w:w w:val="70"/>
        </w:rPr>
        <w:t>Implementación</w:t>
      </w:r>
      <w:r>
        <w:rPr>
          <w:spacing w:val="1"/>
          <w:w w:val="70"/>
        </w:rPr>
        <w:t> </w:t>
      </w:r>
      <w:r>
        <w:rPr>
          <w:w w:val="70"/>
        </w:rPr>
        <w:t>y</w:t>
      </w:r>
      <w:r>
        <w:rPr>
          <w:spacing w:val="22"/>
        </w:rPr>
        <w:t> </w:t>
      </w:r>
      <w:r>
        <w:rPr>
          <w:w w:val="70"/>
        </w:rPr>
        <w:t>actualización de la herramienta utilizada para reali­</w:t>
      </w:r>
      <w:r>
        <w:rPr>
          <w:spacing w:val="1"/>
          <w:w w:val="70"/>
        </w:rPr>
        <w:t> </w:t>
      </w:r>
      <w:r>
        <w:rPr>
          <w:w w:val="70"/>
        </w:rPr>
        <w:t>zar respaldo de la información (back up) de forma automática a equi­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pos de</w:t>
      </w:r>
      <w:r>
        <w:rPr>
          <w:w w:val="70"/>
        </w:rPr>
        <w:t> </w:t>
      </w:r>
      <w:r>
        <w:rPr>
          <w:spacing w:val="-1"/>
          <w:w w:val="70"/>
        </w:rPr>
        <w:t>cómputo</w:t>
      </w:r>
      <w:r>
        <w:rPr>
          <w:w w:val="70"/>
        </w:rPr>
        <w:t> de</w:t>
      </w:r>
      <w:r>
        <w:rPr>
          <w:spacing w:val="-1"/>
          <w:w w:val="70"/>
        </w:rPr>
        <w:t> </w:t>
      </w:r>
      <w:r>
        <w:rPr>
          <w:w w:val="70"/>
        </w:rPr>
        <w:t>la Secretaría</w:t>
      </w:r>
      <w:r>
        <w:rPr>
          <w:spacing w:val="-1"/>
          <w:w w:val="70"/>
        </w:rPr>
        <w:t> </w:t>
      </w:r>
      <w:r>
        <w:rPr>
          <w:w w:val="70"/>
        </w:rPr>
        <w:t>Privada de</w:t>
      </w:r>
      <w:r>
        <w:rPr>
          <w:spacing w:val="-1"/>
          <w:w w:val="70"/>
        </w:rPr>
        <w:t> </w:t>
      </w:r>
      <w:r>
        <w:rPr>
          <w:w w:val="70"/>
        </w:rPr>
        <w:t>la</w:t>
      </w:r>
      <w:r>
        <w:rPr>
          <w:spacing w:val="-1"/>
          <w:w w:val="70"/>
        </w:rPr>
        <w:t> </w:t>
      </w:r>
      <w:r>
        <w:rPr>
          <w:w w:val="70"/>
        </w:rPr>
        <w:t>Presidencia.</w:t>
      </w:r>
    </w:p>
    <w:p>
      <w:pPr>
        <w:pStyle w:val="Heading8"/>
        <w:spacing w:before="7"/>
        <w:ind w:left="149"/>
      </w:pPr>
      <w:r>
        <w:rPr>
          <w:color w:val="275F9F"/>
          <w:w w:val="80"/>
        </w:rPr>
        <w:t>Redes</w:t>
      </w:r>
      <w:r>
        <w:rPr>
          <w:color w:val="275F9F"/>
          <w:spacing w:val="-2"/>
          <w:w w:val="80"/>
        </w:rPr>
        <w:t> </w:t>
      </w:r>
      <w:r>
        <w:rPr>
          <w:color w:val="275F9F"/>
          <w:w w:val="80"/>
        </w:rPr>
        <w:t>de</w:t>
      </w:r>
      <w:r>
        <w:rPr>
          <w:color w:val="275F9F"/>
          <w:spacing w:val="-3"/>
          <w:w w:val="80"/>
        </w:rPr>
        <w:t> </w:t>
      </w:r>
      <w:r>
        <w:rPr>
          <w:color w:val="275F9F"/>
          <w:w w:val="80"/>
        </w:rPr>
        <w:t>seguridad</w:t>
      </w:r>
      <w:r>
        <w:rPr>
          <w:color w:val="275F9F"/>
          <w:spacing w:val="-2"/>
          <w:w w:val="80"/>
        </w:rPr>
        <w:t> </w:t>
      </w:r>
      <w:r>
        <w:rPr>
          <w:color w:val="275F9F"/>
          <w:w w:val="80"/>
        </w:rPr>
        <w:t>interna</w:t>
      </w:r>
      <w:r>
        <w:rPr>
          <w:color w:val="275F9F"/>
          <w:spacing w:val="-2"/>
          <w:w w:val="80"/>
        </w:rPr>
        <w:t> </w:t>
      </w:r>
      <w:r>
        <w:rPr>
          <w:color w:val="275F9F"/>
          <w:w w:val="80"/>
        </w:rPr>
        <w:t>y</w:t>
      </w:r>
      <w:r>
        <w:rPr>
          <w:color w:val="275F9F"/>
          <w:spacing w:val="-2"/>
          <w:w w:val="80"/>
        </w:rPr>
        <w:t> </w:t>
      </w:r>
      <w:r>
        <w:rPr>
          <w:color w:val="275F9F"/>
          <w:w w:val="80"/>
        </w:rPr>
        <w:t>externa:</w:t>
      </w:r>
    </w:p>
    <w:p>
      <w:pPr>
        <w:pStyle w:val="BodyText"/>
        <w:spacing w:line="271" w:lineRule="auto" w:before="25"/>
        <w:ind w:left="149" w:right="583"/>
        <w:jc w:val="both"/>
      </w:pPr>
      <w:r>
        <w:rPr>
          <w:w w:val="70"/>
        </w:rPr>
        <w:t>Migración de infraestructura de red a servidores dedicados para do­</w:t>
      </w:r>
      <w:r>
        <w:rPr>
          <w:spacing w:val="1"/>
          <w:w w:val="70"/>
        </w:rPr>
        <w:t> </w:t>
      </w:r>
      <w:r>
        <w:rPr>
          <w:w w:val="80"/>
        </w:rPr>
        <w:t>minio.</w:t>
      </w:r>
    </w:p>
    <w:p>
      <w:pPr>
        <w:pStyle w:val="Heading8"/>
        <w:spacing w:before="12"/>
        <w:ind w:left="149"/>
      </w:pPr>
      <w:r>
        <w:rPr>
          <w:color w:val="275F9F"/>
          <w:w w:val="80"/>
        </w:rPr>
        <w:t>Otras</w:t>
      </w:r>
      <w:r>
        <w:rPr>
          <w:color w:val="275F9F"/>
          <w:spacing w:val="-3"/>
          <w:w w:val="80"/>
        </w:rPr>
        <w:t> </w:t>
      </w:r>
      <w:r>
        <w:rPr>
          <w:color w:val="275F9F"/>
          <w:w w:val="80"/>
        </w:rPr>
        <w:t>actividades:</w:t>
      </w:r>
    </w:p>
    <w:p>
      <w:pPr>
        <w:spacing w:before="54"/>
        <w:ind w:left="149" w:right="0" w:firstLine="0"/>
        <w:jc w:val="both"/>
        <w:rPr>
          <w:b/>
          <w:sz w:val="17"/>
        </w:rPr>
      </w:pPr>
      <w:r>
        <w:rPr>
          <w:b/>
          <w:spacing w:val="-1"/>
          <w:w w:val="80"/>
          <w:sz w:val="17"/>
        </w:rPr>
        <w:t>Mantenimiento</w:t>
      </w:r>
      <w:r>
        <w:rPr>
          <w:b/>
          <w:w w:val="80"/>
          <w:sz w:val="17"/>
        </w:rPr>
        <w:t> </w:t>
      </w:r>
      <w:r>
        <w:rPr>
          <w:b/>
          <w:spacing w:val="-1"/>
          <w:w w:val="80"/>
          <w:sz w:val="17"/>
        </w:rPr>
        <w:t>instalaciones</w:t>
      </w:r>
      <w:r>
        <w:rPr>
          <w:b/>
          <w:spacing w:val="2"/>
          <w:w w:val="80"/>
          <w:sz w:val="17"/>
        </w:rPr>
        <w:t> </w:t>
      </w:r>
      <w:r>
        <w:rPr>
          <w:b/>
          <w:w w:val="80"/>
          <w:sz w:val="17"/>
        </w:rPr>
        <w:t>y configuraciones:</w:t>
      </w:r>
    </w:p>
    <w:p>
      <w:pPr>
        <w:pStyle w:val="BodyText"/>
        <w:spacing w:line="271" w:lineRule="auto" w:before="36"/>
        <w:ind w:left="509" w:right="543"/>
        <w:jc w:val="both"/>
      </w:pPr>
      <w:r>
        <w:rPr>
          <w:spacing w:val="-1"/>
          <w:w w:val="75"/>
        </w:rPr>
        <w:t>Instalación y configuración </w:t>
      </w:r>
      <w:r>
        <w:rPr>
          <w:w w:val="75"/>
        </w:rPr>
        <w:t>del nuevo sistema de mareaje por</w:t>
      </w:r>
      <w:r>
        <w:rPr>
          <w:spacing w:val="1"/>
          <w:w w:val="75"/>
        </w:rPr>
        <w:t> </w:t>
      </w:r>
      <w:r>
        <w:rPr>
          <w:w w:val="70"/>
        </w:rPr>
        <w:t>huella</w:t>
      </w:r>
      <w:r>
        <w:rPr>
          <w:spacing w:val="20"/>
          <w:w w:val="70"/>
        </w:rPr>
        <w:t> </w:t>
      </w:r>
      <w:r>
        <w:rPr>
          <w:w w:val="70"/>
        </w:rPr>
        <w:t>digital</w:t>
      </w:r>
      <w:r>
        <w:rPr>
          <w:spacing w:val="21"/>
          <w:w w:val="70"/>
        </w:rPr>
        <w:t> </w:t>
      </w:r>
      <w:r>
        <w:rPr>
          <w:w w:val="70"/>
        </w:rPr>
        <w:t>para</w:t>
      </w:r>
      <w:r>
        <w:rPr>
          <w:spacing w:val="19"/>
          <w:w w:val="70"/>
        </w:rPr>
        <w:t> </w:t>
      </w:r>
      <w:r>
        <w:rPr>
          <w:w w:val="70"/>
        </w:rPr>
        <w:t>el</w:t>
      </w:r>
      <w:r>
        <w:rPr>
          <w:spacing w:val="21"/>
          <w:w w:val="70"/>
        </w:rPr>
        <w:t> </w:t>
      </w:r>
      <w:r>
        <w:rPr>
          <w:w w:val="70"/>
        </w:rPr>
        <w:t>registro</w:t>
      </w:r>
      <w:r>
        <w:rPr>
          <w:spacing w:val="21"/>
          <w:w w:val="70"/>
        </w:rPr>
        <w:t> </w:t>
      </w:r>
      <w:r>
        <w:rPr>
          <w:w w:val="70"/>
        </w:rPr>
        <w:t>de</w:t>
      </w:r>
      <w:r>
        <w:rPr>
          <w:spacing w:val="20"/>
          <w:w w:val="70"/>
        </w:rPr>
        <w:t> </w:t>
      </w:r>
      <w:r>
        <w:rPr>
          <w:w w:val="70"/>
        </w:rPr>
        <w:t>ingreso</w:t>
      </w:r>
      <w:r>
        <w:rPr>
          <w:spacing w:val="21"/>
          <w:w w:val="70"/>
        </w:rPr>
        <w:t> </w:t>
      </w:r>
      <w:r>
        <w:rPr>
          <w:w w:val="70"/>
        </w:rPr>
        <w:t>y</w:t>
      </w:r>
      <w:r>
        <w:rPr>
          <w:spacing w:val="20"/>
          <w:w w:val="70"/>
        </w:rPr>
        <w:t> </w:t>
      </w:r>
      <w:r>
        <w:rPr>
          <w:w w:val="70"/>
        </w:rPr>
        <w:t>salida</w:t>
      </w:r>
      <w:r>
        <w:rPr>
          <w:spacing w:val="21"/>
          <w:w w:val="70"/>
        </w:rPr>
        <w:t> </w:t>
      </w:r>
      <w:r>
        <w:rPr>
          <w:w w:val="70"/>
        </w:rPr>
        <w:t>de</w:t>
      </w:r>
      <w:r>
        <w:rPr>
          <w:spacing w:val="21"/>
          <w:w w:val="70"/>
        </w:rPr>
        <w:t> </w:t>
      </w:r>
      <w:r>
        <w:rPr>
          <w:w w:val="70"/>
        </w:rPr>
        <w:t>personal</w:t>
      </w:r>
      <w:r>
        <w:rPr>
          <w:spacing w:val="20"/>
          <w:w w:val="70"/>
        </w:rPr>
        <w:t> </w:t>
      </w:r>
      <w:r>
        <w:rPr>
          <w:w w:val="70"/>
        </w:rPr>
        <w:t>de</w:t>
      </w:r>
      <w:r>
        <w:rPr>
          <w:spacing w:val="-36"/>
          <w:w w:val="70"/>
        </w:rPr>
        <w:t> </w:t>
      </w:r>
      <w:r>
        <w:rPr>
          <w:spacing w:val="-1"/>
          <w:w w:val="70"/>
        </w:rPr>
        <w:t>la Secretaría</w:t>
      </w:r>
      <w:r>
        <w:rPr>
          <w:w w:val="70"/>
        </w:rPr>
        <w:t> Privada de</w:t>
      </w:r>
      <w:r>
        <w:rPr>
          <w:spacing w:val="-1"/>
          <w:w w:val="70"/>
        </w:rPr>
        <w:t> </w:t>
      </w:r>
      <w:r>
        <w:rPr>
          <w:w w:val="70"/>
        </w:rPr>
        <w:t>la Presidencia.</w:t>
      </w:r>
    </w:p>
    <w:p>
      <w:pPr>
        <w:pStyle w:val="BodyText"/>
        <w:spacing w:line="271" w:lineRule="auto" w:before="1"/>
        <w:ind w:left="509" w:right="772" w:hanging="5"/>
        <w:jc w:val="both"/>
      </w:pPr>
      <w:r>
        <w:rPr>
          <w:spacing w:val="-1"/>
          <w:w w:val="70"/>
        </w:rPr>
        <w:t>Configuración </w:t>
      </w:r>
      <w:r>
        <w:rPr>
          <w:w w:val="70"/>
        </w:rPr>
        <w:t>de equipo de cómputo y correo electrónico, inter-</w:t>
      </w:r>
      <w:r>
        <w:rPr>
          <w:spacing w:val="-36"/>
          <w:w w:val="70"/>
        </w:rPr>
        <w:t> </w:t>
      </w:r>
      <w:r>
        <w:rPr>
          <w:spacing w:val="-1"/>
          <w:w w:val="70"/>
        </w:rPr>
        <w:t>net, impresoras, </w:t>
      </w:r>
      <w:r>
        <w:rPr>
          <w:w w:val="70"/>
        </w:rPr>
        <w:t>accesos a aplicaciones para nuevos usuarios.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Instalación </w:t>
      </w:r>
      <w:r>
        <w:rPr>
          <w:w w:val="70"/>
        </w:rPr>
        <w:t>de equipo de proyección en la sala de reuniones de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la Secretaría</w:t>
      </w:r>
      <w:r>
        <w:rPr>
          <w:w w:val="70"/>
        </w:rPr>
        <w:t> Privada de</w:t>
      </w:r>
      <w:r>
        <w:rPr>
          <w:spacing w:val="-1"/>
          <w:w w:val="70"/>
        </w:rPr>
        <w:t> </w:t>
      </w:r>
      <w:r>
        <w:rPr>
          <w:w w:val="70"/>
        </w:rPr>
        <w:t>la Presidencia.</w:t>
      </w:r>
    </w:p>
    <w:p>
      <w:pPr>
        <w:pStyle w:val="BodyText"/>
        <w:ind w:left="499"/>
        <w:jc w:val="both"/>
      </w:pPr>
      <w:r>
        <w:rPr>
          <w:spacing w:val="-1"/>
          <w:w w:val="70"/>
        </w:rPr>
        <w:t>Actualización </w:t>
      </w:r>
      <w:r>
        <w:rPr>
          <w:w w:val="70"/>
        </w:rPr>
        <w:t>de</w:t>
      </w:r>
      <w:r>
        <w:rPr>
          <w:spacing w:val="-1"/>
          <w:w w:val="70"/>
        </w:rPr>
        <w:t> </w:t>
      </w:r>
      <w:r>
        <w:rPr>
          <w:w w:val="70"/>
        </w:rPr>
        <w:t>página web</w:t>
      </w:r>
      <w:r>
        <w:rPr>
          <w:spacing w:val="-1"/>
          <w:w w:val="70"/>
        </w:rPr>
        <w:t> </w:t>
      </w:r>
      <w:r>
        <w:rPr>
          <w:w w:val="70"/>
        </w:rPr>
        <w:t>y sistema de Antivirus.</w:t>
      </w:r>
    </w:p>
    <w:p>
      <w:pPr>
        <w:spacing w:after="0"/>
        <w:jc w:val="both"/>
        <w:sectPr>
          <w:type w:val="continuous"/>
          <w:pgSz w:w="12240" w:h="15840"/>
          <w:pgMar w:top="1500" w:bottom="0" w:left="1300" w:right="900"/>
          <w:cols w:num="2" w:equalWidth="0">
            <w:col w:w="4737" w:space="79"/>
            <w:col w:w="5224"/>
          </w:cols>
        </w:sectPr>
      </w:pPr>
    </w:p>
    <w:p>
      <w:pPr>
        <w:pStyle w:val="BodyText"/>
        <w:spacing w:before="11"/>
        <w:rPr>
          <w:sz w:val="29"/>
        </w:rPr>
      </w:pPr>
    </w:p>
    <w:p>
      <w:pPr>
        <w:pStyle w:val="Heading6"/>
        <w:spacing w:before="89"/>
        <w:ind w:left="145"/>
      </w:pPr>
      <w:r>
        <w:rPr>
          <w:color w:val="275F9F"/>
          <w:spacing w:val="-1"/>
          <w:w w:val="70"/>
        </w:rPr>
        <w:t>DIRECCIÓN</w:t>
      </w:r>
      <w:r>
        <w:rPr>
          <w:color w:val="275F9F"/>
          <w:spacing w:val="1"/>
          <w:w w:val="70"/>
        </w:rPr>
        <w:t> </w:t>
      </w:r>
      <w:r>
        <w:rPr>
          <w:color w:val="275F9F"/>
          <w:spacing w:val="-1"/>
          <w:w w:val="70"/>
        </w:rPr>
        <w:t>DE</w:t>
      </w:r>
      <w:r>
        <w:rPr>
          <w:color w:val="275F9F"/>
          <w:spacing w:val="2"/>
          <w:w w:val="70"/>
        </w:rPr>
        <w:t> </w:t>
      </w:r>
      <w:r>
        <w:rPr>
          <w:color w:val="275F9F"/>
          <w:spacing w:val="-1"/>
          <w:w w:val="70"/>
        </w:rPr>
        <w:t>RECURSOS</w:t>
      </w:r>
      <w:r>
        <w:rPr>
          <w:color w:val="275F9F"/>
          <w:spacing w:val="2"/>
          <w:w w:val="70"/>
        </w:rPr>
        <w:t> </w:t>
      </w:r>
      <w:r>
        <w:rPr>
          <w:color w:val="275F9F"/>
          <w:spacing w:val="-1"/>
          <w:w w:val="70"/>
        </w:rPr>
        <w:t>HUMANOS</w:t>
      </w:r>
    </w:p>
    <w:p>
      <w:pPr>
        <w:pStyle w:val="BodyText"/>
        <w:spacing w:before="10"/>
        <w:rPr>
          <w:b/>
        </w:rPr>
      </w:pPr>
    </w:p>
    <w:p>
      <w:pPr>
        <w:spacing w:after="0"/>
        <w:sectPr>
          <w:pgSz w:w="12240" w:h="15840"/>
          <w:pgMar w:top="1500" w:bottom="280" w:left="1300" w:right="900"/>
        </w:sectPr>
      </w:pPr>
    </w:p>
    <w:p>
      <w:pPr>
        <w:pStyle w:val="BodyText"/>
        <w:spacing w:line="271" w:lineRule="auto" w:before="94"/>
        <w:ind w:left="134" w:right="38" w:firstLine="15"/>
        <w:jc w:val="both"/>
      </w:pPr>
      <w:r>
        <w:rPr>
          <w:spacing w:val="-1"/>
          <w:w w:val="75"/>
        </w:rPr>
        <w:t>La Dirección </w:t>
      </w:r>
      <w:r>
        <w:rPr>
          <w:w w:val="75"/>
        </w:rPr>
        <w:t>de Recursos Humanos es la encargada de planificar,</w:t>
      </w:r>
      <w:r>
        <w:rPr>
          <w:spacing w:val="1"/>
          <w:w w:val="75"/>
        </w:rPr>
        <w:t> </w:t>
      </w:r>
      <w:r>
        <w:rPr>
          <w:w w:val="70"/>
        </w:rPr>
        <w:t>coordinar,</w:t>
      </w:r>
      <w:r>
        <w:rPr>
          <w:spacing w:val="19"/>
          <w:w w:val="70"/>
        </w:rPr>
        <w:t> </w:t>
      </w:r>
      <w:r>
        <w:rPr>
          <w:w w:val="70"/>
        </w:rPr>
        <w:t>organizar,</w:t>
      </w:r>
      <w:r>
        <w:rPr>
          <w:spacing w:val="20"/>
          <w:w w:val="70"/>
        </w:rPr>
        <w:t> </w:t>
      </w:r>
      <w:r>
        <w:rPr>
          <w:w w:val="70"/>
        </w:rPr>
        <w:t>dirigir</w:t>
      </w:r>
      <w:r>
        <w:rPr>
          <w:spacing w:val="19"/>
          <w:w w:val="70"/>
        </w:rPr>
        <w:t> </w:t>
      </w:r>
      <w:r>
        <w:rPr>
          <w:w w:val="70"/>
        </w:rPr>
        <w:t>y</w:t>
      </w:r>
      <w:r>
        <w:rPr>
          <w:spacing w:val="20"/>
          <w:w w:val="70"/>
        </w:rPr>
        <w:t> </w:t>
      </w:r>
      <w:r>
        <w:rPr>
          <w:w w:val="70"/>
        </w:rPr>
        <w:t>controlar</w:t>
      </w:r>
      <w:r>
        <w:rPr>
          <w:spacing w:val="20"/>
          <w:w w:val="70"/>
        </w:rPr>
        <w:t> </w:t>
      </w:r>
      <w:r>
        <w:rPr>
          <w:w w:val="70"/>
        </w:rPr>
        <w:t>todas</w:t>
      </w:r>
      <w:r>
        <w:rPr>
          <w:spacing w:val="20"/>
          <w:w w:val="70"/>
        </w:rPr>
        <w:t> </w:t>
      </w:r>
      <w:r>
        <w:rPr>
          <w:w w:val="70"/>
        </w:rPr>
        <w:t>las</w:t>
      </w:r>
      <w:r>
        <w:rPr>
          <w:spacing w:val="21"/>
          <w:w w:val="70"/>
        </w:rPr>
        <w:t> </w:t>
      </w:r>
      <w:r>
        <w:rPr>
          <w:w w:val="70"/>
        </w:rPr>
        <w:t>acciones</w:t>
      </w:r>
      <w:r>
        <w:rPr>
          <w:spacing w:val="20"/>
          <w:w w:val="70"/>
        </w:rPr>
        <w:t> </w:t>
      </w:r>
      <w:r>
        <w:rPr>
          <w:w w:val="70"/>
        </w:rPr>
        <w:t>concernien­</w:t>
      </w:r>
      <w:r>
        <w:rPr>
          <w:spacing w:val="1"/>
          <w:w w:val="70"/>
        </w:rPr>
        <w:t> </w:t>
      </w:r>
      <w:r>
        <w:rPr>
          <w:spacing w:val="-1"/>
          <w:w w:val="75"/>
        </w:rPr>
        <w:t>tes a la administración del recurso </w:t>
      </w:r>
      <w:r>
        <w:rPr>
          <w:w w:val="75"/>
        </w:rPr>
        <w:t>humano de la Secretaría Privada</w:t>
      </w:r>
      <w:r>
        <w:rPr>
          <w:spacing w:val="1"/>
          <w:w w:val="75"/>
        </w:rPr>
        <w:t> </w:t>
      </w:r>
      <w:r>
        <w:rPr>
          <w:w w:val="75"/>
        </w:rPr>
        <w:t>de la Presidencia. Entre sus funciones tiene: Velar por el fiel cum­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plimiento de las disposiciones legales y administrativas </w:t>
      </w:r>
      <w:r>
        <w:rPr>
          <w:w w:val="75"/>
        </w:rPr>
        <w:t>vigentes en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materia de recursos humanos, coordinar </w:t>
      </w:r>
      <w:r>
        <w:rPr>
          <w:w w:val="75"/>
        </w:rPr>
        <w:t>las actividades relativas a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los procedimientos administrativos </w:t>
      </w:r>
      <w:r>
        <w:rPr>
          <w:w w:val="75"/>
        </w:rPr>
        <w:t>de análisis de puestos y control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del personal, así como coordinar </w:t>
      </w:r>
      <w:r>
        <w:rPr>
          <w:w w:val="75"/>
        </w:rPr>
        <w:t>las actividades concernientes a la</w:t>
      </w:r>
      <w:r>
        <w:rPr>
          <w:spacing w:val="1"/>
          <w:w w:val="75"/>
        </w:rPr>
        <w:t> </w:t>
      </w:r>
      <w:r>
        <w:rPr>
          <w:spacing w:val="-1"/>
          <w:w w:val="70"/>
        </w:rPr>
        <w:t>contratación </w:t>
      </w:r>
      <w:r>
        <w:rPr>
          <w:w w:val="70"/>
        </w:rPr>
        <w:t>de servicios personales,</w:t>
      </w:r>
      <w:r>
        <w:rPr>
          <w:spacing w:val="-1"/>
          <w:w w:val="70"/>
        </w:rPr>
        <w:t> </w:t>
      </w:r>
      <w:r>
        <w:rPr>
          <w:w w:val="70"/>
        </w:rPr>
        <w:t>entre</w:t>
      </w:r>
      <w:r>
        <w:rPr>
          <w:spacing w:val="-2"/>
          <w:w w:val="70"/>
        </w:rPr>
        <w:t> </w:t>
      </w:r>
      <w:r>
        <w:rPr>
          <w:w w:val="70"/>
        </w:rPr>
        <w:t>otras.</w:t>
      </w:r>
    </w:p>
    <w:p>
      <w:pPr>
        <w:pStyle w:val="Heading8"/>
        <w:spacing w:before="100"/>
      </w:pPr>
      <w:r>
        <w:rPr>
          <w:b w:val="0"/>
        </w:rPr>
        <w:br w:type="column"/>
      </w:r>
      <w:r>
        <w:rPr>
          <w:color w:val="275F9F"/>
          <w:spacing w:val="-1"/>
          <w:w w:val="80"/>
        </w:rPr>
        <w:t>Resultados</w:t>
      </w:r>
      <w:r>
        <w:rPr>
          <w:color w:val="275F9F"/>
          <w:spacing w:val="1"/>
          <w:w w:val="80"/>
        </w:rPr>
        <w:t> </w:t>
      </w:r>
      <w:r>
        <w:rPr>
          <w:color w:val="275F9F"/>
          <w:w w:val="80"/>
        </w:rPr>
        <w:t>y</w:t>
      </w:r>
      <w:r>
        <w:rPr>
          <w:color w:val="275F9F"/>
          <w:spacing w:val="1"/>
          <w:w w:val="80"/>
        </w:rPr>
        <w:t> </w:t>
      </w:r>
      <w:r>
        <w:rPr>
          <w:color w:val="275F9F"/>
          <w:w w:val="80"/>
        </w:rPr>
        <w:t>Avances</w:t>
      </w:r>
    </w:p>
    <w:p>
      <w:pPr>
        <w:pStyle w:val="ListParagraph"/>
        <w:numPr>
          <w:ilvl w:val="1"/>
          <w:numId w:val="11"/>
        </w:numPr>
        <w:tabs>
          <w:tab w:pos="341" w:val="left" w:leader="none"/>
        </w:tabs>
        <w:spacing w:line="240" w:lineRule="auto" w:before="32" w:after="0"/>
        <w:ind w:left="340" w:right="0" w:hanging="197"/>
        <w:jc w:val="both"/>
        <w:rPr>
          <w:b/>
          <w:sz w:val="22"/>
        </w:rPr>
      </w:pPr>
      <w:r>
        <w:rPr>
          <w:b/>
          <w:color w:val="275F9F"/>
          <w:spacing w:val="-1"/>
          <w:w w:val="80"/>
          <w:sz w:val="22"/>
        </w:rPr>
        <w:t>Plan</w:t>
      </w:r>
      <w:r>
        <w:rPr>
          <w:b/>
          <w:color w:val="275F9F"/>
          <w:spacing w:val="-2"/>
          <w:w w:val="80"/>
          <w:sz w:val="22"/>
        </w:rPr>
        <w:t> </w:t>
      </w:r>
      <w:r>
        <w:rPr>
          <w:b/>
          <w:color w:val="275F9F"/>
          <w:w w:val="80"/>
          <w:sz w:val="22"/>
        </w:rPr>
        <w:t>Anual</w:t>
      </w:r>
      <w:r>
        <w:rPr>
          <w:b/>
          <w:color w:val="275F9F"/>
          <w:spacing w:val="-1"/>
          <w:w w:val="80"/>
          <w:sz w:val="22"/>
        </w:rPr>
        <w:t> </w:t>
      </w:r>
      <w:r>
        <w:rPr>
          <w:b/>
          <w:color w:val="275F9F"/>
          <w:w w:val="80"/>
          <w:sz w:val="22"/>
        </w:rPr>
        <w:t>de</w:t>
      </w:r>
      <w:r>
        <w:rPr>
          <w:b/>
          <w:color w:val="275F9F"/>
          <w:spacing w:val="-2"/>
          <w:w w:val="80"/>
          <w:sz w:val="22"/>
        </w:rPr>
        <w:t> </w:t>
      </w:r>
      <w:r>
        <w:rPr>
          <w:b/>
          <w:color w:val="275F9F"/>
          <w:w w:val="80"/>
          <w:sz w:val="22"/>
        </w:rPr>
        <w:t>Capacitación</w:t>
      </w:r>
    </w:p>
    <w:p>
      <w:pPr>
        <w:pStyle w:val="BodyText"/>
        <w:spacing w:line="271" w:lineRule="auto" w:before="31"/>
        <w:ind w:left="134" w:right="552" w:firstLine="15"/>
        <w:jc w:val="both"/>
      </w:pPr>
      <w:r>
        <w:rPr>
          <w:w w:val="70"/>
        </w:rPr>
        <w:t>Durante</w:t>
      </w:r>
      <w:r>
        <w:rPr>
          <w:spacing w:val="1"/>
          <w:w w:val="70"/>
        </w:rPr>
        <w:t> </w:t>
      </w:r>
      <w:r>
        <w:rPr>
          <w:w w:val="70"/>
        </w:rPr>
        <w:t>el</w:t>
      </w:r>
      <w:r>
        <w:rPr>
          <w:spacing w:val="1"/>
          <w:w w:val="70"/>
        </w:rPr>
        <w:t> </w:t>
      </w:r>
      <w:r>
        <w:rPr>
          <w:w w:val="70"/>
        </w:rPr>
        <w:t>ejercicio</w:t>
      </w:r>
      <w:r>
        <w:rPr>
          <w:spacing w:val="22"/>
        </w:rPr>
        <w:t> </w:t>
      </w:r>
      <w:r>
        <w:rPr>
          <w:w w:val="70"/>
        </w:rPr>
        <w:t>fiscal</w:t>
      </w:r>
      <w:r>
        <w:rPr>
          <w:spacing w:val="22"/>
        </w:rPr>
        <w:t> </w:t>
      </w:r>
      <w:r>
        <w:rPr>
          <w:w w:val="70"/>
        </w:rPr>
        <w:t>2022 se</w:t>
      </w:r>
      <w:r>
        <w:rPr>
          <w:spacing w:val="22"/>
        </w:rPr>
        <w:t> </w:t>
      </w:r>
      <w:r>
        <w:rPr>
          <w:w w:val="70"/>
        </w:rPr>
        <w:t>dio seguimiento a la programación</w:t>
      </w:r>
      <w:r>
        <w:rPr>
          <w:spacing w:val="1"/>
          <w:w w:val="70"/>
        </w:rPr>
        <w:t> </w:t>
      </w:r>
      <w:r>
        <w:rPr>
          <w:spacing w:val="-1"/>
          <w:w w:val="75"/>
        </w:rPr>
        <w:t>de capacitación, </w:t>
      </w:r>
      <w:r>
        <w:rPr>
          <w:w w:val="75"/>
        </w:rPr>
        <w:t>la cual contempló temas de formación específica</w:t>
      </w:r>
      <w:r>
        <w:rPr>
          <w:spacing w:val="1"/>
          <w:w w:val="75"/>
        </w:rPr>
        <w:t> </w:t>
      </w:r>
      <w:r>
        <w:rPr>
          <w:w w:val="70"/>
        </w:rPr>
        <w:t>para direcciones y unidades según sus necesidades, así como estra­</w:t>
      </w:r>
      <w:r>
        <w:rPr>
          <w:spacing w:val="1"/>
          <w:w w:val="70"/>
        </w:rPr>
        <w:t> </w:t>
      </w:r>
      <w:r>
        <w:rPr>
          <w:w w:val="70"/>
        </w:rPr>
        <w:t>tégicas.</w:t>
      </w:r>
      <w:r>
        <w:rPr>
          <w:spacing w:val="24"/>
          <w:w w:val="70"/>
        </w:rPr>
        <w:t> </w:t>
      </w:r>
      <w:r>
        <w:rPr>
          <w:w w:val="70"/>
        </w:rPr>
        <w:t>Las</w:t>
      </w:r>
      <w:r>
        <w:rPr>
          <w:spacing w:val="24"/>
          <w:w w:val="70"/>
        </w:rPr>
        <w:t> </w:t>
      </w:r>
      <w:r>
        <w:rPr>
          <w:w w:val="70"/>
        </w:rPr>
        <w:t>mismas</w:t>
      </w:r>
      <w:r>
        <w:rPr>
          <w:spacing w:val="24"/>
          <w:w w:val="70"/>
        </w:rPr>
        <w:t> </w:t>
      </w:r>
      <w:r>
        <w:rPr>
          <w:w w:val="70"/>
        </w:rPr>
        <w:t>permitieron</w:t>
      </w:r>
      <w:r>
        <w:rPr>
          <w:spacing w:val="23"/>
          <w:w w:val="70"/>
        </w:rPr>
        <w:t> </w:t>
      </w:r>
      <w:r>
        <w:rPr>
          <w:w w:val="70"/>
        </w:rPr>
        <w:t>el</w:t>
      </w:r>
      <w:r>
        <w:rPr>
          <w:spacing w:val="24"/>
          <w:w w:val="70"/>
        </w:rPr>
        <w:t> </w:t>
      </w:r>
      <w:r>
        <w:rPr>
          <w:w w:val="70"/>
        </w:rPr>
        <w:t>enriquecimiento</w:t>
      </w:r>
      <w:r>
        <w:rPr>
          <w:spacing w:val="24"/>
          <w:w w:val="70"/>
        </w:rPr>
        <w:t> </w:t>
      </w:r>
      <w:r>
        <w:rPr>
          <w:w w:val="70"/>
        </w:rPr>
        <w:t>y</w:t>
      </w:r>
      <w:r>
        <w:rPr>
          <w:spacing w:val="24"/>
          <w:w w:val="70"/>
        </w:rPr>
        <w:t> </w:t>
      </w:r>
      <w:r>
        <w:rPr>
          <w:w w:val="70"/>
        </w:rPr>
        <w:t>desarrollo</w:t>
      </w:r>
      <w:r>
        <w:rPr>
          <w:spacing w:val="24"/>
          <w:w w:val="70"/>
        </w:rPr>
        <w:t> </w:t>
      </w:r>
      <w:r>
        <w:rPr>
          <w:w w:val="70"/>
        </w:rPr>
        <w:t>labo­</w:t>
      </w:r>
      <w:r>
        <w:rPr>
          <w:spacing w:val="1"/>
          <w:w w:val="70"/>
        </w:rPr>
        <w:t> </w:t>
      </w:r>
      <w:r>
        <w:rPr>
          <w:w w:val="70"/>
        </w:rPr>
        <w:t>ral; el cumplimiento efectivo en cuanto al alcance de objetivos institu­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cionales</w:t>
      </w:r>
      <w:r>
        <w:rPr>
          <w:w w:val="70"/>
        </w:rPr>
        <w:t> </w:t>
      </w:r>
      <w:r>
        <w:rPr>
          <w:spacing w:val="-1"/>
          <w:w w:val="70"/>
        </w:rPr>
        <w:t>y eficiente</w:t>
      </w:r>
      <w:r>
        <w:rPr>
          <w:w w:val="70"/>
        </w:rPr>
        <w:t> desempeño</w:t>
      </w:r>
      <w:r>
        <w:rPr>
          <w:spacing w:val="-1"/>
          <w:w w:val="70"/>
        </w:rPr>
        <w:t> </w:t>
      </w:r>
      <w:r>
        <w:rPr>
          <w:w w:val="70"/>
        </w:rPr>
        <w:t>en la realización de tareas asignadas.</w:t>
      </w:r>
    </w:p>
    <w:p>
      <w:pPr>
        <w:spacing w:after="0" w:line="271" w:lineRule="auto"/>
        <w:jc w:val="both"/>
        <w:sectPr>
          <w:type w:val="continuous"/>
          <w:pgSz w:w="12240" w:h="15840"/>
          <w:pgMar w:top="1500" w:bottom="0" w:left="1300" w:right="900"/>
          <w:cols w:num="2" w:equalWidth="0">
            <w:col w:w="4721" w:space="94"/>
            <w:col w:w="5225"/>
          </w:cols>
        </w:sectPr>
      </w:pPr>
    </w:p>
    <w:p>
      <w:pPr>
        <w:pStyle w:val="BodyText"/>
      </w:pPr>
      <w:r>
        <w:rPr/>
        <w:pict>
          <v:group style="position:absolute;margin-left:0pt;margin-top:0pt;width:612pt;height:792pt;mso-position-horizontal-relative:page;mso-position-vertical-relative:page;z-index:-16823296" id="docshapegroup40" coordorigin="0,0" coordsize="12240,15840">
            <v:shape style="position:absolute;left:0;top:0;width:12240;height:15840" type="#_x0000_t75" id="docshape41" stroked="false">
              <v:imagedata r:id="rId28" o:title=""/>
            </v:shape>
            <v:shape style="position:absolute;left:9145;top:6850;width:185;height:1995" type="#_x0000_t75" id="docshape42" stroked="false">
              <v:imagedata r:id="rId29" o:title=""/>
            </v:shape>
            <v:shape style="position:absolute;left:2720;top:5620;width:6455;height:4430" type="#_x0000_t75" id="docshape43" stroked="false">
              <v:imagedata r:id="rId30" o:title=""/>
            </v:shape>
            <v:shape style="position:absolute;left:2975;top:11845;width:565;height:615" type="#_x0000_t75" id="docshape44" stroked="false">
              <v:imagedata r:id="rId31" o:title=""/>
            </v:shape>
            <v:shape style="position:absolute;left:4110;top:11850;width:560;height:605" type="#_x0000_t75" id="docshape45" stroked="false">
              <v:imagedata r:id="rId32" o:title=""/>
            </v:shape>
            <v:shape style="position:absolute;left:5215;top:11300;width:1040;height:2960" type="#_x0000_t75" id="docshape46" stroked="false">
              <v:imagedata r:id="rId33" o:title=""/>
            </v:shape>
            <w10:wrap type="none"/>
          </v:group>
        </w:pic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"/>
        <w:rPr>
          <w:sz w:val="24"/>
        </w:rPr>
      </w:pPr>
    </w:p>
    <w:p>
      <w:pPr>
        <w:spacing w:before="94"/>
        <w:ind w:left="930" w:right="0" w:firstLine="0"/>
        <w:jc w:val="left"/>
        <w:rPr>
          <w:b/>
          <w:sz w:val="17"/>
        </w:rPr>
      </w:pPr>
      <w:r>
        <w:rPr>
          <w:b/>
          <w:color w:val="275F9F"/>
          <w:w w:val="80"/>
          <w:sz w:val="17"/>
        </w:rPr>
        <w:t>Infograf</w:t>
      </w:r>
      <w:r>
        <w:rPr>
          <w:b/>
          <w:color w:val="275F9F"/>
          <w:spacing w:val="-2"/>
          <w:w w:val="80"/>
          <w:sz w:val="17"/>
        </w:rPr>
        <w:t> </w:t>
      </w:r>
      <w:r>
        <w:rPr>
          <w:b/>
          <w:color w:val="275F9F"/>
          <w:w w:val="80"/>
          <w:sz w:val="17"/>
        </w:rPr>
        <w:t>ía</w:t>
      </w:r>
      <w:r>
        <w:rPr>
          <w:b/>
          <w:color w:val="275F9F"/>
          <w:spacing w:val="-2"/>
          <w:w w:val="80"/>
          <w:sz w:val="17"/>
        </w:rPr>
        <w:t> </w:t>
      </w:r>
      <w:r>
        <w:rPr>
          <w:b/>
          <w:color w:val="275F9F"/>
          <w:w w:val="80"/>
          <w:sz w:val="17"/>
        </w:rPr>
        <w:t>1</w:t>
      </w:r>
    </w:p>
    <w:p>
      <w:pPr>
        <w:spacing w:before="51"/>
        <w:ind w:left="925" w:right="0" w:firstLine="0"/>
        <w:jc w:val="left"/>
        <w:rPr>
          <w:sz w:val="10"/>
        </w:rPr>
      </w:pPr>
      <w:r>
        <w:rPr>
          <w:b/>
          <w:sz w:val="10"/>
        </w:rPr>
        <w:t>Fuente:</w:t>
      </w:r>
      <w:r>
        <w:rPr>
          <w:b/>
          <w:spacing w:val="-3"/>
          <w:sz w:val="10"/>
        </w:rPr>
        <w:t> </w:t>
      </w:r>
      <w:r>
        <w:rPr>
          <w:sz w:val="10"/>
        </w:rPr>
        <w:t>Elaborado</w:t>
      </w:r>
      <w:r>
        <w:rPr>
          <w:spacing w:val="-2"/>
          <w:sz w:val="10"/>
        </w:rPr>
        <w:t> </w:t>
      </w:r>
      <w:r>
        <w:rPr>
          <w:sz w:val="10"/>
        </w:rPr>
        <w:t>por</w:t>
      </w:r>
      <w:r>
        <w:rPr>
          <w:spacing w:val="-3"/>
          <w:sz w:val="10"/>
        </w:rPr>
        <w:t> </w:t>
      </w:r>
      <w:r>
        <w:rPr>
          <w:sz w:val="10"/>
        </w:rPr>
        <w:t>la</w:t>
      </w:r>
      <w:r>
        <w:rPr>
          <w:spacing w:val="-2"/>
          <w:sz w:val="10"/>
        </w:rPr>
        <w:t> </w:t>
      </w:r>
      <w:r>
        <w:rPr>
          <w:sz w:val="10"/>
        </w:rPr>
        <w:t>Dirección</w:t>
      </w:r>
      <w:r>
        <w:rPr>
          <w:spacing w:val="-3"/>
          <w:sz w:val="10"/>
        </w:rPr>
        <w:t> </w:t>
      </w:r>
      <w:r>
        <w:rPr>
          <w:sz w:val="10"/>
        </w:rPr>
        <w:t>de</w:t>
      </w:r>
      <w:r>
        <w:rPr>
          <w:spacing w:val="-3"/>
          <w:sz w:val="10"/>
        </w:rPr>
        <w:t> </w:t>
      </w:r>
      <w:r>
        <w:rPr>
          <w:sz w:val="10"/>
        </w:rPr>
        <w:t>Recursos</w:t>
      </w:r>
      <w:r>
        <w:rPr>
          <w:spacing w:val="-3"/>
          <w:sz w:val="10"/>
        </w:rPr>
        <w:t> </w:t>
      </w:r>
      <w:r>
        <w:rPr>
          <w:sz w:val="10"/>
        </w:rPr>
        <w:t>Humanos</w:t>
      </w:r>
      <w:r>
        <w:rPr>
          <w:spacing w:val="-2"/>
          <w:sz w:val="10"/>
        </w:rPr>
        <w:t> </w:t>
      </w:r>
      <w:r>
        <w:rPr>
          <w:sz w:val="10"/>
        </w:rPr>
        <w:t>de</w:t>
      </w:r>
      <w:r>
        <w:rPr>
          <w:spacing w:val="-3"/>
          <w:sz w:val="10"/>
        </w:rPr>
        <w:t> </w:t>
      </w:r>
      <w:r>
        <w:rPr>
          <w:sz w:val="10"/>
        </w:rPr>
        <w:t>la</w:t>
      </w:r>
      <w:r>
        <w:rPr>
          <w:spacing w:val="-2"/>
          <w:sz w:val="10"/>
        </w:rPr>
        <w:t> </w:t>
      </w:r>
      <w:r>
        <w:rPr>
          <w:sz w:val="10"/>
        </w:rPr>
        <w:t>Secretaría</w:t>
      </w:r>
      <w:r>
        <w:rPr>
          <w:spacing w:val="-2"/>
          <w:sz w:val="10"/>
        </w:rPr>
        <w:t> </w:t>
      </w:r>
      <w:r>
        <w:rPr>
          <w:sz w:val="10"/>
        </w:rPr>
        <w:t>Privada</w:t>
      </w:r>
      <w:r>
        <w:rPr>
          <w:spacing w:val="-2"/>
          <w:sz w:val="10"/>
        </w:rPr>
        <w:t> </w:t>
      </w:r>
      <w:r>
        <w:rPr>
          <w:sz w:val="10"/>
        </w:rPr>
        <w:t>de</w:t>
      </w:r>
      <w:r>
        <w:rPr>
          <w:spacing w:val="-2"/>
          <w:sz w:val="10"/>
        </w:rPr>
        <w:t> </w:t>
      </w:r>
      <w:r>
        <w:rPr>
          <w:sz w:val="10"/>
        </w:rPr>
        <w:t>la</w:t>
      </w:r>
      <w:r>
        <w:rPr>
          <w:spacing w:val="-3"/>
          <w:sz w:val="10"/>
        </w:rPr>
        <w:t> </w:t>
      </w:r>
      <w:r>
        <w:rPr>
          <w:sz w:val="10"/>
        </w:rPr>
        <w:t>Presidencia.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/>
        <w:rPr>
          <w:sz w:val="23"/>
        </w:rPr>
      </w:pPr>
    </w:p>
    <w:p>
      <w:pPr>
        <w:spacing w:line="268" w:lineRule="auto" w:before="96"/>
        <w:ind w:left="5790" w:right="2794" w:hanging="175"/>
        <w:jc w:val="left"/>
        <w:rPr>
          <w:b/>
          <w:sz w:val="14"/>
        </w:rPr>
      </w:pPr>
      <w:r>
        <w:rPr/>
        <w:pict>
          <v:shape style="position:absolute;margin-left:148.75pt;margin-top:15.338574pt;width:72.25pt;height:111.75pt;mso-position-horizontal-relative:page;mso-position-vertical-relative:paragraph;z-index:15744000" type="#_x0000_t202" id="docshape47" filled="false" stroked="false">
            <v:textbox inset="0,0,0,0">
              <w:txbxContent>
                <w:p>
                  <w:pPr>
                    <w:spacing w:line="2234" w:lineRule="exact" w:before="0"/>
                    <w:ind w:left="0" w:right="0" w:firstLine="0"/>
                    <w:jc w:val="left"/>
                    <w:rPr>
                      <w:sz w:val="200"/>
                    </w:rPr>
                  </w:pPr>
                  <w:r>
                    <w:rPr>
                      <w:color w:val="248BC1"/>
                      <w:sz w:val="200"/>
                    </w:rPr>
                    <w:t>w</w:t>
                  </w:r>
                </w:p>
              </w:txbxContent>
            </v:textbox>
            <w10:wrap type="none"/>
          </v:shape>
        </w:pict>
      </w:r>
      <w:r>
        <w:rPr>
          <w:b/>
          <w:color w:val="093653"/>
          <w:sz w:val="14"/>
        </w:rPr>
        <w:t>CAPACITACIÓN SOBRE</w:t>
      </w:r>
      <w:r>
        <w:rPr>
          <w:b/>
          <w:color w:val="093653"/>
          <w:spacing w:val="-37"/>
          <w:sz w:val="14"/>
        </w:rPr>
        <w:t> </w:t>
      </w:r>
      <w:r>
        <w:rPr>
          <w:b/>
          <w:color w:val="093653"/>
          <w:sz w:val="14"/>
        </w:rPr>
        <w:t>CÓDIGO</w:t>
      </w:r>
      <w:r>
        <w:rPr>
          <w:b/>
          <w:color w:val="093653"/>
          <w:spacing w:val="-1"/>
          <w:sz w:val="14"/>
        </w:rPr>
        <w:t> </w:t>
      </w:r>
      <w:r>
        <w:rPr>
          <w:b/>
          <w:color w:val="093653"/>
          <w:sz w:val="14"/>
        </w:rPr>
        <w:t>DE</w:t>
      </w:r>
      <w:r>
        <w:rPr>
          <w:b/>
          <w:color w:val="093653"/>
          <w:spacing w:val="-2"/>
          <w:sz w:val="14"/>
        </w:rPr>
        <w:t> </w:t>
      </w:r>
      <w:r>
        <w:rPr>
          <w:b/>
          <w:color w:val="093653"/>
          <w:sz w:val="14"/>
        </w:rPr>
        <w:t>ÉTICA</w:t>
      </w:r>
    </w:p>
    <w:p>
      <w:pPr>
        <w:pStyle w:val="BodyText"/>
        <w:spacing w:before="1"/>
        <w:rPr>
          <w:b/>
          <w:sz w:val="21"/>
        </w:rPr>
      </w:pPr>
    </w:p>
    <w:p>
      <w:pPr>
        <w:spacing w:before="0"/>
        <w:ind w:left="5110" w:right="0" w:firstLine="0"/>
        <w:jc w:val="left"/>
        <w:rPr>
          <w:sz w:val="12"/>
        </w:rPr>
      </w:pPr>
      <w:r>
        <w:rPr>
          <w:color w:val="33577B"/>
          <w:sz w:val="12"/>
        </w:rPr>
        <w:t>Impartido</w:t>
      </w:r>
      <w:r>
        <w:rPr>
          <w:color w:val="33577B"/>
          <w:spacing w:val="-2"/>
          <w:sz w:val="12"/>
        </w:rPr>
        <w:t> </w:t>
      </w:r>
      <w:r>
        <w:rPr>
          <w:color w:val="33577B"/>
          <w:sz w:val="12"/>
        </w:rPr>
        <w:t>por:</w:t>
      </w:r>
      <w:r>
        <w:rPr>
          <w:color w:val="33577B"/>
          <w:spacing w:val="-2"/>
          <w:sz w:val="12"/>
        </w:rPr>
        <w:t> </w:t>
      </w:r>
      <w:r>
        <w:rPr>
          <w:color w:val="33577B"/>
          <w:sz w:val="12"/>
        </w:rPr>
        <w:t>Secretaría</w:t>
      </w:r>
      <w:r>
        <w:rPr>
          <w:color w:val="33577B"/>
          <w:spacing w:val="-3"/>
          <w:sz w:val="12"/>
        </w:rPr>
        <w:t> </w:t>
      </w:r>
      <w:r>
        <w:rPr>
          <w:color w:val="33577B"/>
          <w:sz w:val="12"/>
        </w:rPr>
        <w:t>Privada</w:t>
      </w:r>
      <w:r>
        <w:rPr>
          <w:color w:val="33577B"/>
          <w:spacing w:val="-2"/>
          <w:sz w:val="12"/>
        </w:rPr>
        <w:t> </w:t>
      </w:r>
      <w:r>
        <w:rPr>
          <w:color w:val="33577B"/>
          <w:sz w:val="12"/>
        </w:rPr>
        <w:t>de</w:t>
      </w:r>
      <w:r>
        <w:rPr>
          <w:color w:val="33577B"/>
          <w:spacing w:val="-3"/>
          <w:sz w:val="12"/>
        </w:rPr>
        <w:t> </w:t>
      </w:r>
      <w:r>
        <w:rPr>
          <w:color w:val="33577B"/>
          <w:sz w:val="12"/>
        </w:rPr>
        <w:t>la</w:t>
      </w:r>
      <w:r>
        <w:rPr>
          <w:color w:val="33577B"/>
          <w:spacing w:val="-2"/>
          <w:sz w:val="12"/>
        </w:rPr>
        <w:t> </w:t>
      </w:r>
      <w:r>
        <w:rPr>
          <w:color w:val="33577B"/>
          <w:sz w:val="12"/>
        </w:rPr>
        <w:t>Presidencia</w:t>
      </w:r>
    </w:p>
    <w:p>
      <w:pPr>
        <w:pStyle w:val="BodyText"/>
        <w:spacing w:before="2"/>
        <w:rPr>
          <w:sz w:val="27"/>
        </w:rPr>
      </w:pPr>
    </w:p>
    <w:p>
      <w:pPr>
        <w:spacing w:line="261" w:lineRule="auto" w:before="96"/>
        <w:ind w:left="5777" w:right="2471" w:hanging="476"/>
        <w:jc w:val="left"/>
        <w:rPr>
          <w:b/>
          <w:sz w:val="14"/>
        </w:rPr>
      </w:pPr>
      <w:r>
        <w:rPr>
          <w:b/>
          <w:color w:val="093653"/>
          <w:sz w:val="14"/>
        </w:rPr>
        <w:t>INDUCCIÓN SOBRE ÉTICA EN LA</w:t>
      </w:r>
      <w:r>
        <w:rPr>
          <w:b/>
          <w:color w:val="093653"/>
          <w:spacing w:val="-36"/>
          <w:sz w:val="14"/>
        </w:rPr>
        <w:t> </w:t>
      </w:r>
      <w:r>
        <w:rPr>
          <w:b/>
          <w:color w:val="093653"/>
          <w:sz w:val="14"/>
        </w:rPr>
        <w:t>GESTIÓN</w:t>
      </w:r>
      <w:r>
        <w:rPr>
          <w:b/>
          <w:color w:val="093653"/>
          <w:spacing w:val="-1"/>
          <w:sz w:val="14"/>
        </w:rPr>
        <w:t> </w:t>
      </w:r>
      <w:r>
        <w:rPr>
          <w:b/>
          <w:color w:val="093653"/>
          <w:sz w:val="14"/>
        </w:rPr>
        <w:t>PÚBLICA</w:t>
      </w:r>
    </w:p>
    <w:p>
      <w:pPr>
        <w:pStyle w:val="BodyText"/>
        <w:spacing w:before="9"/>
        <w:rPr>
          <w:b/>
          <w:sz w:val="15"/>
        </w:rPr>
      </w:pPr>
    </w:p>
    <w:p>
      <w:pPr>
        <w:spacing w:before="96"/>
        <w:ind w:left="5925" w:right="0" w:firstLine="0"/>
        <w:jc w:val="left"/>
        <w:rPr>
          <w:sz w:val="12"/>
        </w:rPr>
      </w:pPr>
      <w:r>
        <w:rPr>
          <w:color w:val="33577B"/>
          <w:sz w:val="12"/>
        </w:rPr>
        <w:t>Impartido</w:t>
      </w:r>
      <w:r>
        <w:rPr>
          <w:color w:val="33577B"/>
          <w:spacing w:val="-2"/>
          <w:sz w:val="12"/>
        </w:rPr>
        <w:t> </w:t>
      </w:r>
      <w:r>
        <w:rPr>
          <w:color w:val="33577B"/>
          <w:sz w:val="12"/>
        </w:rPr>
        <w:t>por:</w:t>
      </w:r>
      <w:r>
        <w:rPr>
          <w:color w:val="33577B"/>
          <w:spacing w:val="-2"/>
          <w:sz w:val="12"/>
        </w:rPr>
        <w:t> </w:t>
      </w:r>
      <w:r>
        <w:rPr>
          <w:color w:val="33577B"/>
          <w:sz w:val="12"/>
        </w:rPr>
        <w:t>INAP</w:t>
      </w:r>
    </w:p>
    <w:p>
      <w:pPr>
        <w:pStyle w:val="BodyText"/>
        <w:spacing w:before="7"/>
        <w:rPr>
          <w:sz w:val="24"/>
        </w:rPr>
      </w:pPr>
    </w:p>
    <w:p>
      <w:pPr>
        <w:spacing w:line="261" w:lineRule="auto" w:before="96"/>
        <w:ind w:left="5777" w:right="2594" w:hanging="358"/>
        <w:jc w:val="left"/>
        <w:rPr>
          <w:b/>
          <w:sz w:val="14"/>
        </w:rPr>
      </w:pPr>
      <w:r>
        <w:rPr>
          <w:b/>
          <w:color w:val="093653"/>
          <w:sz w:val="14"/>
        </w:rPr>
        <w:t>DIPLOMADO DE ÉTICA EN LA</w:t>
      </w:r>
      <w:r>
        <w:rPr>
          <w:b/>
          <w:color w:val="093653"/>
          <w:spacing w:val="-36"/>
          <w:sz w:val="14"/>
        </w:rPr>
        <w:t> </w:t>
      </w:r>
      <w:r>
        <w:rPr>
          <w:b/>
          <w:color w:val="093653"/>
          <w:sz w:val="14"/>
        </w:rPr>
        <w:t>GESTIÓN</w:t>
      </w:r>
      <w:r>
        <w:rPr>
          <w:b/>
          <w:color w:val="093653"/>
          <w:spacing w:val="-1"/>
          <w:sz w:val="14"/>
        </w:rPr>
        <w:t> </w:t>
      </w:r>
      <w:r>
        <w:rPr>
          <w:b/>
          <w:color w:val="093653"/>
          <w:sz w:val="14"/>
        </w:rPr>
        <w:t>PÚBLICA</w:t>
      </w:r>
    </w:p>
    <w:p>
      <w:pPr>
        <w:pStyle w:val="BodyText"/>
        <w:spacing w:before="7"/>
        <w:rPr>
          <w:b/>
          <w:sz w:val="13"/>
        </w:rPr>
      </w:pPr>
    </w:p>
    <w:p>
      <w:pPr>
        <w:spacing w:before="96"/>
        <w:ind w:left="5925" w:right="0" w:firstLine="0"/>
        <w:jc w:val="left"/>
        <w:rPr>
          <w:sz w:val="12"/>
        </w:rPr>
      </w:pPr>
      <w:r>
        <w:rPr>
          <w:color w:val="33577B"/>
          <w:sz w:val="12"/>
        </w:rPr>
        <w:t>Impartido</w:t>
      </w:r>
      <w:r>
        <w:rPr>
          <w:color w:val="33577B"/>
          <w:spacing w:val="-2"/>
          <w:sz w:val="12"/>
        </w:rPr>
        <w:t> </w:t>
      </w:r>
      <w:r>
        <w:rPr>
          <w:color w:val="33577B"/>
          <w:sz w:val="12"/>
        </w:rPr>
        <w:t>por:</w:t>
      </w:r>
      <w:r>
        <w:rPr>
          <w:color w:val="33577B"/>
          <w:spacing w:val="-2"/>
          <w:sz w:val="12"/>
        </w:rPr>
        <w:t> </w:t>
      </w:r>
      <w:r>
        <w:rPr>
          <w:color w:val="33577B"/>
          <w:sz w:val="12"/>
        </w:rPr>
        <w:t>INAP</w:t>
      </w:r>
    </w:p>
    <w:p>
      <w:pPr>
        <w:spacing w:after="0"/>
        <w:jc w:val="left"/>
        <w:rPr>
          <w:sz w:val="12"/>
        </w:rPr>
        <w:sectPr>
          <w:type w:val="continuous"/>
          <w:pgSz w:w="12240" w:h="15840"/>
          <w:pgMar w:top="1500" w:bottom="0" w:left="1300" w:right="900"/>
        </w:sectPr>
      </w:pPr>
    </w:p>
    <w:p>
      <w:pPr>
        <w:spacing w:before="86"/>
        <w:ind w:left="145" w:right="0" w:firstLine="0"/>
        <w:jc w:val="left"/>
        <w:rPr>
          <w:b/>
          <w:sz w:val="10"/>
        </w:rPr>
      </w:pPr>
      <w:r>
        <w:rPr>
          <w:b/>
          <w:color w:val="275F9F"/>
          <w:sz w:val="10"/>
        </w:rPr>
        <w:t>18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0"/>
        </w:rPr>
      </w:pPr>
      <w:r>
        <w:rPr/>
        <w:pict>
          <v:group style="position:absolute;margin-left:116pt;margin-top:7.203418pt;width:376.25pt;height:556.5pt;mso-position-horizontal-relative:page;mso-position-vertical-relative:paragraph;z-index:-15712768;mso-wrap-distance-left:0;mso-wrap-distance-right:0" id="docshapegroup48" coordorigin="2320,144" coordsize="7525,11130">
            <v:shape style="position:absolute;left:2320;top:144;width:7525;height:11130" type="#_x0000_t75" id="docshape49" stroked="false">
              <v:imagedata r:id="rId34" o:title=""/>
            </v:shape>
            <v:shape style="position:absolute;left:2805;top:174;width:3510;height:2220" type="#_x0000_t75" id="docshape50" stroked="false">
              <v:imagedata r:id="rId35" o:title=""/>
            </v:shape>
            <v:shape style="position:absolute;left:4500;top:2919;width:1800;height:20" type="#_x0000_t75" id="docshape51" stroked="false">
              <v:imagedata r:id="rId36" o:title=""/>
            </v:shape>
            <v:shape style="position:absolute;left:4105;top:7299;width:2465;height:25" type="#_x0000_t75" id="docshape52" stroked="false">
              <v:imagedata r:id="rId37" o:title=""/>
            </v:shape>
            <v:shape style="position:absolute;left:2760;top:2934;width:6650;height:4370" type="#_x0000_t75" id="docshape53" stroked="false">
              <v:imagedata r:id="rId38" o:title=""/>
            </v:shape>
            <v:shape style="position:absolute;left:2365;top:8429;width:7470;height:2770" type="#_x0000_t75" id="docshape54" stroked="false">
              <v:imagedata r:id="rId39" o:title=""/>
            </v:shape>
            <v:shape style="position:absolute;left:6867;top:1102;width:1942;height:337" type="#_x0000_t202" id="docshape55" filled="false" stroked="false">
              <v:textbox inset="0,0,0,0">
                <w:txbxContent>
                  <w:p>
                    <w:pPr>
                      <w:spacing w:line="268" w:lineRule="auto" w:before="0"/>
                      <w:ind w:left="469" w:right="0" w:hanging="469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color w:val="093653"/>
                        <w:sz w:val="14"/>
                      </w:rPr>
                      <w:t>TALLER DE PLANIFICACIÓN</w:t>
                    </w:r>
                    <w:r>
                      <w:rPr>
                        <w:b/>
                        <w:color w:val="093653"/>
                        <w:spacing w:val="-37"/>
                        <w:sz w:val="14"/>
                      </w:rPr>
                      <w:t> </w:t>
                    </w:r>
                    <w:r>
                      <w:rPr>
                        <w:b/>
                        <w:color w:val="093653"/>
                        <w:sz w:val="14"/>
                      </w:rPr>
                      <w:t>ESTRATÉGICA</w:t>
                    </w:r>
                  </w:p>
                </w:txbxContent>
              </v:textbox>
              <w10:wrap type="none"/>
            </v:shape>
            <v:shape style="position:absolute;left:7230;top:1735;width:1315;height:135" type="#_x0000_t202" id="docshape56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33577B"/>
                        <w:sz w:val="12"/>
                      </w:rPr>
                      <w:t>Impartido</w:t>
                    </w:r>
                    <w:r>
                      <w:rPr>
                        <w:color w:val="33577B"/>
                        <w:spacing w:val="-3"/>
                        <w:sz w:val="12"/>
                      </w:rPr>
                      <w:t> </w:t>
                    </w:r>
                    <w:r>
                      <w:rPr>
                        <w:color w:val="33577B"/>
                        <w:sz w:val="12"/>
                      </w:rPr>
                      <w:t>por:</w:t>
                    </w:r>
                    <w:r>
                      <w:rPr>
                        <w:color w:val="33577B"/>
                        <w:spacing w:val="-3"/>
                        <w:sz w:val="12"/>
                      </w:rPr>
                      <w:t> </w:t>
                    </w:r>
                    <w:r>
                      <w:rPr>
                        <w:color w:val="33577B"/>
                        <w:sz w:val="12"/>
                      </w:rPr>
                      <w:t>INTECAP</w:t>
                    </w:r>
                  </w:p>
                </w:txbxContent>
              </v:textbox>
              <w10:wrap type="none"/>
            </v:shape>
            <v:shape style="position:absolute;left:6565;top:7275;width:2555;height:135" type="#_x0000_t202" id="docshape57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33577B"/>
                        <w:sz w:val="12"/>
                      </w:rPr>
                      <w:t>Impartido</w:t>
                    </w:r>
                    <w:r>
                      <w:rPr>
                        <w:color w:val="33577B"/>
                        <w:spacing w:val="-2"/>
                        <w:sz w:val="12"/>
                      </w:rPr>
                      <w:t> </w:t>
                    </w:r>
                    <w:r>
                      <w:rPr>
                        <w:color w:val="33577B"/>
                        <w:sz w:val="12"/>
                      </w:rPr>
                      <w:t>por:</w:t>
                    </w:r>
                    <w:r>
                      <w:rPr>
                        <w:color w:val="33577B"/>
                        <w:spacing w:val="-2"/>
                        <w:sz w:val="12"/>
                      </w:rPr>
                      <w:t> </w:t>
                    </w:r>
                    <w:r>
                      <w:rPr>
                        <w:color w:val="33577B"/>
                        <w:sz w:val="12"/>
                      </w:rPr>
                      <w:t>Oficina</w:t>
                    </w:r>
                    <w:r>
                      <w:rPr>
                        <w:color w:val="33577B"/>
                        <w:spacing w:val="-2"/>
                        <w:sz w:val="12"/>
                      </w:rPr>
                      <w:t> </w:t>
                    </w:r>
                    <w:r>
                      <w:rPr>
                        <w:color w:val="33577B"/>
                        <w:sz w:val="12"/>
                      </w:rPr>
                      <w:t>Nacional</w:t>
                    </w:r>
                    <w:r>
                      <w:rPr>
                        <w:color w:val="33577B"/>
                        <w:spacing w:val="-2"/>
                        <w:sz w:val="12"/>
                      </w:rPr>
                      <w:t> </w:t>
                    </w:r>
                    <w:r>
                      <w:rPr>
                        <w:color w:val="33577B"/>
                        <w:sz w:val="12"/>
                      </w:rPr>
                      <w:t>de</w:t>
                    </w:r>
                    <w:r>
                      <w:rPr>
                        <w:color w:val="33577B"/>
                        <w:spacing w:val="-2"/>
                        <w:sz w:val="12"/>
                      </w:rPr>
                      <w:t> </w:t>
                    </w:r>
                    <w:r>
                      <w:rPr>
                        <w:color w:val="33577B"/>
                        <w:sz w:val="12"/>
                      </w:rPr>
                      <w:t>Servicio</w:t>
                    </w:r>
                    <w:r>
                      <w:rPr>
                        <w:color w:val="33577B"/>
                        <w:spacing w:val="-3"/>
                        <w:sz w:val="12"/>
                      </w:rPr>
                      <w:t> </w:t>
                    </w:r>
                    <w:r>
                      <w:rPr>
                        <w:color w:val="33577B"/>
                        <w:sz w:val="12"/>
                      </w:rPr>
                      <w:t>Civil</w:t>
                    </w:r>
                  </w:p>
                </w:txbxContent>
              </v:textbox>
              <w10:wrap type="none"/>
            </v:shape>
            <v:shape style="position:absolute;left:2485;top:7700;width:4556;height:356" type="#_x0000_t202" id="docshape58" filled="false" stroked="false">
              <v:textbox inset="0,0,0,0">
                <w:txbxContent>
                  <w:p>
                    <w:pPr>
                      <w:spacing w:line="190" w:lineRule="exact" w:before="0"/>
                      <w:ind w:left="0" w:right="0" w:firstLine="0"/>
                      <w:jc w:val="left"/>
                      <w:rPr>
                        <w:b/>
                        <w:sz w:val="17"/>
                      </w:rPr>
                    </w:pPr>
                    <w:r>
                      <w:rPr>
                        <w:b/>
                        <w:color w:val="275F9F"/>
                        <w:w w:val="80"/>
                        <w:sz w:val="17"/>
                      </w:rPr>
                      <w:t>Infografía</w:t>
                    </w:r>
                    <w:r>
                      <w:rPr>
                        <w:b/>
                        <w:color w:val="275F9F"/>
                        <w:spacing w:val="-2"/>
                        <w:w w:val="80"/>
                        <w:sz w:val="17"/>
                      </w:rPr>
                      <w:t> </w:t>
                    </w:r>
                    <w:r>
                      <w:rPr>
                        <w:b/>
                        <w:color w:val="275F9F"/>
                        <w:w w:val="80"/>
                        <w:sz w:val="17"/>
                      </w:rPr>
                      <w:t>2</w:t>
                    </w:r>
                  </w:p>
                  <w:p>
                    <w:pPr>
                      <w:spacing w:before="50"/>
                      <w:ind w:left="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b/>
                        <w:sz w:val="10"/>
                      </w:rPr>
                      <w:t>Fuente:</w:t>
                    </w:r>
                    <w:r>
                      <w:rPr>
                        <w:b/>
                        <w:spacing w:val="-3"/>
                        <w:sz w:val="10"/>
                      </w:rPr>
                      <w:t> </w:t>
                    </w:r>
                    <w:r>
                      <w:rPr>
                        <w:sz w:val="10"/>
                      </w:rPr>
                      <w:t>Elaborado</w:t>
                    </w:r>
                    <w:r>
                      <w:rPr>
                        <w:spacing w:val="-2"/>
                        <w:sz w:val="10"/>
                      </w:rPr>
                      <w:t> </w:t>
                    </w:r>
                    <w:r>
                      <w:rPr>
                        <w:sz w:val="10"/>
                      </w:rPr>
                      <w:t>por</w:t>
                    </w:r>
                    <w:r>
                      <w:rPr>
                        <w:spacing w:val="-3"/>
                        <w:sz w:val="10"/>
                      </w:rPr>
                      <w:t> </w:t>
                    </w:r>
                    <w:r>
                      <w:rPr>
                        <w:sz w:val="10"/>
                      </w:rPr>
                      <w:t>la</w:t>
                    </w:r>
                    <w:r>
                      <w:rPr>
                        <w:spacing w:val="-2"/>
                        <w:sz w:val="10"/>
                      </w:rPr>
                      <w:t> </w:t>
                    </w:r>
                    <w:r>
                      <w:rPr>
                        <w:sz w:val="10"/>
                      </w:rPr>
                      <w:t>Dirección</w:t>
                    </w:r>
                    <w:r>
                      <w:rPr>
                        <w:spacing w:val="-3"/>
                        <w:sz w:val="10"/>
                      </w:rPr>
                      <w:t> </w:t>
                    </w:r>
                    <w:r>
                      <w:rPr>
                        <w:sz w:val="10"/>
                      </w:rPr>
                      <w:t>de</w:t>
                    </w:r>
                    <w:r>
                      <w:rPr>
                        <w:spacing w:val="-3"/>
                        <w:sz w:val="10"/>
                      </w:rPr>
                      <w:t> </w:t>
                    </w:r>
                    <w:r>
                      <w:rPr>
                        <w:sz w:val="10"/>
                      </w:rPr>
                      <w:t>Recursos</w:t>
                    </w:r>
                    <w:r>
                      <w:rPr>
                        <w:spacing w:val="-3"/>
                        <w:sz w:val="10"/>
                      </w:rPr>
                      <w:t> </w:t>
                    </w:r>
                    <w:r>
                      <w:rPr>
                        <w:sz w:val="10"/>
                      </w:rPr>
                      <w:t>Humanos</w:t>
                    </w:r>
                    <w:r>
                      <w:rPr>
                        <w:spacing w:val="-2"/>
                        <w:sz w:val="10"/>
                      </w:rPr>
                      <w:t> </w:t>
                    </w:r>
                    <w:r>
                      <w:rPr>
                        <w:sz w:val="10"/>
                      </w:rPr>
                      <w:t>de</w:t>
                    </w:r>
                    <w:r>
                      <w:rPr>
                        <w:spacing w:val="-3"/>
                        <w:sz w:val="10"/>
                      </w:rPr>
                      <w:t> </w:t>
                    </w:r>
                    <w:r>
                      <w:rPr>
                        <w:sz w:val="10"/>
                      </w:rPr>
                      <w:t>la</w:t>
                    </w:r>
                    <w:r>
                      <w:rPr>
                        <w:spacing w:val="-2"/>
                        <w:sz w:val="10"/>
                      </w:rPr>
                      <w:t> </w:t>
                    </w:r>
                    <w:r>
                      <w:rPr>
                        <w:sz w:val="10"/>
                      </w:rPr>
                      <w:t>Secretaría</w:t>
                    </w:r>
                    <w:r>
                      <w:rPr>
                        <w:spacing w:val="-2"/>
                        <w:sz w:val="10"/>
                      </w:rPr>
                      <w:t> </w:t>
                    </w:r>
                    <w:r>
                      <w:rPr>
                        <w:sz w:val="10"/>
                      </w:rPr>
                      <w:t>Privada</w:t>
                    </w:r>
                    <w:r>
                      <w:rPr>
                        <w:spacing w:val="-2"/>
                        <w:sz w:val="10"/>
                      </w:rPr>
                      <w:t> </w:t>
                    </w:r>
                    <w:r>
                      <w:rPr>
                        <w:sz w:val="10"/>
                      </w:rPr>
                      <w:t>de</w:t>
                    </w:r>
                    <w:r>
                      <w:rPr>
                        <w:spacing w:val="-2"/>
                        <w:sz w:val="10"/>
                      </w:rPr>
                      <w:t> </w:t>
                    </w:r>
                    <w:r>
                      <w:rPr>
                        <w:sz w:val="10"/>
                      </w:rPr>
                      <w:t>la</w:t>
                    </w:r>
                    <w:r>
                      <w:rPr>
                        <w:spacing w:val="-3"/>
                        <w:sz w:val="10"/>
                      </w:rPr>
                      <w:t> </w:t>
                    </w:r>
                    <w:r>
                      <w:rPr>
                        <w:sz w:val="10"/>
                      </w:rPr>
                      <w:t>Presidencia.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7"/>
        <w:rPr>
          <w:b/>
          <w:sz w:val="9"/>
        </w:rPr>
      </w:pPr>
    </w:p>
    <w:p>
      <w:pPr>
        <w:spacing w:before="95"/>
        <w:ind w:left="1185" w:right="0" w:firstLine="0"/>
        <w:jc w:val="left"/>
        <w:rPr>
          <w:b/>
          <w:sz w:val="17"/>
        </w:rPr>
      </w:pPr>
      <w:r>
        <w:rPr>
          <w:b/>
          <w:color w:val="275F9F"/>
          <w:w w:val="80"/>
          <w:sz w:val="17"/>
        </w:rPr>
        <w:t>Infografía</w:t>
      </w:r>
      <w:r>
        <w:rPr>
          <w:b/>
          <w:color w:val="275F9F"/>
          <w:spacing w:val="-2"/>
          <w:w w:val="80"/>
          <w:sz w:val="17"/>
        </w:rPr>
        <w:t> </w:t>
      </w:r>
      <w:r>
        <w:rPr>
          <w:b/>
          <w:color w:val="275F9F"/>
          <w:w w:val="80"/>
          <w:sz w:val="17"/>
        </w:rPr>
        <w:t>3</w:t>
      </w:r>
    </w:p>
    <w:p>
      <w:pPr>
        <w:spacing w:before="50"/>
        <w:ind w:left="1185" w:right="0" w:firstLine="0"/>
        <w:jc w:val="left"/>
        <w:rPr>
          <w:sz w:val="10"/>
        </w:rPr>
      </w:pPr>
      <w:r>
        <w:rPr>
          <w:b/>
          <w:sz w:val="10"/>
        </w:rPr>
        <w:t>Fuente:</w:t>
      </w:r>
      <w:r>
        <w:rPr>
          <w:b/>
          <w:spacing w:val="-3"/>
          <w:sz w:val="10"/>
        </w:rPr>
        <w:t> </w:t>
      </w:r>
      <w:r>
        <w:rPr>
          <w:sz w:val="10"/>
        </w:rPr>
        <w:t>Elaborado</w:t>
      </w:r>
      <w:r>
        <w:rPr>
          <w:spacing w:val="-2"/>
          <w:sz w:val="10"/>
        </w:rPr>
        <w:t> </w:t>
      </w:r>
      <w:r>
        <w:rPr>
          <w:sz w:val="10"/>
        </w:rPr>
        <w:t>por</w:t>
      </w:r>
      <w:r>
        <w:rPr>
          <w:spacing w:val="-3"/>
          <w:sz w:val="10"/>
        </w:rPr>
        <w:t> </w:t>
      </w:r>
      <w:r>
        <w:rPr>
          <w:sz w:val="10"/>
        </w:rPr>
        <w:t>la</w:t>
      </w:r>
      <w:r>
        <w:rPr>
          <w:spacing w:val="-2"/>
          <w:sz w:val="10"/>
        </w:rPr>
        <w:t> </w:t>
      </w:r>
      <w:r>
        <w:rPr>
          <w:sz w:val="10"/>
        </w:rPr>
        <w:t>Dirección</w:t>
      </w:r>
      <w:r>
        <w:rPr>
          <w:spacing w:val="-3"/>
          <w:sz w:val="10"/>
        </w:rPr>
        <w:t> </w:t>
      </w:r>
      <w:r>
        <w:rPr>
          <w:sz w:val="10"/>
        </w:rPr>
        <w:t>de</w:t>
      </w:r>
      <w:r>
        <w:rPr>
          <w:spacing w:val="-3"/>
          <w:sz w:val="10"/>
        </w:rPr>
        <w:t> </w:t>
      </w:r>
      <w:r>
        <w:rPr>
          <w:sz w:val="10"/>
        </w:rPr>
        <w:t>Recursos</w:t>
      </w:r>
      <w:r>
        <w:rPr>
          <w:spacing w:val="-3"/>
          <w:sz w:val="10"/>
        </w:rPr>
        <w:t> </w:t>
      </w:r>
      <w:r>
        <w:rPr>
          <w:sz w:val="10"/>
        </w:rPr>
        <w:t>Humanos</w:t>
      </w:r>
      <w:r>
        <w:rPr>
          <w:spacing w:val="-2"/>
          <w:sz w:val="10"/>
        </w:rPr>
        <w:t> </w:t>
      </w:r>
      <w:r>
        <w:rPr>
          <w:sz w:val="10"/>
        </w:rPr>
        <w:t>de</w:t>
      </w:r>
      <w:r>
        <w:rPr>
          <w:spacing w:val="-3"/>
          <w:sz w:val="10"/>
        </w:rPr>
        <w:t> </w:t>
      </w:r>
      <w:r>
        <w:rPr>
          <w:sz w:val="10"/>
        </w:rPr>
        <w:t>la</w:t>
      </w:r>
      <w:r>
        <w:rPr>
          <w:spacing w:val="-2"/>
          <w:sz w:val="10"/>
        </w:rPr>
        <w:t> </w:t>
      </w:r>
      <w:r>
        <w:rPr>
          <w:sz w:val="10"/>
        </w:rPr>
        <w:t>Secretaría</w:t>
      </w:r>
      <w:r>
        <w:rPr>
          <w:spacing w:val="-2"/>
          <w:sz w:val="10"/>
        </w:rPr>
        <w:t> </w:t>
      </w:r>
      <w:r>
        <w:rPr>
          <w:sz w:val="10"/>
        </w:rPr>
        <w:t>Privada</w:t>
      </w:r>
      <w:r>
        <w:rPr>
          <w:spacing w:val="-2"/>
          <w:sz w:val="10"/>
        </w:rPr>
        <w:t> </w:t>
      </w:r>
      <w:r>
        <w:rPr>
          <w:sz w:val="10"/>
        </w:rPr>
        <w:t>de</w:t>
      </w:r>
      <w:r>
        <w:rPr>
          <w:spacing w:val="-2"/>
          <w:sz w:val="10"/>
        </w:rPr>
        <w:t> </w:t>
      </w:r>
      <w:r>
        <w:rPr>
          <w:sz w:val="10"/>
        </w:rPr>
        <w:t>la</w:t>
      </w:r>
      <w:r>
        <w:rPr>
          <w:spacing w:val="-3"/>
          <w:sz w:val="10"/>
        </w:rPr>
        <w:t> </w:t>
      </w:r>
      <w:r>
        <w:rPr>
          <w:sz w:val="10"/>
        </w:rPr>
        <w:t>Presidencia.</w:t>
      </w:r>
    </w:p>
    <w:p>
      <w:pPr>
        <w:spacing w:after="0"/>
        <w:jc w:val="left"/>
        <w:rPr>
          <w:sz w:val="10"/>
        </w:rPr>
        <w:sectPr>
          <w:pgSz w:w="12240" w:h="15840"/>
          <w:pgMar w:top="1280" w:bottom="280" w:left="1300" w:right="900"/>
        </w:sectPr>
      </w:pPr>
    </w:p>
    <w:p>
      <w:pPr>
        <w:spacing w:before="86"/>
        <w:ind w:left="0" w:right="561" w:firstLine="0"/>
        <w:jc w:val="right"/>
        <w:rPr>
          <w:b/>
          <w:sz w:val="10"/>
        </w:rPr>
      </w:pPr>
      <w:r>
        <w:rPr>
          <w:b/>
          <w:color w:val="275F9F"/>
          <w:sz w:val="10"/>
        </w:rPr>
        <w:t>19</w:t>
      </w:r>
    </w:p>
    <w:p>
      <w:pPr>
        <w:pStyle w:val="BodyText"/>
        <w:rPr>
          <w:b/>
        </w:rPr>
      </w:pPr>
    </w:p>
    <w:p>
      <w:pPr>
        <w:pStyle w:val="BodyText"/>
        <w:spacing w:before="2"/>
        <w:rPr>
          <w:b/>
          <w:sz w:val="27"/>
        </w:rPr>
      </w:pPr>
    </w:p>
    <w:p>
      <w:pPr>
        <w:pStyle w:val="BodyText"/>
        <w:spacing w:before="94"/>
        <w:ind w:left="150"/>
      </w:pPr>
      <w:r>
        <w:rPr>
          <w:spacing w:val="-1"/>
          <w:w w:val="70"/>
        </w:rPr>
        <w:t>Los logros</w:t>
      </w:r>
      <w:r>
        <w:rPr>
          <w:w w:val="70"/>
        </w:rPr>
        <w:t> </w:t>
      </w:r>
      <w:r>
        <w:rPr>
          <w:spacing w:val="-1"/>
          <w:w w:val="70"/>
        </w:rPr>
        <w:t>obtenidos</w:t>
      </w:r>
      <w:r>
        <w:rPr>
          <w:w w:val="70"/>
        </w:rPr>
        <w:t> durante el ejercicio fiscal 2022, fueron los siguientes: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"/>
        <w:rPr>
          <w:sz w:val="16"/>
        </w:rPr>
      </w:pPr>
    </w:p>
    <w:p>
      <w:pPr>
        <w:spacing w:after="0"/>
        <w:rPr>
          <w:sz w:val="16"/>
        </w:rPr>
        <w:sectPr>
          <w:pgSz w:w="12240" w:h="15840"/>
          <w:pgMar w:top="1280" w:bottom="280" w:left="1300" w:right="900"/>
        </w:sectPr>
      </w:pPr>
    </w:p>
    <w:p>
      <w:pPr>
        <w:tabs>
          <w:tab w:pos="4354" w:val="left" w:leader="none"/>
        </w:tabs>
        <w:spacing w:before="95"/>
        <w:ind w:left="2570" w:right="0" w:firstLine="0"/>
        <w:jc w:val="left"/>
        <w:rPr>
          <w:b/>
          <w:sz w:val="18"/>
        </w:rPr>
      </w:pPr>
      <w:r>
        <w:rPr>
          <w:b/>
          <w:sz w:val="18"/>
        </w:rPr>
        <w:t>23</w:t>
        <w:tab/>
      </w:r>
      <w:r>
        <w:rPr>
          <w:b/>
          <w:spacing w:val="-1"/>
          <w:sz w:val="18"/>
        </w:rPr>
        <w:t>Horas</w:t>
      </w:r>
      <w:r>
        <w:rPr>
          <w:b/>
          <w:spacing w:val="-11"/>
          <w:sz w:val="18"/>
        </w:rPr>
        <w:t> </w:t>
      </w:r>
      <w:r>
        <w:rPr>
          <w:b/>
          <w:sz w:val="18"/>
        </w:rPr>
        <w:t>de</w:t>
      </w:r>
    </w:p>
    <w:p>
      <w:pPr>
        <w:spacing w:line="195" w:lineRule="exact" w:before="160"/>
        <w:ind w:left="1064" w:right="0" w:firstLine="0"/>
        <w:jc w:val="left"/>
        <w:rPr>
          <w:sz w:val="19"/>
        </w:rPr>
      </w:pPr>
      <w:r>
        <w:rPr/>
        <w:br w:type="column"/>
      </w:r>
      <w:r>
        <w:rPr>
          <w:sz w:val="19"/>
        </w:rPr>
        <w:t>32</w:t>
      </w:r>
      <w:r>
        <w:rPr>
          <w:spacing w:val="-6"/>
          <w:sz w:val="19"/>
        </w:rPr>
        <w:t> </w:t>
      </w:r>
      <w:r>
        <w:rPr>
          <w:sz w:val="19"/>
        </w:rPr>
        <w:t>participantes</w:t>
      </w:r>
    </w:p>
    <w:p>
      <w:pPr>
        <w:spacing w:after="0" w:line="195" w:lineRule="exact"/>
        <w:jc w:val="left"/>
        <w:rPr>
          <w:sz w:val="19"/>
        </w:rPr>
        <w:sectPr>
          <w:type w:val="continuous"/>
          <w:pgSz w:w="12240" w:h="15840"/>
          <w:pgMar w:top="1500" w:bottom="0" w:left="1300" w:right="900"/>
          <w:cols w:num="2" w:equalWidth="0">
            <w:col w:w="5126" w:space="40"/>
            <w:col w:w="4874"/>
          </w:cols>
        </w:sectPr>
      </w:pPr>
    </w:p>
    <w:p>
      <w:pPr>
        <w:pStyle w:val="BodyText"/>
        <w:spacing w:before="4"/>
      </w:pPr>
    </w:p>
    <w:p>
      <w:pPr>
        <w:spacing w:before="0"/>
        <w:ind w:left="840" w:right="0" w:firstLine="0"/>
        <w:jc w:val="left"/>
        <w:rPr>
          <w:b/>
          <w:sz w:val="17"/>
        </w:rPr>
      </w:pPr>
      <w:r>
        <w:rPr>
          <w:b/>
          <w:color w:val="275F9F"/>
          <w:spacing w:val="-2"/>
          <w:w w:val="80"/>
          <w:sz w:val="17"/>
        </w:rPr>
        <w:t>Inf</w:t>
      </w:r>
      <w:r>
        <w:rPr>
          <w:b/>
          <w:color w:val="275F9F"/>
          <w:w w:val="80"/>
          <w:sz w:val="17"/>
        </w:rPr>
        <w:t> </w:t>
      </w:r>
      <w:r>
        <w:rPr>
          <w:b/>
          <w:color w:val="275F9F"/>
          <w:spacing w:val="-2"/>
          <w:w w:val="80"/>
          <w:sz w:val="17"/>
        </w:rPr>
        <w:t>ografía</w:t>
      </w:r>
      <w:r>
        <w:rPr>
          <w:b/>
          <w:color w:val="275F9F"/>
          <w:w w:val="80"/>
          <w:sz w:val="17"/>
        </w:rPr>
        <w:t> </w:t>
      </w:r>
      <w:r>
        <w:rPr>
          <w:b/>
          <w:color w:val="275F9F"/>
          <w:spacing w:val="-1"/>
          <w:w w:val="80"/>
          <w:sz w:val="17"/>
        </w:rPr>
        <w:t>4</w:t>
      </w:r>
    </w:p>
    <w:p>
      <w:pPr>
        <w:spacing w:line="202" w:lineRule="exact" w:before="0"/>
        <w:ind w:left="363" w:right="0" w:firstLine="0"/>
        <w:jc w:val="left"/>
        <w:rPr>
          <w:b/>
          <w:sz w:val="18"/>
        </w:rPr>
      </w:pPr>
      <w:r>
        <w:rPr/>
        <w:br w:type="column"/>
      </w:r>
      <w:r>
        <w:rPr>
          <w:b/>
          <w:spacing w:val="-1"/>
          <w:sz w:val="18"/>
        </w:rPr>
        <w:t>capacitaciones</w:t>
      </w:r>
    </w:p>
    <w:p>
      <w:pPr>
        <w:spacing w:line="202" w:lineRule="exact" w:before="0"/>
        <w:ind w:left="829" w:right="0" w:firstLine="0"/>
        <w:jc w:val="left"/>
        <w:rPr>
          <w:b/>
          <w:sz w:val="18"/>
        </w:rPr>
      </w:pPr>
      <w:r>
        <w:rPr/>
        <w:br w:type="column"/>
      </w:r>
      <w:r>
        <w:rPr>
          <w:b/>
          <w:sz w:val="18"/>
        </w:rPr>
        <w:t>capacitación</w:t>
      </w:r>
    </w:p>
    <w:p>
      <w:pPr>
        <w:spacing w:after="0" w:line="202" w:lineRule="exact"/>
        <w:jc w:val="left"/>
        <w:rPr>
          <w:sz w:val="18"/>
        </w:rPr>
        <w:sectPr>
          <w:type w:val="continuous"/>
          <w:pgSz w:w="12240" w:h="15840"/>
          <w:pgMar w:top="1500" w:bottom="0" w:left="1300" w:right="900"/>
          <w:cols w:num="3" w:equalWidth="0">
            <w:col w:w="1611" w:space="40"/>
            <w:col w:w="1655" w:space="39"/>
            <w:col w:w="6695"/>
          </w:cols>
        </w:sectPr>
      </w:pPr>
    </w:p>
    <w:p>
      <w:pPr>
        <w:spacing w:before="50"/>
        <w:ind w:left="929" w:right="0" w:firstLine="0"/>
        <w:jc w:val="left"/>
        <w:rPr>
          <w:sz w:val="10"/>
        </w:rPr>
      </w:pPr>
      <w:r>
        <w:rPr/>
        <w:pict>
          <v:group style="position:absolute;margin-left:70pt;margin-top:68pt;width:470.75pt;height:652.25pt;mso-position-horizontal-relative:page;mso-position-vertical-relative:page;z-index:-16821760" id="docshapegroup59" coordorigin="1400,1360" coordsize="9415,13045">
            <v:shape style="position:absolute;left:1400;top:1360;width:9405;height:13045" type="#_x0000_t75" id="docshape60" stroked="false">
              <v:imagedata r:id="rId40" o:title=""/>
            </v:shape>
            <v:shape style="position:absolute;left:3145;top:2530;width:3795;height:1580" type="#_x0000_t75" id="docshape61" stroked="false">
              <v:imagedata r:id="rId41" o:title=""/>
            </v:shape>
            <v:shape style="position:absolute;left:7305;top:2600;width:1685;height:1545" type="#_x0000_t75" id="docshape62" stroked="false">
              <v:imagedata r:id="rId42" o:title=""/>
            </v:shape>
            <v:shape style="position:absolute;left:1425;top:7345;width:4575;height:2140" type="#_x0000_t75" id="docshape63" stroked="false">
              <v:imagedata r:id="rId43" o:title=""/>
            </v:shape>
            <v:shape style="position:absolute;left:6245;top:5880;width:4570;height:3615" type="#_x0000_t75" id="docshape64" stroked="false">
              <v:imagedata r:id="rId44" o:title=""/>
            </v:shape>
            <v:shape style="position:absolute;left:1430;top:11855;width:4485;height:2530" type="#_x0000_t75" id="docshape65" stroked="false">
              <v:imagedata r:id="rId45" o:title=""/>
            </v:shape>
            <w10:wrap type="none"/>
          </v:group>
        </w:pict>
      </w:r>
      <w:r>
        <w:rPr>
          <w:b/>
          <w:sz w:val="10"/>
        </w:rPr>
        <w:t>Fuente:</w:t>
      </w:r>
      <w:r>
        <w:rPr>
          <w:b/>
          <w:spacing w:val="-3"/>
          <w:sz w:val="10"/>
        </w:rPr>
        <w:t> </w:t>
      </w:r>
      <w:r>
        <w:rPr>
          <w:sz w:val="10"/>
        </w:rPr>
        <w:t>Elaborado</w:t>
      </w:r>
      <w:r>
        <w:rPr>
          <w:spacing w:val="-2"/>
          <w:sz w:val="10"/>
        </w:rPr>
        <w:t> </w:t>
      </w:r>
      <w:r>
        <w:rPr>
          <w:sz w:val="10"/>
        </w:rPr>
        <w:t>por</w:t>
      </w:r>
      <w:r>
        <w:rPr>
          <w:spacing w:val="-3"/>
          <w:sz w:val="10"/>
        </w:rPr>
        <w:t> </w:t>
      </w:r>
      <w:r>
        <w:rPr>
          <w:sz w:val="10"/>
        </w:rPr>
        <w:t>la</w:t>
      </w:r>
      <w:r>
        <w:rPr>
          <w:spacing w:val="-2"/>
          <w:sz w:val="10"/>
        </w:rPr>
        <w:t> </w:t>
      </w:r>
      <w:r>
        <w:rPr>
          <w:sz w:val="10"/>
        </w:rPr>
        <w:t>Dirección</w:t>
      </w:r>
      <w:r>
        <w:rPr>
          <w:spacing w:val="-3"/>
          <w:sz w:val="10"/>
        </w:rPr>
        <w:t> </w:t>
      </w:r>
      <w:r>
        <w:rPr>
          <w:sz w:val="10"/>
        </w:rPr>
        <w:t>de</w:t>
      </w:r>
      <w:r>
        <w:rPr>
          <w:spacing w:val="-3"/>
          <w:sz w:val="10"/>
        </w:rPr>
        <w:t> </w:t>
      </w:r>
      <w:r>
        <w:rPr>
          <w:sz w:val="10"/>
        </w:rPr>
        <w:t>Recursos</w:t>
      </w:r>
      <w:r>
        <w:rPr>
          <w:spacing w:val="-3"/>
          <w:sz w:val="10"/>
        </w:rPr>
        <w:t> </w:t>
      </w:r>
      <w:r>
        <w:rPr>
          <w:sz w:val="10"/>
        </w:rPr>
        <w:t>Humanos</w:t>
      </w:r>
      <w:r>
        <w:rPr>
          <w:spacing w:val="-2"/>
          <w:sz w:val="10"/>
        </w:rPr>
        <w:t> </w:t>
      </w:r>
      <w:r>
        <w:rPr>
          <w:sz w:val="10"/>
        </w:rPr>
        <w:t>de</w:t>
      </w:r>
      <w:r>
        <w:rPr>
          <w:spacing w:val="-3"/>
          <w:sz w:val="10"/>
        </w:rPr>
        <w:t> </w:t>
      </w:r>
      <w:r>
        <w:rPr>
          <w:sz w:val="10"/>
        </w:rPr>
        <w:t>la</w:t>
      </w:r>
      <w:r>
        <w:rPr>
          <w:spacing w:val="-2"/>
          <w:sz w:val="10"/>
        </w:rPr>
        <w:t> </w:t>
      </w:r>
      <w:r>
        <w:rPr>
          <w:sz w:val="10"/>
        </w:rPr>
        <w:t>Secretaría</w:t>
      </w:r>
      <w:r>
        <w:rPr>
          <w:spacing w:val="-2"/>
          <w:sz w:val="10"/>
        </w:rPr>
        <w:t> </w:t>
      </w:r>
      <w:r>
        <w:rPr>
          <w:sz w:val="10"/>
        </w:rPr>
        <w:t>Privada</w:t>
      </w:r>
      <w:r>
        <w:rPr>
          <w:spacing w:val="-2"/>
          <w:sz w:val="10"/>
        </w:rPr>
        <w:t> </w:t>
      </w:r>
      <w:r>
        <w:rPr>
          <w:sz w:val="10"/>
        </w:rPr>
        <w:t>de</w:t>
      </w:r>
      <w:r>
        <w:rPr>
          <w:spacing w:val="-2"/>
          <w:sz w:val="10"/>
        </w:rPr>
        <w:t> </w:t>
      </w:r>
      <w:r>
        <w:rPr>
          <w:sz w:val="10"/>
        </w:rPr>
        <w:t>la</w:t>
      </w:r>
      <w:r>
        <w:rPr>
          <w:spacing w:val="-3"/>
          <w:sz w:val="10"/>
        </w:rPr>
        <w:t> </w:t>
      </w:r>
      <w:r>
        <w:rPr>
          <w:sz w:val="10"/>
        </w:rPr>
        <w:t>Presidencia.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/>
        <w:rPr>
          <w:sz w:val="17"/>
        </w:rPr>
      </w:pPr>
    </w:p>
    <w:p>
      <w:pPr>
        <w:pStyle w:val="BodyText"/>
        <w:spacing w:line="271" w:lineRule="auto" w:before="94"/>
        <w:ind w:left="144" w:right="5368"/>
        <w:jc w:val="both"/>
      </w:pPr>
      <w:r>
        <w:rPr>
          <w:w w:val="75"/>
        </w:rPr>
        <w:t>Cabe resaltar que los Directores y Encargados de Unidad recibie­</w:t>
      </w:r>
      <w:r>
        <w:rPr>
          <w:spacing w:val="1"/>
          <w:w w:val="75"/>
        </w:rPr>
        <w:t> </w:t>
      </w:r>
      <w:r>
        <w:rPr>
          <w:w w:val="75"/>
        </w:rPr>
        <w:t>ron diploma que acredita haber recibido el curso de "Planificación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Estratégica" por parte de INTECAP. </w:t>
      </w:r>
      <w:r>
        <w:rPr>
          <w:w w:val="75"/>
        </w:rPr>
        <w:t>Mismo que genera valor y enri­</w:t>
      </w:r>
      <w:r>
        <w:rPr>
          <w:spacing w:val="1"/>
          <w:w w:val="75"/>
        </w:rPr>
        <w:t> </w:t>
      </w:r>
      <w:r>
        <w:rPr>
          <w:w w:val="75"/>
        </w:rPr>
        <w:t>quecimiento en cuanto a la formación del equipo directivo de esta</w:t>
      </w:r>
      <w:r>
        <w:rPr>
          <w:spacing w:val="1"/>
          <w:w w:val="75"/>
        </w:rPr>
        <w:t> </w:t>
      </w:r>
      <w:r>
        <w:rPr>
          <w:w w:val="80"/>
        </w:rPr>
        <w:t>institución.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8"/>
        <w:rPr>
          <w:sz w:val="28"/>
        </w:rPr>
      </w:pPr>
    </w:p>
    <w:p>
      <w:pPr>
        <w:pStyle w:val="Heading8"/>
        <w:numPr>
          <w:ilvl w:val="1"/>
          <w:numId w:val="11"/>
        </w:numPr>
        <w:tabs>
          <w:tab w:pos="355" w:val="left" w:leader="none"/>
        </w:tabs>
        <w:spacing w:line="240" w:lineRule="auto" w:before="0" w:after="0"/>
        <w:ind w:left="354" w:right="0" w:hanging="205"/>
        <w:jc w:val="both"/>
      </w:pPr>
      <w:r>
        <w:rPr>
          <w:color w:val="275F9F"/>
          <w:w w:val="80"/>
        </w:rPr>
        <w:t>Sensibilización</w:t>
      </w:r>
      <w:r>
        <w:rPr>
          <w:color w:val="275F9F"/>
          <w:spacing w:val="-2"/>
          <w:w w:val="80"/>
        </w:rPr>
        <w:t> </w:t>
      </w:r>
      <w:r>
        <w:rPr>
          <w:color w:val="275F9F"/>
          <w:w w:val="80"/>
        </w:rPr>
        <w:t>del</w:t>
      </w:r>
      <w:r>
        <w:rPr>
          <w:color w:val="275F9F"/>
          <w:spacing w:val="-2"/>
          <w:w w:val="80"/>
        </w:rPr>
        <w:t> </w:t>
      </w:r>
      <w:r>
        <w:rPr>
          <w:color w:val="275F9F"/>
          <w:w w:val="80"/>
        </w:rPr>
        <w:t>Código</w:t>
      </w:r>
      <w:r>
        <w:rPr>
          <w:color w:val="275F9F"/>
          <w:spacing w:val="-2"/>
          <w:w w:val="80"/>
        </w:rPr>
        <w:t> </w:t>
      </w:r>
      <w:r>
        <w:rPr>
          <w:color w:val="275F9F"/>
          <w:w w:val="80"/>
        </w:rPr>
        <w:t>de</w:t>
      </w:r>
      <w:r>
        <w:rPr>
          <w:color w:val="275F9F"/>
          <w:spacing w:val="-2"/>
          <w:w w:val="80"/>
        </w:rPr>
        <w:t> </w:t>
      </w:r>
      <w:r>
        <w:rPr>
          <w:color w:val="275F9F"/>
          <w:w w:val="80"/>
        </w:rPr>
        <w:t>Ética</w:t>
      </w:r>
    </w:p>
    <w:p>
      <w:pPr>
        <w:pStyle w:val="BodyText"/>
        <w:spacing w:line="271" w:lineRule="auto" w:before="26"/>
        <w:ind w:left="134" w:right="5362" w:firstLine="5"/>
        <w:jc w:val="both"/>
      </w:pPr>
      <w:r>
        <w:rPr>
          <w:spacing w:val="-1"/>
          <w:w w:val="75"/>
        </w:rPr>
        <w:t>Se sensibilizó </w:t>
      </w:r>
      <w:r>
        <w:rPr>
          <w:w w:val="75"/>
        </w:rPr>
        <w:t>al personal mediante 4 capacitaciones en las que se</w:t>
      </w:r>
      <w:r>
        <w:rPr>
          <w:spacing w:val="1"/>
          <w:w w:val="75"/>
        </w:rPr>
        <w:t> </w:t>
      </w:r>
      <w:r>
        <w:rPr>
          <w:w w:val="75"/>
        </w:rPr>
        <w:t>dio</w:t>
      </w:r>
      <w:r>
        <w:rPr>
          <w:spacing w:val="18"/>
          <w:w w:val="75"/>
        </w:rPr>
        <w:t> </w:t>
      </w:r>
      <w:r>
        <w:rPr>
          <w:w w:val="75"/>
        </w:rPr>
        <w:t>a</w:t>
      </w:r>
      <w:r>
        <w:rPr>
          <w:spacing w:val="17"/>
          <w:w w:val="75"/>
        </w:rPr>
        <w:t> </w:t>
      </w:r>
      <w:r>
        <w:rPr>
          <w:w w:val="75"/>
        </w:rPr>
        <w:t>conocer</w:t>
      </w:r>
      <w:r>
        <w:rPr>
          <w:spacing w:val="18"/>
          <w:w w:val="75"/>
        </w:rPr>
        <w:t> </w:t>
      </w:r>
      <w:r>
        <w:rPr>
          <w:w w:val="75"/>
        </w:rPr>
        <w:t>el</w:t>
      </w:r>
      <w:r>
        <w:rPr>
          <w:spacing w:val="18"/>
          <w:w w:val="75"/>
        </w:rPr>
        <w:t> </w:t>
      </w:r>
      <w:r>
        <w:rPr>
          <w:w w:val="75"/>
        </w:rPr>
        <w:t>conjunto</w:t>
      </w:r>
      <w:r>
        <w:rPr>
          <w:spacing w:val="18"/>
          <w:w w:val="75"/>
        </w:rPr>
        <w:t> </w:t>
      </w:r>
      <w:r>
        <w:rPr>
          <w:w w:val="75"/>
        </w:rPr>
        <w:t>de</w:t>
      </w:r>
      <w:r>
        <w:rPr>
          <w:spacing w:val="18"/>
          <w:w w:val="75"/>
        </w:rPr>
        <w:t> </w:t>
      </w:r>
      <w:r>
        <w:rPr>
          <w:w w:val="75"/>
        </w:rPr>
        <w:t>normas</w:t>
      </w:r>
      <w:r>
        <w:rPr>
          <w:spacing w:val="17"/>
          <w:w w:val="75"/>
        </w:rPr>
        <w:t> </w:t>
      </w:r>
      <w:r>
        <w:rPr>
          <w:w w:val="75"/>
        </w:rPr>
        <w:t>y</w:t>
      </w:r>
      <w:r>
        <w:rPr>
          <w:spacing w:val="18"/>
          <w:w w:val="75"/>
        </w:rPr>
        <w:t> </w:t>
      </w:r>
      <w:r>
        <w:rPr>
          <w:w w:val="75"/>
        </w:rPr>
        <w:t>principios</w:t>
      </w:r>
      <w:r>
        <w:rPr>
          <w:spacing w:val="17"/>
          <w:w w:val="75"/>
        </w:rPr>
        <w:t> </w:t>
      </w:r>
      <w:r>
        <w:rPr>
          <w:w w:val="75"/>
        </w:rPr>
        <w:t>éticos</w:t>
      </w:r>
      <w:r>
        <w:rPr>
          <w:spacing w:val="17"/>
          <w:w w:val="75"/>
        </w:rPr>
        <w:t> </w:t>
      </w:r>
      <w:r>
        <w:rPr>
          <w:w w:val="75"/>
        </w:rPr>
        <w:t>regulados</w:t>
      </w:r>
      <w:r>
        <w:rPr>
          <w:spacing w:val="-39"/>
          <w:w w:val="75"/>
        </w:rPr>
        <w:t> </w:t>
      </w:r>
      <w:r>
        <w:rPr>
          <w:spacing w:val="-1"/>
          <w:w w:val="75"/>
        </w:rPr>
        <w:t>en este. Adicionalmente, </w:t>
      </w:r>
      <w:r>
        <w:rPr>
          <w:w w:val="75"/>
        </w:rPr>
        <w:t>el personal recibió el curso y certificación</w:t>
      </w:r>
      <w:r>
        <w:rPr>
          <w:spacing w:val="1"/>
          <w:w w:val="75"/>
        </w:rPr>
        <w:t> </w:t>
      </w:r>
      <w:r>
        <w:rPr>
          <w:w w:val="70"/>
        </w:rPr>
        <w:t>"Ética en la Gestión Pública" con duración de 2 meses y que avala la</w:t>
      </w:r>
      <w:r>
        <w:rPr>
          <w:spacing w:val="1"/>
          <w:w w:val="70"/>
        </w:rPr>
        <w:t> </w:t>
      </w:r>
      <w:r>
        <w:rPr>
          <w:spacing w:val="-1"/>
          <w:w w:val="75"/>
        </w:rPr>
        <w:t>formación de los </w:t>
      </w:r>
      <w:r>
        <w:rPr>
          <w:w w:val="75"/>
        </w:rPr>
        <w:t>colaboradores sobre dicho tema y permite el cum­</w:t>
      </w:r>
      <w:r>
        <w:rPr>
          <w:spacing w:val="1"/>
          <w:w w:val="75"/>
        </w:rPr>
        <w:t> </w:t>
      </w:r>
      <w:r>
        <w:rPr>
          <w:spacing w:val="-1"/>
          <w:w w:val="70"/>
        </w:rPr>
        <w:t>plimiento establecido </w:t>
      </w:r>
      <w:r>
        <w:rPr>
          <w:w w:val="70"/>
        </w:rPr>
        <w:t>en dicho Código.</w:t>
      </w:r>
    </w:p>
    <w:p>
      <w:pPr>
        <w:spacing w:after="0" w:line="271" w:lineRule="auto"/>
        <w:jc w:val="both"/>
        <w:sectPr>
          <w:type w:val="continuous"/>
          <w:pgSz w:w="12240" w:h="15840"/>
          <w:pgMar w:top="1500" w:bottom="0" w:left="1300" w:right="900"/>
        </w:sectPr>
      </w:pPr>
    </w:p>
    <w:p>
      <w:pPr>
        <w:spacing w:before="86"/>
        <w:ind w:left="140" w:right="0" w:firstLine="0"/>
        <w:jc w:val="left"/>
        <w:rPr>
          <w:b/>
          <w:sz w:val="10"/>
        </w:rPr>
      </w:pPr>
      <w:r>
        <w:rPr>
          <w:b/>
          <w:color w:val="275F9F"/>
          <w:sz w:val="10"/>
        </w:rPr>
        <w:t>20</w:t>
      </w: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spacing w:before="6"/>
        <w:rPr>
          <w:b/>
          <w:sz w:val="14"/>
        </w:rPr>
      </w:pPr>
    </w:p>
    <w:p>
      <w:pPr>
        <w:pStyle w:val="BodyText"/>
        <w:tabs>
          <w:tab w:pos="4905" w:val="left" w:leader="none"/>
          <w:tab w:pos="6923" w:val="left" w:leader="none"/>
          <w:tab w:pos="7090" w:val="left" w:leader="none"/>
        </w:tabs>
        <w:spacing w:line="271" w:lineRule="auto"/>
        <w:ind w:left="144" w:right="583"/>
      </w:pPr>
      <w:r>
        <w:rPr>
          <w:b/>
          <w:color w:val="275F9F"/>
          <w:w w:val="80"/>
          <w:sz w:val="22"/>
        </w:rPr>
        <w:t>C.</w:t>
      </w:r>
      <w:r>
        <w:rPr>
          <w:b/>
          <w:color w:val="275F9F"/>
          <w:spacing w:val="-2"/>
          <w:w w:val="80"/>
          <w:sz w:val="22"/>
        </w:rPr>
        <w:t> </w:t>
      </w:r>
      <w:r>
        <w:rPr>
          <w:b/>
          <w:color w:val="275F9F"/>
          <w:w w:val="80"/>
          <w:sz w:val="22"/>
        </w:rPr>
        <w:t>Plan</w:t>
      </w:r>
      <w:r>
        <w:rPr>
          <w:b/>
          <w:color w:val="275F9F"/>
          <w:spacing w:val="-2"/>
          <w:w w:val="80"/>
          <w:sz w:val="22"/>
        </w:rPr>
        <w:t> </w:t>
      </w:r>
      <w:r>
        <w:rPr>
          <w:b/>
          <w:color w:val="275F9F"/>
          <w:w w:val="80"/>
          <w:sz w:val="22"/>
        </w:rPr>
        <w:t>Anual</w:t>
      </w:r>
      <w:r>
        <w:rPr>
          <w:b/>
          <w:color w:val="275F9F"/>
          <w:spacing w:val="-2"/>
          <w:w w:val="80"/>
          <w:sz w:val="22"/>
        </w:rPr>
        <w:t> </w:t>
      </w:r>
      <w:r>
        <w:rPr>
          <w:b/>
          <w:color w:val="275F9F"/>
          <w:w w:val="80"/>
          <w:sz w:val="22"/>
        </w:rPr>
        <w:t>de</w:t>
      </w:r>
      <w:r>
        <w:rPr>
          <w:b/>
          <w:color w:val="275F9F"/>
          <w:spacing w:val="-1"/>
          <w:w w:val="80"/>
          <w:sz w:val="22"/>
        </w:rPr>
        <w:t> </w:t>
      </w:r>
      <w:r>
        <w:rPr>
          <w:b/>
          <w:color w:val="275F9F"/>
          <w:w w:val="80"/>
          <w:sz w:val="22"/>
        </w:rPr>
        <w:t>Vacaciones</w:t>
      </w:r>
      <w:r>
        <w:rPr>
          <w:b/>
          <w:color w:val="275F9F"/>
          <w:spacing w:val="-2"/>
          <w:w w:val="80"/>
          <w:sz w:val="22"/>
        </w:rPr>
        <w:t> </w:t>
      </w:r>
      <w:r>
        <w:rPr>
          <w:b/>
          <w:color w:val="275F9F"/>
          <w:w w:val="80"/>
          <w:sz w:val="22"/>
        </w:rPr>
        <w:t>2022</w:t>
        <w:tab/>
      </w:r>
      <w:r>
        <w:rPr>
          <w:spacing w:val="-1"/>
          <w:w w:val="70"/>
        </w:rPr>
        <w:t>servidores</w:t>
      </w:r>
      <w:r>
        <w:rPr>
          <w:spacing w:val="1"/>
          <w:w w:val="70"/>
        </w:rPr>
        <w:t> </w:t>
      </w:r>
      <w:r>
        <w:rPr>
          <w:w w:val="70"/>
        </w:rPr>
        <w:t>públicos gozar de</w:t>
        <w:tab/>
      </w:r>
      <w:r>
        <w:rPr>
          <w:spacing w:val="-1"/>
          <w:w w:val="70"/>
        </w:rPr>
        <w:t>los días </w:t>
      </w:r>
      <w:r>
        <w:rPr>
          <w:w w:val="70"/>
        </w:rPr>
        <w:t>que por ley les corresponden.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Para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el</w:t>
      </w:r>
      <w:r>
        <w:rPr>
          <w:w w:val="70"/>
        </w:rPr>
        <w:t> </w:t>
      </w:r>
      <w:r>
        <w:rPr>
          <w:spacing w:val="-1"/>
          <w:w w:val="70"/>
        </w:rPr>
        <w:t>ejercicio</w:t>
      </w:r>
      <w:r>
        <w:rPr>
          <w:w w:val="70"/>
        </w:rPr>
        <w:t> </w:t>
      </w:r>
      <w:r>
        <w:rPr>
          <w:spacing w:val="-1"/>
          <w:w w:val="70"/>
        </w:rPr>
        <w:t>fiscal</w:t>
      </w:r>
      <w:r>
        <w:rPr>
          <w:w w:val="70"/>
        </w:rPr>
        <w:t> 2022, se realizó el seguimiento a</w:t>
      </w:r>
      <w:r>
        <w:rPr>
          <w:spacing w:val="-1"/>
          <w:w w:val="70"/>
        </w:rPr>
        <w:t> </w:t>
      </w:r>
      <w:r>
        <w:rPr>
          <w:w w:val="70"/>
        </w:rPr>
        <w:t>la</w:t>
      </w:r>
      <w:r>
        <w:rPr>
          <w:spacing w:val="-1"/>
          <w:w w:val="70"/>
        </w:rPr>
        <w:t> </w:t>
      </w:r>
      <w:r>
        <w:rPr>
          <w:w w:val="70"/>
        </w:rPr>
        <w:t>planifica-</w:t>
        <w:tab/>
      </w:r>
      <w:r>
        <w:rPr>
          <w:spacing w:val="-1"/>
          <w:w w:val="70"/>
        </w:rPr>
        <w:t>En</w:t>
      </w:r>
      <w:r>
        <w:rPr>
          <w:spacing w:val="2"/>
          <w:w w:val="70"/>
        </w:rPr>
        <w:t> </w:t>
      </w:r>
      <w:r>
        <w:rPr>
          <w:spacing w:val="-1"/>
          <w:w w:val="70"/>
        </w:rPr>
        <w:t>el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siguiente</w:t>
      </w:r>
      <w:r>
        <w:rPr>
          <w:w w:val="70"/>
        </w:rPr>
        <w:t> comparativo</w:t>
        <w:tab/>
        <w:tab/>
      </w:r>
      <w:r>
        <w:rPr>
          <w:spacing w:val="-1"/>
          <w:w w:val="70"/>
        </w:rPr>
        <w:t>se</w:t>
      </w:r>
      <w:r>
        <w:rPr>
          <w:w w:val="70"/>
        </w:rPr>
        <w:t> </w:t>
      </w:r>
      <w:r>
        <w:rPr>
          <w:spacing w:val="-1"/>
          <w:w w:val="70"/>
        </w:rPr>
        <w:t>observa</w:t>
      </w:r>
      <w:r>
        <w:rPr>
          <w:w w:val="70"/>
        </w:rPr>
        <w:t> la</w:t>
      </w:r>
      <w:r>
        <w:rPr>
          <w:spacing w:val="1"/>
          <w:w w:val="70"/>
        </w:rPr>
        <w:t> </w:t>
      </w:r>
      <w:r>
        <w:rPr>
          <w:w w:val="70"/>
        </w:rPr>
        <w:t>reducción de días</w:t>
      </w:r>
      <w:r>
        <w:rPr>
          <w:spacing w:val="1"/>
          <w:w w:val="70"/>
        </w:rPr>
        <w:t> </w:t>
      </w:r>
      <w:r>
        <w:rPr>
          <w:w w:val="70"/>
        </w:rPr>
        <w:t>vaca­</w:t>
      </w:r>
      <w:r>
        <w:rPr>
          <w:spacing w:val="-36"/>
          <w:w w:val="70"/>
        </w:rPr>
        <w:t> </w:t>
      </w:r>
      <w:r>
        <w:rPr>
          <w:spacing w:val="-1"/>
          <w:w w:val="70"/>
        </w:rPr>
        <w:t>ción</w:t>
      </w:r>
      <w:r>
        <w:rPr>
          <w:w w:val="70"/>
        </w:rPr>
        <w:t> </w:t>
      </w:r>
      <w:r>
        <w:rPr>
          <w:spacing w:val="-1"/>
          <w:w w:val="70"/>
        </w:rPr>
        <w:t>y</w:t>
      </w:r>
      <w:r>
        <w:rPr>
          <w:w w:val="70"/>
        </w:rPr>
        <w:t> </w:t>
      </w:r>
      <w:r>
        <w:rPr>
          <w:spacing w:val="-1"/>
          <w:w w:val="70"/>
        </w:rPr>
        <w:t>programación</w:t>
      </w:r>
      <w:r>
        <w:rPr>
          <w:w w:val="70"/>
        </w:rPr>
        <w:t> de</w:t>
      </w:r>
      <w:r>
        <w:rPr>
          <w:spacing w:val="1"/>
          <w:w w:val="70"/>
        </w:rPr>
        <w:t> </w:t>
      </w:r>
      <w:r>
        <w:rPr>
          <w:w w:val="70"/>
        </w:rPr>
        <w:t>vacaciones</w:t>
      </w:r>
      <w:r>
        <w:rPr>
          <w:spacing w:val="-1"/>
          <w:w w:val="70"/>
        </w:rPr>
        <w:t> </w:t>
      </w:r>
      <w:r>
        <w:rPr>
          <w:w w:val="70"/>
        </w:rPr>
        <w:t>del personal,</w:t>
      </w:r>
      <w:r>
        <w:rPr>
          <w:spacing w:val="1"/>
          <w:w w:val="70"/>
        </w:rPr>
        <w:t> </w:t>
      </w:r>
      <w:r>
        <w:rPr>
          <w:w w:val="70"/>
        </w:rPr>
        <w:t>reduciendo perío-</w:t>
        <w:tab/>
      </w:r>
      <w:r>
        <w:rPr>
          <w:spacing w:val="-1"/>
          <w:w w:val="70"/>
        </w:rPr>
        <w:t>cionales</w:t>
      </w:r>
      <w:r>
        <w:rPr>
          <w:w w:val="70"/>
        </w:rPr>
        <w:t> </w:t>
      </w:r>
      <w:r>
        <w:rPr>
          <w:spacing w:val="-1"/>
          <w:w w:val="70"/>
        </w:rPr>
        <w:t>durante </w:t>
      </w:r>
      <w:r>
        <w:rPr>
          <w:w w:val="70"/>
        </w:rPr>
        <w:t>el</w:t>
      </w:r>
      <w:r>
        <w:rPr>
          <w:spacing w:val="-1"/>
          <w:w w:val="70"/>
        </w:rPr>
        <w:t> </w:t>
      </w:r>
      <w:r>
        <w:rPr>
          <w:w w:val="70"/>
        </w:rPr>
        <w:t>año 2022, indicando</w:t>
      </w:r>
      <w:r>
        <w:rPr>
          <w:spacing w:val="-1"/>
          <w:w w:val="70"/>
        </w:rPr>
        <w:t> </w:t>
      </w:r>
      <w:r>
        <w:rPr>
          <w:w w:val="70"/>
        </w:rPr>
        <w:t>el saldo al</w:t>
      </w:r>
      <w:r>
        <w:rPr>
          <w:spacing w:val="-1"/>
          <w:w w:val="70"/>
        </w:rPr>
        <w:t> </w:t>
      </w:r>
      <w:r>
        <w:rPr>
          <w:w w:val="70"/>
        </w:rPr>
        <w:t>inicio de año y al</w:t>
      </w:r>
    </w:p>
    <w:p>
      <w:pPr>
        <w:pStyle w:val="BodyText"/>
        <w:tabs>
          <w:tab w:pos="4909" w:val="left" w:leader="none"/>
        </w:tabs>
        <w:spacing w:line="169" w:lineRule="exact" w:before="8"/>
        <w:ind w:left="144"/>
      </w:pPr>
      <w:r>
        <w:rPr>
          <w:spacing w:val="-1"/>
          <w:w w:val="70"/>
        </w:rPr>
        <w:t>dos</w:t>
      </w:r>
      <w:r>
        <w:rPr>
          <w:w w:val="70"/>
        </w:rPr>
        <w:t> </w:t>
      </w:r>
      <w:r>
        <w:rPr>
          <w:spacing w:val="-1"/>
          <w:w w:val="70"/>
        </w:rPr>
        <w:t>vacacionales</w:t>
      </w:r>
      <w:r>
        <w:rPr>
          <w:w w:val="70"/>
        </w:rPr>
        <w:t> de años anteriores;</w:t>
      </w:r>
      <w:r>
        <w:rPr>
          <w:spacing w:val="-1"/>
          <w:w w:val="70"/>
        </w:rPr>
        <w:t> </w:t>
      </w:r>
      <w:r>
        <w:rPr>
          <w:w w:val="70"/>
        </w:rPr>
        <w:t>asimismo,</w:t>
      </w:r>
      <w:r>
        <w:rPr>
          <w:spacing w:val="-1"/>
          <w:w w:val="70"/>
        </w:rPr>
        <w:t> </w:t>
      </w:r>
      <w:r>
        <w:rPr>
          <w:w w:val="70"/>
        </w:rPr>
        <w:t>permitiendo a</w:t>
      </w:r>
      <w:r>
        <w:rPr>
          <w:spacing w:val="-1"/>
          <w:w w:val="70"/>
        </w:rPr>
        <w:t> </w:t>
      </w:r>
      <w:r>
        <w:rPr>
          <w:w w:val="70"/>
        </w:rPr>
        <w:t>los</w:t>
        <w:tab/>
      </w:r>
      <w:r>
        <w:rPr>
          <w:spacing w:val="-1"/>
          <w:w w:val="70"/>
        </w:rPr>
        <w:t>cierre</w:t>
      </w:r>
      <w:r>
        <w:rPr>
          <w:w w:val="70"/>
        </w:rPr>
        <w:t> del mismo.</w:t>
      </w:r>
    </w:p>
    <w:p>
      <w:pPr>
        <w:pStyle w:val="Heading3"/>
        <w:spacing w:line="675" w:lineRule="exact"/>
        <w:ind w:left="1438" w:right="2176"/>
        <w:jc w:val="center"/>
      </w:pPr>
      <w:r>
        <w:rPr>
          <w:color w:val="275F9F"/>
        </w:rPr>
        <w:t>o o</w:t>
      </w:r>
    </w:p>
    <w:p>
      <w:pPr>
        <w:pStyle w:val="BodyText"/>
        <w:ind w:left="135"/>
      </w:pPr>
      <w:r>
        <w:rPr/>
        <w:pict>
          <v:group style="width:468.5pt;height:476.65pt;mso-position-horizontal-relative:char;mso-position-vertical-relative:line" id="docshapegroup66" coordorigin="0,0" coordsize="9370,9533">
            <v:shape style="position:absolute;left:0;top:2;width:9370;height:9530" type="#_x0000_t75" id="docshape67" stroked="false">
              <v:imagedata r:id="rId46" o:title=""/>
            </v:shape>
            <v:shape style="position:absolute;left:915;top:312;width:2365;height:1530" type="#_x0000_t75" id="docshape68" stroked="false">
              <v:imagedata r:id="rId47" o:title=""/>
            </v:shape>
            <v:shape style="position:absolute;left:6220;top:12;width:1915;height:1910" type="#_x0000_t75" id="docshape69" stroked="false">
              <v:imagedata r:id="rId48" o:title=""/>
            </v:shape>
            <v:shape style="position:absolute;left:1570;top:4962;width:5630;height:4570" type="#_x0000_t75" id="docshape70" stroked="false">
              <v:imagedata r:id="rId49" o:title=""/>
            </v:shape>
            <v:shape style="position:absolute;left:3555;top:0;width:1704;height:146" type="#_x0000_t202" id="docshape71" filled="false" stroked="false">
              <v:textbox inset="0,0,0,0">
                <w:txbxContent>
                  <w:p>
                    <w:pPr>
                      <w:spacing w:line="145" w:lineRule="exact" w:before="0"/>
                      <w:ind w:left="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color w:val="275F9F"/>
                        <w:sz w:val="13"/>
                      </w:rPr>
                      <w:t>Enero</w:t>
                    </w:r>
                    <w:r>
                      <w:rPr>
                        <w:b/>
                        <w:color w:val="275F9F"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color w:val="275F9F"/>
                        <w:sz w:val="13"/>
                      </w:rPr>
                      <w:t>2022</w:t>
                    </w:r>
                    <w:r>
                      <w:rPr>
                        <w:b/>
                        <w:color w:val="275F9F"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color w:val="275F9F"/>
                        <w:sz w:val="13"/>
                      </w:rPr>
                      <w:t>Diciembre</w:t>
                    </w:r>
                    <w:r>
                      <w:rPr>
                        <w:b/>
                        <w:color w:val="275F9F"/>
                        <w:spacing w:val="-3"/>
                        <w:sz w:val="13"/>
                      </w:rPr>
                      <w:t> </w:t>
                    </w:r>
                    <w:r>
                      <w:rPr>
                        <w:b/>
                        <w:color w:val="275F9F"/>
                        <w:sz w:val="13"/>
                      </w:rPr>
                      <w:t>2022</w:t>
                    </w:r>
                  </w:p>
                </w:txbxContent>
              </v:textbox>
              <w10:wrap type="none"/>
            </v:shape>
            <v:shape style="position:absolute;left:3770;top:440;width:390;height:213" type="#_x0000_t202" id="docshape72" filled="false" stroked="false">
              <v:textbox inset="0,0,0,0">
                <w:txbxContent>
                  <w:p>
                    <w:pPr>
                      <w:spacing w:line="212" w:lineRule="exact" w:before="0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275F9F"/>
                        <w:sz w:val="19"/>
                      </w:rPr>
                      <w:t>51.5</w:t>
                    </w:r>
                  </w:p>
                </w:txbxContent>
              </v:textbox>
              <w10:wrap type="none"/>
            </v:shape>
            <v:shape style="position:absolute;left:5030;top:440;width:168;height:213" type="#_x0000_t202" id="docshape73" filled="false" stroked="false">
              <v:textbox inset="0,0,0,0">
                <w:txbxContent>
                  <w:p>
                    <w:pPr>
                      <w:spacing w:line="212" w:lineRule="exact" w:before="0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275F9F"/>
                        <w:sz w:val="19"/>
                      </w:rPr>
                      <w:t>O</w:t>
                    </w:r>
                  </w:p>
                </w:txbxContent>
              </v:textbox>
              <w10:wrap type="none"/>
            </v:shape>
            <v:shape style="position:absolute;left:3685;top:970;width:496;height:213" type="#_x0000_t202" id="docshape74" filled="false" stroked="false">
              <v:textbox inset="0,0,0,0">
                <w:txbxContent>
                  <w:p>
                    <w:pPr>
                      <w:spacing w:line="212" w:lineRule="exact" w:before="0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275F9F"/>
                        <w:sz w:val="19"/>
                      </w:rPr>
                      <w:t>224.5</w:t>
                    </w:r>
                  </w:p>
                </w:txbxContent>
              </v:textbox>
              <w10:wrap type="none"/>
            </v:shape>
            <v:shape style="position:absolute;left:4975;top:965;width:232;height:213" type="#_x0000_t202" id="docshape75" filled="false" stroked="false">
              <v:textbox inset="0,0,0,0">
                <w:txbxContent>
                  <w:p>
                    <w:pPr>
                      <w:spacing w:line="212" w:lineRule="exact" w:before="0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275F9F"/>
                        <w:sz w:val="19"/>
                      </w:rPr>
                      <w:t>82</w:t>
                    </w:r>
                  </w:p>
                </w:txbxContent>
              </v:textbox>
              <w10:wrap type="none"/>
            </v:shape>
            <v:shape style="position:absolute;left:3765;top:1535;width:337;height:213" type="#_x0000_t202" id="docshape76" filled="false" stroked="false">
              <v:textbox inset="0,0,0,0">
                <w:txbxContent>
                  <w:p>
                    <w:pPr>
                      <w:spacing w:line="212" w:lineRule="exact" w:before="0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275F9F"/>
                        <w:sz w:val="19"/>
                      </w:rPr>
                      <w:t>430</w:t>
                    </w:r>
                  </w:p>
                </w:txbxContent>
              </v:textbox>
              <w10:wrap type="none"/>
            </v:shape>
            <v:shape style="position:absolute;left:4830;top:1535;width:496;height:213" type="#_x0000_t202" id="docshape77" filled="false" stroked="false">
              <v:textbox inset="0,0,0,0">
                <w:txbxContent>
                  <w:p>
                    <w:pPr>
                      <w:spacing w:line="212" w:lineRule="exact" w:before="0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275F9F"/>
                        <w:sz w:val="19"/>
                      </w:rPr>
                      <w:t>265.5</w:t>
                    </w:r>
                  </w:p>
                </w:txbxContent>
              </v:textbox>
              <w10:wrap type="none"/>
            </v:shape>
            <v:shape style="position:absolute;left:1060;top:2203;width:4556;height:356" type="#_x0000_t202" id="docshape78" filled="false" stroked="false">
              <v:textbox inset="0,0,0,0">
                <w:txbxContent>
                  <w:p>
                    <w:pPr>
                      <w:spacing w:line="190" w:lineRule="exact" w:before="0"/>
                      <w:ind w:left="5" w:right="0" w:firstLine="0"/>
                      <w:jc w:val="left"/>
                      <w:rPr>
                        <w:b/>
                        <w:sz w:val="17"/>
                      </w:rPr>
                    </w:pPr>
                    <w:r>
                      <w:rPr>
                        <w:b/>
                        <w:color w:val="275F9F"/>
                        <w:w w:val="80"/>
                        <w:sz w:val="17"/>
                      </w:rPr>
                      <w:t>Inf</w:t>
                    </w:r>
                    <w:r>
                      <w:rPr>
                        <w:b/>
                        <w:color w:val="275F9F"/>
                        <w:spacing w:val="-2"/>
                        <w:w w:val="80"/>
                        <w:sz w:val="17"/>
                      </w:rPr>
                      <w:t> </w:t>
                    </w:r>
                    <w:r>
                      <w:rPr>
                        <w:b/>
                        <w:color w:val="275F9F"/>
                        <w:w w:val="80"/>
                        <w:sz w:val="17"/>
                      </w:rPr>
                      <w:t>ografía</w:t>
                    </w:r>
                    <w:r>
                      <w:rPr>
                        <w:b/>
                        <w:color w:val="275F9F"/>
                        <w:spacing w:val="-2"/>
                        <w:w w:val="80"/>
                        <w:sz w:val="17"/>
                      </w:rPr>
                      <w:t> </w:t>
                    </w:r>
                    <w:r>
                      <w:rPr>
                        <w:b/>
                        <w:color w:val="275F9F"/>
                        <w:w w:val="80"/>
                        <w:sz w:val="17"/>
                      </w:rPr>
                      <w:t>5</w:t>
                    </w:r>
                  </w:p>
                  <w:p>
                    <w:pPr>
                      <w:spacing w:before="50"/>
                      <w:ind w:left="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b/>
                        <w:sz w:val="10"/>
                      </w:rPr>
                      <w:t>Fuente:</w:t>
                    </w:r>
                    <w:r>
                      <w:rPr>
                        <w:b/>
                        <w:spacing w:val="-3"/>
                        <w:sz w:val="10"/>
                      </w:rPr>
                      <w:t> </w:t>
                    </w:r>
                    <w:r>
                      <w:rPr>
                        <w:sz w:val="10"/>
                      </w:rPr>
                      <w:t>Elaborado</w:t>
                    </w:r>
                    <w:r>
                      <w:rPr>
                        <w:spacing w:val="-2"/>
                        <w:sz w:val="10"/>
                      </w:rPr>
                      <w:t> </w:t>
                    </w:r>
                    <w:r>
                      <w:rPr>
                        <w:sz w:val="10"/>
                      </w:rPr>
                      <w:t>por</w:t>
                    </w:r>
                    <w:r>
                      <w:rPr>
                        <w:spacing w:val="-3"/>
                        <w:sz w:val="10"/>
                      </w:rPr>
                      <w:t> </w:t>
                    </w:r>
                    <w:r>
                      <w:rPr>
                        <w:sz w:val="10"/>
                      </w:rPr>
                      <w:t>la</w:t>
                    </w:r>
                    <w:r>
                      <w:rPr>
                        <w:spacing w:val="-2"/>
                        <w:sz w:val="10"/>
                      </w:rPr>
                      <w:t> </w:t>
                    </w:r>
                    <w:r>
                      <w:rPr>
                        <w:sz w:val="10"/>
                      </w:rPr>
                      <w:t>Dirección</w:t>
                    </w:r>
                    <w:r>
                      <w:rPr>
                        <w:spacing w:val="-3"/>
                        <w:sz w:val="10"/>
                      </w:rPr>
                      <w:t> </w:t>
                    </w:r>
                    <w:r>
                      <w:rPr>
                        <w:sz w:val="10"/>
                      </w:rPr>
                      <w:t>de</w:t>
                    </w:r>
                    <w:r>
                      <w:rPr>
                        <w:spacing w:val="-3"/>
                        <w:sz w:val="10"/>
                      </w:rPr>
                      <w:t> </w:t>
                    </w:r>
                    <w:r>
                      <w:rPr>
                        <w:sz w:val="10"/>
                      </w:rPr>
                      <w:t>Recursos</w:t>
                    </w:r>
                    <w:r>
                      <w:rPr>
                        <w:spacing w:val="-3"/>
                        <w:sz w:val="10"/>
                      </w:rPr>
                      <w:t> </w:t>
                    </w:r>
                    <w:r>
                      <w:rPr>
                        <w:sz w:val="10"/>
                      </w:rPr>
                      <w:t>Humanos</w:t>
                    </w:r>
                    <w:r>
                      <w:rPr>
                        <w:spacing w:val="-2"/>
                        <w:sz w:val="10"/>
                      </w:rPr>
                      <w:t> </w:t>
                    </w:r>
                    <w:r>
                      <w:rPr>
                        <w:sz w:val="10"/>
                      </w:rPr>
                      <w:t>de</w:t>
                    </w:r>
                    <w:r>
                      <w:rPr>
                        <w:spacing w:val="-3"/>
                        <w:sz w:val="10"/>
                      </w:rPr>
                      <w:t> </w:t>
                    </w:r>
                    <w:r>
                      <w:rPr>
                        <w:sz w:val="10"/>
                      </w:rPr>
                      <w:t>la</w:t>
                    </w:r>
                    <w:r>
                      <w:rPr>
                        <w:spacing w:val="-2"/>
                        <w:sz w:val="10"/>
                      </w:rPr>
                      <w:t> </w:t>
                    </w:r>
                    <w:r>
                      <w:rPr>
                        <w:sz w:val="10"/>
                      </w:rPr>
                      <w:t>Secretaría</w:t>
                    </w:r>
                    <w:r>
                      <w:rPr>
                        <w:spacing w:val="-2"/>
                        <w:sz w:val="10"/>
                      </w:rPr>
                      <w:t> </w:t>
                    </w:r>
                    <w:r>
                      <w:rPr>
                        <w:sz w:val="10"/>
                      </w:rPr>
                      <w:t>Privada</w:t>
                    </w:r>
                    <w:r>
                      <w:rPr>
                        <w:spacing w:val="-2"/>
                        <w:sz w:val="10"/>
                      </w:rPr>
                      <w:t> </w:t>
                    </w:r>
                    <w:r>
                      <w:rPr>
                        <w:sz w:val="10"/>
                      </w:rPr>
                      <w:t>de</w:t>
                    </w:r>
                    <w:r>
                      <w:rPr>
                        <w:spacing w:val="-2"/>
                        <w:sz w:val="10"/>
                      </w:rPr>
                      <w:t> </w:t>
                    </w:r>
                    <w:r>
                      <w:rPr>
                        <w:sz w:val="10"/>
                      </w:rPr>
                      <w:t>la</w:t>
                    </w:r>
                    <w:r>
                      <w:rPr>
                        <w:spacing w:val="-3"/>
                        <w:sz w:val="10"/>
                      </w:rPr>
                      <w:t> </w:t>
                    </w:r>
                    <w:r>
                      <w:rPr>
                        <w:sz w:val="10"/>
                      </w:rPr>
                      <w:t>Presidencia.</w:t>
                    </w:r>
                  </w:p>
                </w:txbxContent>
              </v:textbox>
              <w10:wrap type="none"/>
            </v:shape>
            <v:shape style="position:absolute;left:4;top:3253;width:4520;height:762" type="#_x0000_t202" id="docshape79" filled="false" stroked="false">
              <v:textbox inset="0,0,0,0">
                <w:txbxContent>
                  <w:p>
                    <w:pPr>
                      <w:spacing w:line="246" w:lineRule="exact" w:before="0"/>
                      <w:ind w:left="5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color w:val="275F9F"/>
                        <w:spacing w:val="-1"/>
                        <w:w w:val="80"/>
                        <w:sz w:val="22"/>
                      </w:rPr>
                      <w:t>d. Fortalecimiento</w:t>
                    </w:r>
                    <w:r>
                      <w:rPr>
                        <w:b/>
                        <w:color w:val="275F9F"/>
                        <w:spacing w:val="2"/>
                        <w:w w:val="80"/>
                        <w:sz w:val="22"/>
                      </w:rPr>
                      <w:t> </w:t>
                    </w:r>
                    <w:r>
                      <w:rPr>
                        <w:b/>
                        <w:color w:val="275F9F"/>
                        <w:w w:val="80"/>
                        <w:sz w:val="22"/>
                      </w:rPr>
                      <w:t>Protocolos COVID-19</w:t>
                    </w:r>
                  </w:p>
                  <w:p>
                    <w:pPr>
                      <w:spacing w:line="271" w:lineRule="auto" w:before="21"/>
                      <w:ind w:left="0" w:right="15" w:firstLine="10"/>
                      <w:jc w:val="left"/>
                      <w:rPr>
                        <w:sz w:val="20"/>
                      </w:rPr>
                    </w:pPr>
                    <w:r>
                      <w:rPr>
                        <w:w w:val="70"/>
                        <w:sz w:val="20"/>
                      </w:rPr>
                      <w:t>Durante</w:t>
                    </w:r>
                    <w:r>
                      <w:rPr>
                        <w:spacing w:val="10"/>
                        <w:w w:val="70"/>
                        <w:sz w:val="20"/>
                      </w:rPr>
                      <w:t> </w:t>
                    </w:r>
                    <w:r>
                      <w:rPr>
                        <w:w w:val="70"/>
                        <w:sz w:val="20"/>
                      </w:rPr>
                      <w:t>el</w:t>
                    </w:r>
                    <w:r>
                      <w:rPr>
                        <w:spacing w:val="11"/>
                        <w:w w:val="70"/>
                        <w:sz w:val="20"/>
                      </w:rPr>
                      <w:t> </w:t>
                    </w:r>
                    <w:r>
                      <w:rPr>
                        <w:w w:val="70"/>
                        <w:sz w:val="20"/>
                      </w:rPr>
                      <w:t>año</w:t>
                    </w:r>
                    <w:r>
                      <w:rPr>
                        <w:spacing w:val="10"/>
                        <w:w w:val="70"/>
                        <w:sz w:val="20"/>
                      </w:rPr>
                      <w:t> </w:t>
                    </w:r>
                    <w:r>
                      <w:rPr>
                        <w:w w:val="70"/>
                        <w:sz w:val="20"/>
                      </w:rPr>
                      <w:t>2022</w:t>
                    </w:r>
                    <w:r>
                      <w:rPr>
                        <w:spacing w:val="10"/>
                        <w:w w:val="70"/>
                        <w:sz w:val="20"/>
                      </w:rPr>
                      <w:t> </w:t>
                    </w:r>
                    <w:r>
                      <w:rPr>
                        <w:w w:val="70"/>
                        <w:sz w:val="20"/>
                      </w:rPr>
                      <w:t>se</w:t>
                    </w:r>
                    <w:r>
                      <w:rPr>
                        <w:spacing w:val="10"/>
                        <w:w w:val="70"/>
                        <w:sz w:val="20"/>
                      </w:rPr>
                      <w:t> </w:t>
                    </w:r>
                    <w:r>
                      <w:rPr>
                        <w:w w:val="70"/>
                        <w:sz w:val="20"/>
                      </w:rPr>
                      <w:t>continuó</w:t>
                    </w:r>
                    <w:r>
                      <w:rPr>
                        <w:spacing w:val="11"/>
                        <w:w w:val="70"/>
                        <w:sz w:val="20"/>
                      </w:rPr>
                      <w:t> </w:t>
                    </w:r>
                    <w:r>
                      <w:rPr>
                        <w:w w:val="70"/>
                        <w:sz w:val="20"/>
                      </w:rPr>
                      <w:t>con</w:t>
                    </w:r>
                    <w:r>
                      <w:rPr>
                        <w:spacing w:val="11"/>
                        <w:w w:val="70"/>
                        <w:sz w:val="20"/>
                      </w:rPr>
                      <w:t> </w:t>
                    </w:r>
                    <w:r>
                      <w:rPr>
                        <w:w w:val="70"/>
                        <w:sz w:val="20"/>
                      </w:rPr>
                      <w:t>el</w:t>
                    </w:r>
                    <w:r>
                      <w:rPr>
                        <w:spacing w:val="11"/>
                        <w:w w:val="70"/>
                        <w:sz w:val="20"/>
                      </w:rPr>
                      <w:t> </w:t>
                    </w:r>
                    <w:r>
                      <w:rPr>
                        <w:w w:val="70"/>
                        <w:sz w:val="20"/>
                      </w:rPr>
                      <w:t>monitoreo</w:t>
                    </w:r>
                    <w:r>
                      <w:rPr>
                        <w:spacing w:val="11"/>
                        <w:w w:val="70"/>
                        <w:sz w:val="20"/>
                      </w:rPr>
                      <w:t> </w:t>
                    </w:r>
                    <w:r>
                      <w:rPr>
                        <w:w w:val="70"/>
                        <w:sz w:val="20"/>
                      </w:rPr>
                      <w:t>y</w:t>
                    </w:r>
                    <w:r>
                      <w:rPr>
                        <w:spacing w:val="10"/>
                        <w:w w:val="70"/>
                        <w:sz w:val="20"/>
                      </w:rPr>
                      <w:t> </w:t>
                    </w:r>
                    <w:r>
                      <w:rPr>
                        <w:w w:val="70"/>
                        <w:sz w:val="20"/>
                      </w:rPr>
                      <w:t>medidas</w:t>
                    </w:r>
                    <w:r>
                      <w:rPr>
                        <w:spacing w:val="11"/>
                        <w:w w:val="70"/>
                        <w:sz w:val="20"/>
                      </w:rPr>
                      <w:t> </w:t>
                    </w:r>
                    <w:r>
                      <w:rPr>
                        <w:w w:val="70"/>
                        <w:sz w:val="20"/>
                      </w:rPr>
                      <w:t>preventi­</w:t>
                    </w:r>
                    <w:r>
                      <w:rPr>
                        <w:spacing w:val="-36"/>
                        <w:w w:val="70"/>
                        <w:sz w:val="20"/>
                      </w:rPr>
                      <w:t> </w:t>
                    </w:r>
                    <w:r>
                      <w:rPr>
                        <w:spacing w:val="-1"/>
                        <w:w w:val="70"/>
                        <w:sz w:val="20"/>
                      </w:rPr>
                      <w:t>vas con el</w:t>
                    </w:r>
                    <w:r>
                      <w:rPr>
                        <w:w w:val="70"/>
                        <w:sz w:val="20"/>
                      </w:rPr>
                      <w:t> </w:t>
                    </w:r>
                    <w:r>
                      <w:rPr>
                        <w:spacing w:val="-1"/>
                        <w:w w:val="70"/>
                        <w:sz w:val="20"/>
                      </w:rPr>
                      <w:t>personal,</w:t>
                    </w:r>
                    <w:r>
                      <w:rPr>
                        <w:w w:val="70"/>
                        <w:sz w:val="20"/>
                      </w:rPr>
                      <w:t> estableciendo las acciones siguientes:</w:t>
                    </w:r>
                  </w:p>
                </w:txbxContent>
              </v:textbox>
              <w10:wrap type="none"/>
            </v:shape>
          </v:group>
        </w:pict>
      </w:r>
      <w:r>
        <w:rPr/>
      </w:r>
    </w:p>
    <w:p>
      <w:pPr>
        <w:spacing w:line="173" w:lineRule="exact" w:before="0"/>
        <w:ind w:left="1330" w:right="0" w:firstLine="0"/>
        <w:jc w:val="left"/>
        <w:rPr>
          <w:b/>
          <w:sz w:val="17"/>
        </w:rPr>
      </w:pPr>
      <w:r>
        <w:rPr>
          <w:b/>
          <w:color w:val="275F9F"/>
          <w:w w:val="80"/>
          <w:sz w:val="17"/>
        </w:rPr>
        <w:t>Infografía</w:t>
      </w:r>
      <w:r>
        <w:rPr>
          <w:b/>
          <w:color w:val="275F9F"/>
          <w:spacing w:val="-2"/>
          <w:w w:val="80"/>
          <w:sz w:val="17"/>
        </w:rPr>
        <w:t> </w:t>
      </w:r>
      <w:r>
        <w:rPr>
          <w:b/>
          <w:color w:val="275F9F"/>
          <w:w w:val="80"/>
          <w:sz w:val="17"/>
        </w:rPr>
        <w:t>6</w:t>
      </w:r>
    </w:p>
    <w:p>
      <w:pPr>
        <w:spacing w:before="50"/>
        <w:ind w:left="1325" w:right="0" w:firstLine="0"/>
        <w:jc w:val="left"/>
        <w:rPr>
          <w:sz w:val="10"/>
        </w:rPr>
      </w:pPr>
      <w:r>
        <w:rPr>
          <w:b/>
          <w:sz w:val="10"/>
        </w:rPr>
        <w:t>Fuente:</w:t>
      </w:r>
      <w:r>
        <w:rPr>
          <w:b/>
          <w:spacing w:val="-3"/>
          <w:sz w:val="10"/>
        </w:rPr>
        <w:t> </w:t>
      </w:r>
      <w:r>
        <w:rPr>
          <w:sz w:val="10"/>
        </w:rPr>
        <w:t>Elaborado</w:t>
      </w:r>
      <w:r>
        <w:rPr>
          <w:spacing w:val="-2"/>
          <w:sz w:val="10"/>
        </w:rPr>
        <w:t> </w:t>
      </w:r>
      <w:r>
        <w:rPr>
          <w:sz w:val="10"/>
        </w:rPr>
        <w:t>por</w:t>
      </w:r>
      <w:r>
        <w:rPr>
          <w:spacing w:val="-3"/>
          <w:sz w:val="10"/>
        </w:rPr>
        <w:t> </w:t>
      </w:r>
      <w:r>
        <w:rPr>
          <w:sz w:val="10"/>
        </w:rPr>
        <w:t>la</w:t>
      </w:r>
      <w:r>
        <w:rPr>
          <w:spacing w:val="-2"/>
          <w:sz w:val="10"/>
        </w:rPr>
        <w:t> </w:t>
      </w:r>
      <w:r>
        <w:rPr>
          <w:sz w:val="10"/>
        </w:rPr>
        <w:t>Dirección</w:t>
      </w:r>
      <w:r>
        <w:rPr>
          <w:spacing w:val="-3"/>
          <w:sz w:val="10"/>
        </w:rPr>
        <w:t> </w:t>
      </w:r>
      <w:r>
        <w:rPr>
          <w:sz w:val="10"/>
        </w:rPr>
        <w:t>de</w:t>
      </w:r>
      <w:r>
        <w:rPr>
          <w:spacing w:val="-3"/>
          <w:sz w:val="10"/>
        </w:rPr>
        <w:t> </w:t>
      </w:r>
      <w:r>
        <w:rPr>
          <w:sz w:val="10"/>
        </w:rPr>
        <w:t>Recursos</w:t>
      </w:r>
      <w:r>
        <w:rPr>
          <w:spacing w:val="-3"/>
          <w:sz w:val="10"/>
        </w:rPr>
        <w:t> </w:t>
      </w:r>
      <w:r>
        <w:rPr>
          <w:sz w:val="10"/>
        </w:rPr>
        <w:t>Humanos</w:t>
      </w:r>
      <w:r>
        <w:rPr>
          <w:spacing w:val="-2"/>
          <w:sz w:val="10"/>
        </w:rPr>
        <w:t> </w:t>
      </w:r>
      <w:r>
        <w:rPr>
          <w:sz w:val="10"/>
        </w:rPr>
        <w:t>de</w:t>
      </w:r>
      <w:r>
        <w:rPr>
          <w:spacing w:val="-3"/>
          <w:sz w:val="10"/>
        </w:rPr>
        <w:t> </w:t>
      </w:r>
      <w:r>
        <w:rPr>
          <w:sz w:val="10"/>
        </w:rPr>
        <w:t>la</w:t>
      </w:r>
      <w:r>
        <w:rPr>
          <w:spacing w:val="-2"/>
          <w:sz w:val="10"/>
        </w:rPr>
        <w:t> </w:t>
      </w:r>
      <w:r>
        <w:rPr>
          <w:sz w:val="10"/>
        </w:rPr>
        <w:t>Secretaría</w:t>
      </w:r>
      <w:r>
        <w:rPr>
          <w:spacing w:val="-2"/>
          <w:sz w:val="10"/>
        </w:rPr>
        <w:t> </w:t>
      </w:r>
      <w:r>
        <w:rPr>
          <w:sz w:val="10"/>
        </w:rPr>
        <w:t>Privada</w:t>
      </w:r>
      <w:r>
        <w:rPr>
          <w:spacing w:val="-2"/>
          <w:sz w:val="10"/>
        </w:rPr>
        <w:t> </w:t>
      </w:r>
      <w:r>
        <w:rPr>
          <w:sz w:val="10"/>
        </w:rPr>
        <w:t>de</w:t>
      </w:r>
      <w:r>
        <w:rPr>
          <w:spacing w:val="-2"/>
          <w:sz w:val="10"/>
        </w:rPr>
        <w:t> </w:t>
      </w:r>
      <w:r>
        <w:rPr>
          <w:sz w:val="10"/>
        </w:rPr>
        <w:t>la</w:t>
      </w:r>
      <w:r>
        <w:rPr>
          <w:spacing w:val="-3"/>
          <w:sz w:val="10"/>
        </w:rPr>
        <w:t> </w:t>
      </w:r>
      <w:r>
        <w:rPr>
          <w:sz w:val="10"/>
        </w:rPr>
        <w:t>Presidencia.</w:t>
      </w: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spacing w:before="7"/>
        <w:rPr>
          <w:sz w:val="9"/>
        </w:rPr>
      </w:pPr>
    </w:p>
    <w:p>
      <w:pPr>
        <w:pStyle w:val="BodyText"/>
        <w:spacing w:before="1"/>
        <w:ind w:left="140"/>
      </w:pPr>
      <w:r>
        <w:rPr>
          <w:spacing w:val="-1"/>
          <w:w w:val="70"/>
        </w:rPr>
        <w:t>Acciones que permitieron</w:t>
      </w:r>
      <w:r>
        <w:rPr>
          <w:w w:val="70"/>
        </w:rPr>
        <w:t> llevar</w:t>
      </w:r>
      <w:r>
        <w:rPr>
          <w:spacing w:val="-1"/>
          <w:w w:val="70"/>
        </w:rPr>
        <w:t> </w:t>
      </w:r>
      <w:r>
        <w:rPr>
          <w:w w:val="70"/>
        </w:rPr>
        <w:t>un adecuado</w:t>
      </w:r>
      <w:r>
        <w:rPr>
          <w:spacing w:val="-1"/>
          <w:w w:val="70"/>
        </w:rPr>
        <w:t> </w:t>
      </w:r>
      <w:r>
        <w:rPr>
          <w:w w:val="70"/>
        </w:rPr>
        <w:t>control y monitoreo al personal</w:t>
      </w:r>
      <w:r>
        <w:rPr>
          <w:spacing w:val="-1"/>
          <w:w w:val="70"/>
        </w:rPr>
        <w:t> </w:t>
      </w:r>
      <w:r>
        <w:rPr>
          <w:w w:val="70"/>
        </w:rPr>
        <w:t>respecto a</w:t>
      </w:r>
      <w:r>
        <w:rPr>
          <w:spacing w:val="-1"/>
          <w:w w:val="70"/>
        </w:rPr>
        <w:t> </w:t>
      </w:r>
      <w:r>
        <w:rPr>
          <w:w w:val="70"/>
        </w:rPr>
        <w:t>los casos positivos de</w:t>
      </w:r>
      <w:r>
        <w:rPr>
          <w:spacing w:val="-1"/>
          <w:w w:val="70"/>
        </w:rPr>
        <w:t> </w:t>
      </w:r>
      <w:r>
        <w:rPr>
          <w:w w:val="70"/>
        </w:rPr>
        <w:t>COVID-19.</w:t>
      </w:r>
    </w:p>
    <w:p>
      <w:pPr>
        <w:spacing w:after="0"/>
        <w:sectPr>
          <w:pgSz w:w="12240" w:h="15840"/>
          <w:pgMar w:top="1280" w:bottom="280" w:left="1300" w:right="90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"/>
        <w:rPr>
          <w:sz w:val="21"/>
        </w:rPr>
      </w:pPr>
    </w:p>
    <w:p>
      <w:pPr>
        <w:pStyle w:val="Heading8"/>
        <w:spacing w:before="93"/>
        <w:ind w:left="145"/>
      </w:pPr>
      <w:r>
        <w:rPr/>
        <w:pict>
          <v:group style="position:absolute;margin-left:71.75pt;margin-top:-35.532127pt;width:472.5pt;height:592.5pt;mso-position-horizontal-relative:page;mso-position-vertical-relative:paragraph;z-index:-16820736" id="docshapegroup80" coordorigin="1435,-711" coordsize="9450,11850">
            <v:shape style="position:absolute;left:1435;top:-711;width:9450;height:11850" type="#_x0000_t75" id="docshape81" stroked="false">
              <v:imagedata r:id="rId50" o:title=""/>
            </v:shape>
            <v:shape style="position:absolute;left:9230;top:7014;width:1405;height:1535" type="#_x0000_t75" id="docshape82" stroked="false">
              <v:imagedata r:id="rId51" o:title=""/>
            </v:shape>
            <w10:wrap type="none"/>
          </v:group>
        </w:pict>
      </w:r>
      <w:r>
        <w:rPr>
          <w:color w:val="255C92"/>
          <w:w w:val="80"/>
        </w:rPr>
        <w:t>e.Aspectos</w:t>
      </w:r>
      <w:r>
        <w:rPr>
          <w:color w:val="255C92"/>
          <w:spacing w:val="-3"/>
          <w:w w:val="80"/>
        </w:rPr>
        <w:t> </w:t>
      </w:r>
      <w:r>
        <w:rPr>
          <w:color w:val="255C92"/>
          <w:w w:val="80"/>
        </w:rPr>
        <w:t>Administrativos</w:t>
      </w:r>
      <w:r>
        <w:rPr>
          <w:color w:val="255C92"/>
          <w:spacing w:val="-3"/>
          <w:w w:val="80"/>
        </w:rPr>
        <w:t> </w:t>
      </w:r>
      <w:r>
        <w:rPr>
          <w:color w:val="255C92"/>
          <w:w w:val="80"/>
        </w:rPr>
        <w:t>de</w:t>
      </w:r>
      <w:r>
        <w:rPr>
          <w:color w:val="255C92"/>
          <w:spacing w:val="-3"/>
          <w:w w:val="80"/>
        </w:rPr>
        <w:t> </w:t>
      </w:r>
      <w:r>
        <w:rPr>
          <w:color w:val="255C92"/>
          <w:w w:val="80"/>
        </w:rPr>
        <w:t>la</w:t>
      </w:r>
      <w:r>
        <w:rPr>
          <w:color w:val="255C92"/>
          <w:spacing w:val="-3"/>
          <w:w w:val="80"/>
        </w:rPr>
        <w:t> </w:t>
      </w:r>
      <w:r>
        <w:rPr>
          <w:color w:val="255C92"/>
          <w:w w:val="80"/>
        </w:rPr>
        <w:t>Dirección</w:t>
      </w:r>
      <w:r>
        <w:rPr>
          <w:color w:val="255C92"/>
          <w:spacing w:val="-3"/>
          <w:w w:val="80"/>
        </w:rPr>
        <w:t> </w:t>
      </w:r>
      <w:r>
        <w:rPr>
          <w:color w:val="255C92"/>
          <w:w w:val="80"/>
        </w:rPr>
        <w:t>de</w:t>
      </w:r>
      <w:r>
        <w:rPr>
          <w:color w:val="255C92"/>
          <w:spacing w:val="-3"/>
          <w:w w:val="80"/>
        </w:rPr>
        <w:t> </w:t>
      </w:r>
      <w:r>
        <w:rPr>
          <w:color w:val="255C92"/>
          <w:w w:val="80"/>
        </w:rPr>
        <w:t>Recursos</w:t>
      </w:r>
      <w:r>
        <w:rPr>
          <w:color w:val="255C92"/>
          <w:spacing w:val="-3"/>
          <w:w w:val="80"/>
        </w:rPr>
        <w:t> </w:t>
      </w:r>
      <w:r>
        <w:rPr>
          <w:color w:val="255C92"/>
          <w:w w:val="80"/>
        </w:rPr>
        <w:t>Humanos</w:t>
      </w:r>
    </w:p>
    <w:p>
      <w:pPr>
        <w:pStyle w:val="BodyText"/>
        <w:spacing w:line="271" w:lineRule="auto" w:before="26"/>
        <w:ind w:left="144" w:right="542" w:hanging="5"/>
        <w:jc w:val="both"/>
      </w:pPr>
      <w:r>
        <w:rPr>
          <w:w w:val="70"/>
        </w:rPr>
        <w:t>Se realizaron gestiones ante el Ministerio de Finanzas Públicas y la Oficina Nacional de Servicio Civil, para establecer la reducción de brechas</w:t>
      </w:r>
      <w:r>
        <w:rPr>
          <w:spacing w:val="1"/>
          <w:w w:val="70"/>
        </w:rPr>
        <w:t> </w:t>
      </w:r>
      <w:r>
        <w:rPr>
          <w:w w:val="70"/>
        </w:rPr>
        <w:t>salariales,</w:t>
      </w:r>
      <w:r>
        <w:rPr>
          <w:spacing w:val="9"/>
          <w:w w:val="70"/>
        </w:rPr>
        <w:t> </w:t>
      </w:r>
      <w:r>
        <w:rPr>
          <w:w w:val="70"/>
        </w:rPr>
        <w:t>de</w:t>
      </w:r>
      <w:r>
        <w:rPr>
          <w:spacing w:val="9"/>
          <w:w w:val="70"/>
        </w:rPr>
        <w:t> </w:t>
      </w:r>
      <w:r>
        <w:rPr>
          <w:w w:val="70"/>
        </w:rPr>
        <w:t>acuerdo</w:t>
      </w:r>
      <w:r>
        <w:rPr>
          <w:spacing w:val="10"/>
          <w:w w:val="70"/>
        </w:rPr>
        <w:t> </w:t>
      </w:r>
      <w:r>
        <w:rPr>
          <w:w w:val="70"/>
        </w:rPr>
        <w:t>a</w:t>
      </w:r>
      <w:r>
        <w:rPr>
          <w:spacing w:val="8"/>
          <w:w w:val="70"/>
        </w:rPr>
        <w:t> </w:t>
      </w:r>
      <w:r>
        <w:rPr>
          <w:w w:val="70"/>
        </w:rPr>
        <w:t>la</w:t>
      </w:r>
      <w:r>
        <w:rPr>
          <w:spacing w:val="10"/>
          <w:w w:val="70"/>
        </w:rPr>
        <w:t> </w:t>
      </w:r>
      <w:r>
        <w:rPr>
          <w:w w:val="70"/>
        </w:rPr>
        <w:t>escala</w:t>
      </w:r>
      <w:r>
        <w:rPr>
          <w:spacing w:val="9"/>
          <w:w w:val="70"/>
        </w:rPr>
        <w:t> </w:t>
      </w:r>
      <w:r>
        <w:rPr>
          <w:w w:val="70"/>
        </w:rPr>
        <w:t>establecida</w:t>
      </w:r>
      <w:r>
        <w:rPr>
          <w:spacing w:val="10"/>
          <w:w w:val="70"/>
        </w:rPr>
        <w:t> </w:t>
      </w:r>
      <w:r>
        <w:rPr>
          <w:w w:val="70"/>
        </w:rPr>
        <w:t>en</w:t>
      </w:r>
      <w:r>
        <w:rPr>
          <w:spacing w:val="9"/>
          <w:w w:val="70"/>
        </w:rPr>
        <w:t> </w:t>
      </w:r>
      <w:r>
        <w:rPr>
          <w:w w:val="70"/>
        </w:rPr>
        <w:t>el</w:t>
      </w:r>
      <w:r>
        <w:rPr>
          <w:spacing w:val="10"/>
          <w:w w:val="70"/>
        </w:rPr>
        <w:t> </w:t>
      </w:r>
      <w:r>
        <w:rPr>
          <w:w w:val="70"/>
        </w:rPr>
        <w:t>Acuerdo</w:t>
      </w:r>
      <w:r>
        <w:rPr>
          <w:spacing w:val="9"/>
          <w:w w:val="70"/>
        </w:rPr>
        <w:t> </w:t>
      </w:r>
      <w:r>
        <w:rPr>
          <w:w w:val="70"/>
        </w:rPr>
        <w:t>Gubernativo</w:t>
      </w:r>
      <w:r>
        <w:rPr>
          <w:spacing w:val="9"/>
          <w:w w:val="70"/>
        </w:rPr>
        <w:t> </w:t>
      </w:r>
      <w:r>
        <w:rPr>
          <w:w w:val="70"/>
        </w:rPr>
        <w:t>Número</w:t>
      </w:r>
      <w:r>
        <w:rPr>
          <w:spacing w:val="9"/>
          <w:w w:val="70"/>
        </w:rPr>
        <w:t> </w:t>
      </w:r>
      <w:r>
        <w:rPr>
          <w:w w:val="70"/>
        </w:rPr>
        <w:t>292-2021,</w:t>
      </w:r>
      <w:r>
        <w:rPr>
          <w:spacing w:val="10"/>
          <w:w w:val="70"/>
        </w:rPr>
        <w:t> </w:t>
      </w:r>
      <w:r>
        <w:rPr>
          <w:w w:val="70"/>
        </w:rPr>
        <w:t>Plan</w:t>
      </w:r>
      <w:r>
        <w:rPr>
          <w:spacing w:val="9"/>
          <w:w w:val="70"/>
        </w:rPr>
        <w:t> </w:t>
      </w:r>
      <w:r>
        <w:rPr>
          <w:w w:val="70"/>
        </w:rPr>
        <w:t>Anual</w:t>
      </w:r>
      <w:r>
        <w:rPr>
          <w:spacing w:val="10"/>
          <w:w w:val="70"/>
        </w:rPr>
        <w:t> </w:t>
      </w:r>
      <w:r>
        <w:rPr>
          <w:w w:val="70"/>
        </w:rPr>
        <w:t>de</w:t>
      </w:r>
      <w:r>
        <w:rPr>
          <w:spacing w:val="9"/>
          <w:w w:val="70"/>
        </w:rPr>
        <w:t> </w:t>
      </w:r>
      <w:r>
        <w:rPr>
          <w:w w:val="70"/>
        </w:rPr>
        <w:t>Salarios</w:t>
      </w:r>
      <w:r>
        <w:rPr>
          <w:spacing w:val="10"/>
          <w:w w:val="70"/>
        </w:rPr>
        <w:t> </w:t>
      </w:r>
      <w:r>
        <w:rPr>
          <w:w w:val="70"/>
        </w:rPr>
        <w:t>y</w:t>
      </w:r>
      <w:r>
        <w:rPr>
          <w:spacing w:val="8"/>
          <w:w w:val="70"/>
        </w:rPr>
        <w:t> </w:t>
      </w:r>
      <w:r>
        <w:rPr>
          <w:w w:val="70"/>
        </w:rPr>
        <w:t>Normas</w:t>
      </w:r>
      <w:r>
        <w:rPr>
          <w:spacing w:val="9"/>
          <w:w w:val="70"/>
        </w:rPr>
        <w:t> </w:t>
      </w:r>
      <w:r>
        <w:rPr>
          <w:w w:val="70"/>
        </w:rPr>
        <w:t>para</w:t>
      </w:r>
      <w:r>
        <w:rPr>
          <w:spacing w:val="7"/>
          <w:w w:val="70"/>
        </w:rPr>
        <w:t> </w:t>
      </w:r>
      <w:r>
        <w:rPr>
          <w:w w:val="70"/>
        </w:rPr>
        <w:t>su</w:t>
      </w:r>
      <w:r>
        <w:rPr>
          <w:spacing w:val="9"/>
          <w:w w:val="70"/>
        </w:rPr>
        <w:t> </w:t>
      </w:r>
      <w:r>
        <w:rPr>
          <w:w w:val="70"/>
        </w:rPr>
        <w:t>Administra­</w:t>
      </w:r>
      <w:r>
        <w:rPr>
          <w:spacing w:val="1"/>
          <w:w w:val="70"/>
        </w:rPr>
        <w:t> </w:t>
      </w:r>
      <w:r>
        <w:rPr>
          <w:w w:val="70"/>
        </w:rPr>
        <w:t>ción</w:t>
      </w:r>
      <w:r>
        <w:rPr>
          <w:spacing w:val="19"/>
          <w:w w:val="70"/>
        </w:rPr>
        <w:t> </w:t>
      </w:r>
      <w:r>
        <w:rPr>
          <w:w w:val="70"/>
        </w:rPr>
        <w:t>en</w:t>
      </w:r>
      <w:r>
        <w:rPr>
          <w:spacing w:val="19"/>
          <w:w w:val="70"/>
        </w:rPr>
        <w:t> </w:t>
      </w:r>
      <w:r>
        <w:rPr>
          <w:w w:val="70"/>
        </w:rPr>
        <w:t>las</w:t>
      </w:r>
      <w:r>
        <w:rPr>
          <w:spacing w:val="20"/>
          <w:w w:val="70"/>
        </w:rPr>
        <w:t> </w:t>
      </w:r>
      <w:r>
        <w:rPr>
          <w:w w:val="70"/>
        </w:rPr>
        <w:t>Instituciones</w:t>
      </w:r>
      <w:r>
        <w:rPr>
          <w:spacing w:val="19"/>
          <w:w w:val="70"/>
        </w:rPr>
        <w:t> </w:t>
      </w:r>
      <w:r>
        <w:rPr>
          <w:w w:val="70"/>
        </w:rPr>
        <w:t>del</w:t>
      </w:r>
      <w:r>
        <w:rPr>
          <w:spacing w:val="20"/>
          <w:w w:val="70"/>
        </w:rPr>
        <w:t> </w:t>
      </w:r>
      <w:r>
        <w:rPr>
          <w:w w:val="70"/>
        </w:rPr>
        <w:t>Organismo</w:t>
      </w:r>
      <w:r>
        <w:rPr>
          <w:spacing w:val="20"/>
          <w:w w:val="70"/>
        </w:rPr>
        <w:t> </w:t>
      </w:r>
      <w:r>
        <w:rPr>
          <w:w w:val="70"/>
        </w:rPr>
        <w:t>Ejecutivo,</w:t>
      </w:r>
      <w:r>
        <w:rPr>
          <w:spacing w:val="18"/>
          <w:w w:val="70"/>
        </w:rPr>
        <w:t> </w:t>
      </w:r>
      <w:r>
        <w:rPr>
          <w:w w:val="70"/>
        </w:rPr>
        <w:t>así</w:t>
      </w:r>
      <w:r>
        <w:rPr>
          <w:spacing w:val="20"/>
          <w:w w:val="70"/>
        </w:rPr>
        <w:t> </w:t>
      </w:r>
      <w:r>
        <w:rPr>
          <w:w w:val="70"/>
        </w:rPr>
        <w:t>como</w:t>
      </w:r>
      <w:r>
        <w:rPr>
          <w:spacing w:val="19"/>
          <w:w w:val="70"/>
        </w:rPr>
        <w:t> </w:t>
      </w:r>
      <w:r>
        <w:rPr>
          <w:w w:val="70"/>
        </w:rPr>
        <w:t>de</w:t>
      </w:r>
      <w:r>
        <w:rPr>
          <w:spacing w:val="19"/>
          <w:w w:val="70"/>
        </w:rPr>
        <w:t> </w:t>
      </w:r>
      <w:r>
        <w:rPr>
          <w:w w:val="70"/>
        </w:rPr>
        <w:t>las</w:t>
      </w:r>
      <w:r>
        <w:rPr>
          <w:spacing w:val="20"/>
          <w:w w:val="70"/>
        </w:rPr>
        <w:t> </w:t>
      </w:r>
      <w:r>
        <w:rPr>
          <w:w w:val="70"/>
        </w:rPr>
        <w:t>Entidades</w:t>
      </w:r>
      <w:r>
        <w:rPr>
          <w:spacing w:val="19"/>
          <w:w w:val="70"/>
        </w:rPr>
        <w:t> </w:t>
      </w:r>
      <w:r>
        <w:rPr>
          <w:w w:val="70"/>
        </w:rPr>
        <w:t>Descentralizadas</w:t>
      </w:r>
      <w:r>
        <w:rPr>
          <w:spacing w:val="20"/>
          <w:w w:val="70"/>
        </w:rPr>
        <w:t> </w:t>
      </w:r>
      <w:r>
        <w:rPr>
          <w:w w:val="70"/>
        </w:rPr>
        <w:t>y</w:t>
      </w:r>
      <w:r>
        <w:rPr>
          <w:spacing w:val="19"/>
          <w:w w:val="70"/>
        </w:rPr>
        <w:t> </w:t>
      </w:r>
      <w:r>
        <w:rPr>
          <w:w w:val="70"/>
        </w:rPr>
        <w:t>Autónomas</w:t>
      </w:r>
      <w:r>
        <w:rPr>
          <w:spacing w:val="20"/>
          <w:w w:val="70"/>
        </w:rPr>
        <w:t> </w:t>
      </w:r>
      <w:r>
        <w:rPr>
          <w:w w:val="70"/>
        </w:rPr>
        <w:t>del</w:t>
      </w:r>
      <w:r>
        <w:rPr>
          <w:spacing w:val="19"/>
          <w:w w:val="70"/>
        </w:rPr>
        <w:t> </w:t>
      </w:r>
      <w:r>
        <w:rPr>
          <w:w w:val="70"/>
        </w:rPr>
        <w:t>Estado</w:t>
      </w:r>
      <w:r>
        <w:rPr>
          <w:spacing w:val="18"/>
          <w:w w:val="70"/>
        </w:rPr>
        <w:t> </w:t>
      </w:r>
      <w:r>
        <w:rPr>
          <w:w w:val="70"/>
        </w:rPr>
        <w:t>que</w:t>
      </w:r>
      <w:r>
        <w:rPr>
          <w:spacing w:val="19"/>
          <w:w w:val="70"/>
        </w:rPr>
        <w:t> </w:t>
      </w:r>
      <w:r>
        <w:rPr>
          <w:w w:val="70"/>
        </w:rPr>
        <w:t>se</w:t>
      </w:r>
      <w:r>
        <w:rPr>
          <w:spacing w:val="19"/>
          <w:w w:val="70"/>
        </w:rPr>
        <w:t> </w:t>
      </w:r>
      <w:r>
        <w:rPr>
          <w:w w:val="70"/>
        </w:rPr>
        <w:t>rigen</w:t>
      </w:r>
      <w:r>
        <w:rPr>
          <w:spacing w:val="18"/>
          <w:w w:val="70"/>
        </w:rPr>
        <w:t> </w:t>
      </w:r>
      <w:r>
        <w:rPr>
          <w:w w:val="70"/>
        </w:rPr>
        <w:t>por</w:t>
      </w:r>
      <w:r>
        <w:rPr>
          <w:spacing w:val="18"/>
          <w:w w:val="70"/>
        </w:rPr>
        <w:t> </w:t>
      </w:r>
      <w:r>
        <w:rPr>
          <w:w w:val="70"/>
        </w:rPr>
        <w:t>la</w:t>
      </w:r>
      <w:r>
        <w:rPr>
          <w:spacing w:val="19"/>
          <w:w w:val="70"/>
        </w:rPr>
        <w:t> </w:t>
      </w:r>
      <w:r>
        <w:rPr>
          <w:w w:val="70"/>
        </w:rPr>
        <w:t>Ley</w:t>
      </w:r>
      <w:r>
        <w:rPr>
          <w:spacing w:val="-37"/>
          <w:w w:val="70"/>
        </w:rPr>
        <w:t> </w:t>
      </w:r>
      <w:r>
        <w:rPr>
          <w:w w:val="80"/>
        </w:rPr>
        <w:t>de</w:t>
      </w:r>
      <w:r>
        <w:rPr>
          <w:spacing w:val="-9"/>
          <w:w w:val="80"/>
        </w:rPr>
        <w:t> </w:t>
      </w:r>
      <w:r>
        <w:rPr>
          <w:w w:val="80"/>
        </w:rPr>
        <w:t>Servicio</w:t>
      </w:r>
      <w:r>
        <w:rPr>
          <w:spacing w:val="-10"/>
          <w:w w:val="80"/>
        </w:rPr>
        <w:t> </w:t>
      </w:r>
      <w:r>
        <w:rPr>
          <w:w w:val="80"/>
        </w:rPr>
        <w:t>Civil,</w:t>
      </w:r>
      <w:r>
        <w:rPr>
          <w:spacing w:val="-9"/>
          <w:w w:val="80"/>
        </w:rPr>
        <w:t> </w:t>
      </w:r>
      <w:r>
        <w:rPr>
          <w:w w:val="80"/>
        </w:rPr>
        <w:t>para</w:t>
      </w:r>
      <w:r>
        <w:rPr>
          <w:spacing w:val="-9"/>
          <w:w w:val="80"/>
        </w:rPr>
        <w:t> </w:t>
      </w:r>
      <w:r>
        <w:rPr>
          <w:w w:val="80"/>
        </w:rPr>
        <w:t>el</w:t>
      </w:r>
      <w:r>
        <w:rPr>
          <w:spacing w:val="-8"/>
          <w:w w:val="80"/>
        </w:rPr>
        <w:t> </w:t>
      </w:r>
      <w:r>
        <w:rPr>
          <w:w w:val="80"/>
        </w:rPr>
        <w:t>ejercicio</w:t>
      </w:r>
      <w:r>
        <w:rPr>
          <w:spacing w:val="-9"/>
          <w:w w:val="80"/>
        </w:rPr>
        <w:t> </w:t>
      </w:r>
      <w:r>
        <w:rPr>
          <w:w w:val="80"/>
        </w:rPr>
        <w:t>fiscal</w:t>
      </w:r>
      <w:r>
        <w:rPr>
          <w:spacing w:val="-9"/>
          <w:w w:val="80"/>
        </w:rPr>
        <w:t> </w:t>
      </w:r>
      <w:r>
        <w:rPr>
          <w:w w:val="80"/>
        </w:rPr>
        <w:t>dos</w:t>
      </w:r>
      <w:r>
        <w:rPr>
          <w:spacing w:val="-9"/>
          <w:w w:val="80"/>
        </w:rPr>
        <w:t> </w:t>
      </w:r>
      <w:r>
        <w:rPr>
          <w:w w:val="80"/>
        </w:rPr>
        <w:t>mil</w:t>
      </w:r>
      <w:r>
        <w:rPr>
          <w:spacing w:val="-9"/>
          <w:w w:val="80"/>
        </w:rPr>
        <w:t> </w:t>
      </w:r>
      <w:r>
        <w:rPr>
          <w:w w:val="80"/>
        </w:rPr>
        <w:t>veintidós.</w:t>
      </w:r>
    </w:p>
    <w:p>
      <w:pPr>
        <w:pStyle w:val="BodyText"/>
        <w:spacing w:line="271" w:lineRule="auto"/>
        <w:ind w:left="144" w:right="548" w:hanging="5"/>
        <w:jc w:val="both"/>
      </w:pPr>
      <w:r>
        <w:rPr>
          <w:spacing w:val="-1"/>
          <w:w w:val="75"/>
        </w:rPr>
        <w:t>Se realizaron ante la Oficina Nacional de Servicio Civil y el Ministerio </w:t>
      </w:r>
      <w:r>
        <w:rPr>
          <w:w w:val="75"/>
        </w:rPr>
        <w:t>de Finanzas Públicas las acciones administrativas necesarias, lo cual</w:t>
      </w:r>
      <w:r>
        <w:rPr>
          <w:spacing w:val="1"/>
          <w:w w:val="75"/>
        </w:rPr>
        <w:t> </w:t>
      </w:r>
      <w:r>
        <w:rPr>
          <w:w w:val="70"/>
        </w:rPr>
        <w:t>permitió</w:t>
      </w:r>
      <w:r>
        <w:rPr>
          <w:spacing w:val="1"/>
          <w:w w:val="70"/>
        </w:rPr>
        <w:t> </w:t>
      </w:r>
      <w:r>
        <w:rPr>
          <w:w w:val="70"/>
        </w:rPr>
        <w:t>realizar</w:t>
      </w:r>
      <w:r>
        <w:rPr>
          <w:spacing w:val="1"/>
          <w:w w:val="70"/>
        </w:rPr>
        <w:t> </w:t>
      </w:r>
      <w:r>
        <w:rPr>
          <w:w w:val="70"/>
        </w:rPr>
        <w:t>los</w:t>
      </w:r>
      <w:r>
        <w:rPr>
          <w:spacing w:val="1"/>
          <w:w w:val="70"/>
        </w:rPr>
        <w:t> </w:t>
      </w:r>
      <w:r>
        <w:rPr>
          <w:w w:val="70"/>
        </w:rPr>
        <w:t>procesos</w:t>
      </w:r>
      <w:r>
        <w:rPr>
          <w:spacing w:val="1"/>
          <w:w w:val="70"/>
        </w:rPr>
        <w:t> </w:t>
      </w:r>
      <w:r>
        <w:rPr>
          <w:w w:val="70"/>
        </w:rPr>
        <w:t>para</w:t>
      </w:r>
      <w:r>
        <w:rPr>
          <w:spacing w:val="22"/>
        </w:rPr>
        <w:t> </w:t>
      </w:r>
      <w:r>
        <w:rPr>
          <w:w w:val="70"/>
        </w:rPr>
        <w:t>efectuar el</w:t>
      </w:r>
      <w:r>
        <w:rPr>
          <w:spacing w:val="22"/>
        </w:rPr>
        <w:t> </w:t>
      </w:r>
      <w:r>
        <w:rPr>
          <w:w w:val="70"/>
        </w:rPr>
        <w:t>pago</w:t>
      </w:r>
      <w:r>
        <w:rPr>
          <w:spacing w:val="22"/>
        </w:rPr>
        <w:t> </w:t>
      </w:r>
      <w:r>
        <w:rPr>
          <w:w w:val="70"/>
        </w:rPr>
        <w:t>de las</w:t>
      </w:r>
      <w:r>
        <w:rPr>
          <w:spacing w:val="22"/>
        </w:rPr>
        <w:t> </w:t>
      </w:r>
      <w:r>
        <w:rPr>
          <w:w w:val="70"/>
        </w:rPr>
        <w:t>remuneraciones</w:t>
      </w:r>
      <w:r>
        <w:rPr>
          <w:spacing w:val="23"/>
        </w:rPr>
        <w:t> </w:t>
      </w:r>
      <w:r>
        <w:rPr>
          <w:w w:val="70"/>
        </w:rPr>
        <w:t>salariales</w:t>
      </w:r>
      <w:r>
        <w:rPr>
          <w:spacing w:val="22"/>
        </w:rPr>
        <w:t> </w:t>
      </w:r>
      <w:r>
        <w:rPr>
          <w:w w:val="70"/>
        </w:rPr>
        <w:t>del</w:t>
      </w:r>
      <w:r>
        <w:rPr>
          <w:spacing w:val="22"/>
        </w:rPr>
        <w:t> </w:t>
      </w:r>
      <w:r>
        <w:rPr>
          <w:w w:val="70"/>
        </w:rPr>
        <w:t>personal</w:t>
      </w:r>
      <w:r>
        <w:rPr>
          <w:spacing w:val="22"/>
        </w:rPr>
        <w:t> </w:t>
      </w:r>
      <w:r>
        <w:rPr>
          <w:w w:val="70"/>
        </w:rPr>
        <w:t>contratado bajo</w:t>
      </w:r>
      <w:r>
        <w:rPr>
          <w:spacing w:val="23"/>
        </w:rPr>
        <w:t> </w:t>
      </w:r>
      <w:r>
        <w:rPr>
          <w:w w:val="70"/>
        </w:rPr>
        <w:t>el</w:t>
      </w:r>
      <w:r>
        <w:rPr>
          <w:spacing w:val="22"/>
        </w:rPr>
        <w:t> </w:t>
      </w:r>
      <w:r>
        <w:rPr>
          <w:w w:val="70"/>
        </w:rPr>
        <w:t>renglón presupuestario</w:t>
      </w:r>
      <w:r>
        <w:rPr>
          <w:spacing w:val="1"/>
          <w:w w:val="70"/>
        </w:rPr>
        <w:t> </w:t>
      </w:r>
      <w:r>
        <w:rPr>
          <w:w w:val="80"/>
        </w:rPr>
        <w:t>011</w:t>
      </w:r>
      <w:r>
        <w:rPr>
          <w:spacing w:val="-8"/>
          <w:w w:val="80"/>
        </w:rPr>
        <w:t> </w:t>
      </w:r>
      <w:r>
        <w:rPr>
          <w:w w:val="80"/>
        </w:rPr>
        <w:t>Personal</w:t>
      </w:r>
      <w:r>
        <w:rPr>
          <w:spacing w:val="-7"/>
          <w:w w:val="80"/>
        </w:rPr>
        <w:t> </w:t>
      </w:r>
      <w:r>
        <w:rPr>
          <w:w w:val="80"/>
        </w:rPr>
        <w:t>Permanente.</w:t>
      </w:r>
    </w:p>
    <w:p>
      <w:pPr>
        <w:pStyle w:val="BodyText"/>
        <w:rPr>
          <w:sz w:val="22"/>
        </w:rPr>
      </w:pPr>
    </w:p>
    <w:p>
      <w:pPr>
        <w:pStyle w:val="BodyText"/>
        <w:spacing w:before="9"/>
        <w:rPr>
          <w:sz w:val="23"/>
        </w:rPr>
      </w:pPr>
    </w:p>
    <w:p>
      <w:pPr>
        <w:pStyle w:val="Heading6"/>
        <w:jc w:val="both"/>
      </w:pPr>
      <w:r>
        <w:rPr>
          <w:color w:val="255C92"/>
          <w:spacing w:val="-1"/>
          <w:w w:val="70"/>
        </w:rPr>
        <w:t>UNIDAD</w:t>
      </w:r>
      <w:r>
        <w:rPr>
          <w:color w:val="255C92"/>
          <w:spacing w:val="1"/>
          <w:w w:val="70"/>
        </w:rPr>
        <w:t> </w:t>
      </w:r>
      <w:r>
        <w:rPr>
          <w:color w:val="255C92"/>
          <w:spacing w:val="-1"/>
          <w:w w:val="70"/>
        </w:rPr>
        <w:t>DE</w:t>
      </w:r>
      <w:r>
        <w:rPr>
          <w:color w:val="255C92"/>
          <w:spacing w:val="2"/>
          <w:w w:val="70"/>
        </w:rPr>
        <w:t> </w:t>
      </w:r>
      <w:r>
        <w:rPr>
          <w:color w:val="255C92"/>
          <w:spacing w:val="-1"/>
          <w:w w:val="70"/>
        </w:rPr>
        <w:t>ADMINISTRACIÓN</w:t>
      </w:r>
      <w:r>
        <w:rPr>
          <w:color w:val="255C92"/>
          <w:spacing w:val="1"/>
          <w:w w:val="70"/>
        </w:rPr>
        <w:t> </w:t>
      </w:r>
      <w:r>
        <w:rPr>
          <w:color w:val="255C92"/>
          <w:spacing w:val="-1"/>
          <w:w w:val="70"/>
        </w:rPr>
        <w:t>FINANCIERA</w:t>
      </w:r>
    </w:p>
    <w:p>
      <w:pPr>
        <w:pStyle w:val="BodyText"/>
        <w:spacing w:before="4"/>
        <w:rPr>
          <w:b/>
          <w:sz w:val="14"/>
        </w:rPr>
      </w:pPr>
    </w:p>
    <w:p>
      <w:pPr>
        <w:spacing w:after="0"/>
        <w:rPr>
          <w:sz w:val="14"/>
        </w:rPr>
        <w:sectPr>
          <w:pgSz w:w="12240" w:h="15840"/>
          <w:pgMar w:top="1360" w:bottom="280" w:left="1300" w:right="900"/>
        </w:sectPr>
      </w:pPr>
    </w:p>
    <w:p>
      <w:pPr>
        <w:pStyle w:val="BodyText"/>
        <w:spacing w:line="271" w:lineRule="auto" w:before="94"/>
        <w:ind w:left="139" w:right="38" w:firstLine="10"/>
        <w:jc w:val="both"/>
      </w:pPr>
      <w:r>
        <w:rPr>
          <w:spacing w:val="-1"/>
          <w:w w:val="75"/>
        </w:rPr>
        <w:t>La Unidad de Administración Financiera es </w:t>
      </w:r>
      <w:r>
        <w:rPr>
          <w:w w:val="75"/>
        </w:rPr>
        <w:t>la encargada de optimi­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zar y</w:t>
      </w:r>
      <w:r>
        <w:rPr>
          <w:w w:val="75"/>
        </w:rPr>
        <w:t> </w:t>
      </w:r>
      <w:r>
        <w:rPr>
          <w:spacing w:val="-1"/>
          <w:w w:val="75"/>
        </w:rPr>
        <w:t>transparentar</w:t>
      </w:r>
      <w:r>
        <w:rPr>
          <w:spacing w:val="25"/>
        </w:rPr>
        <w:t> </w:t>
      </w:r>
      <w:r>
        <w:rPr>
          <w:spacing w:val="-1"/>
          <w:w w:val="75"/>
        </w:rPr>
        <w:t>la administración </w:t>
      </w:r>
      <w:r>
        <w:rPr>
          <w:w w:val="75"/>
        </w:rPr>
        <w:t>de los recursos financieros de</w:t>
      </w:r>
      <w:r>
        <w:rPr>
          <w:spacing w:val="-39"/>
          <w:w w:val="75"/>
        </w:rPr>
        <w:t> </w:t>
      </w:r>
      <w:r>
        <w:rPr>
          <w:spacing w:val="-1"/>
          <w:w w:val="75"/>
        </w:rPr>
        <w:t>la Secretaría Privada de la Presidencia, así como realizar </w:t>
      </w:r>
      <w:r>
        <w:rPr>
          <w:w w:val="75"/>
        </w:rPr>
        <w:t>el proceso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de ejecución financiera, velando por el cumplimiento </w:t>
      </w:r>
      <w:r>
        <w:rPr>
          <w:w w:val="75"/>
        </w:rPr>
        <w:t>de las disposi­</w:t>
      </w:r>
      <w:r>
        <w:rPr>
          <w:spacing w:val="1"/>
          <w:w w:val="75"/>
        </w:rPr>
        <w:t> </w:t>
      </w:r>
      <w:r>
        <w:rPr>
          <w:w w:val="70"/>
        </w:rPr>
        <w:t>ciones legales de la materia, a través de las diferentes herramientas,</w:t>
      </w:r>
      <w:r>
        <w:rPr>
          <w:spacing w:val="1"/>
          <w:w w:val="70"/>
        </w:rPr>
        <w:t> </w:t>
      </w:r>
      <w:r>
        <w:rPr>
          <w:w w:val="70"/>
        </w:rPr>
        <w:t>como</w:t>
      </w:r>
      <w:r>
        <w:rPr>
          <w:spacing w:val="21"/>
          <w:w w:val="70"/>
        </w:rPr>
        <w:t> </w:t>
      </w:r>
      <w:r>
        <w:rPr>
          <w:w w:val="70"/>
        </w:rPr>
        <w:t>el</w:t>
      </w:r>
      <w:r>
        <w:rPr>
          <w:spacing w:val="21"/>
          <w:w w:val="70"/>
        </w:rPr>
        <w:t> </w:t>
      </w:r>
      <w:r>
        <w:rPr>
          <w:w w:val="70"/>
        </w:rPr>
        <w:t>Sistema</w:t>
      </w:r>
      <w:r>
        <w:rPr>
          <w:spacing w:val="21"/>
          <w:w w:val="70"/>
        </w:rPr>
        <w:t> </w:t>
      </w:r>
      <w:r>
        <w:rPr>
          <w:w w:val="70"/>
        </w:rPr>
        <w:t>de</w:t>
      </w:r>
      <w:r>
        <w:rPr>
          <w:spacing w:val="20"/>
          <w:w w:val="70"/>
        </w:rPr>
        <w:t> </w:t>
      </w:r>
      <w:r>
        <w:rPr>
          <w:w w:val="70"/>
        </w:rPr>
        <w:t>Contabilidad</w:t>
      </w:r>
      <w:r>
        <w:rPr>
          <w:spacing w:val="22"/>
          <w:w w:val="70"/>
        </w:rPr>
        <w:t> </w:t>
      </w:r>
      <w:r>
        <w:rPr>
          <w:w w:val="70"/>
        </w:rPr>
        <w:t>Integrada</w:t>
      </w:r>
      <w:r>
        <w:rPr>
          <w:spacing w:val="21"/>
          <w:w w:val="70"/>
        </w:rPr>
        <w:t> </w:t>
      </w:r>
      <w:r>
        <w:rPr>
          <w:w w:val="70"/>
        </w:rPr>
        <w:t>SICOINWEB</w:t>
      </w:r>
      <w:r>
        <w:rPr>
          <w:spacing w:val="21"/>
          <w:w w:val="70"/>
        </w:rPr>
        <w:t> </w:t>
      </w:r>
      <w:r>
        <w:rPr>
          <w:w w:val="70"/>
        </w:rPr>
        <w:t>y</w:t>
      </w:r>
      <w:r>
        <w:rPr>
          <w:spacing w:val="21"/>
          <w:w w:val="70"/>
        </w:rPr>
        <w:t> </w:t>
      </w:r>
      <w:r>
        <w:rPr>
          <w:w w:val="70"/>
        </w:rPr>
        <w:t>el</w:t>
      </w:r>
      <w:r>
        <w:rPr>
          <w:spacing w:val="20"/>
          <w:w w:val="70"/>
        </w:rPr>
        <w:t> </w:t>
      </w:r>
      <w:r>
        <w:rPr>
          <w:w w:val="70"/>
        </w:rPr>
        <w:t>Sistema</w:t>
      </w:r>
      <w:r>
        <w:rPr>
          <w:spacing w:val="-36"/>
          <w:w w:val="70"/>
        </w:rPr>
        <w:t> </w:t>
      </w:r>
      <w:r>
        <w:rPr>
          <w:spacing w:val="-1"/>
          <w:w w:val="70"/>
        </w:rPr>
        <w:t>de Gestión</w:t>
      </w:r>
      <w:r>
        <w:rPr>
          <w:w w:val="70"/>
        </w:rPr>
        <w:t> -SIGES.</w:t>
      </w:r>
    </w:p>
    <w:p>
      <w:pPr>
        <w:pStyle w:val="Heading8"/>
        <w:spacing w:before="105"/>
        <w:ind w:left="144"/>
        <w:jc w:val="left"/>
      </w:pPr>
      <w:r>
        <w:rPr>
          <w:b w:val="0"/>
        </w:rPr>
        <w:br w:type="column"/>
      </w:r>
      <w:r>
        <w:rPr>
          <w:color w:val="255C92"/>
          <w:spacing w:val="-1"/>
          <w:w w:val="80"/>
        </w:rPr>
        <w:t>b.</w:t>
      </w:r>
      <w:r>
        <w:rPr>
          <w:color w:val="255C92"/>
          <w:w w:val="80"/>
        </w:rPr>
        <w:t> </w:t>
      </w:r>
      <w:r>
        <w:rPr>
          <w:color w:val="255C92"/>
          <w:spacing w:val="-1"/>
          <w:w w:val="80"/>
        </w:rPr>
        <w:t>Resultados</w:t>
      </w:r>
      <w:r>
        <w:rPr>
          <w:color w:val="255C92"/>
          <w:spacing w:val="1"/>
          <w:w w:val="80"/>
        </w:rPr>
        <w:t> </w:t>
      </w:r>
      <w:r>
        <w:rPr>
          <w:color w:val="255C92"/>
          <w:w w:val="80"/>
        </w:rPr>
        <w:t>de</w:t>
      </w:r>
      <w:r>
        <w:rPr>
          <w:color w:val="255C92"/>
          <w:spacing w:val="1"/>
          <w:w w:val="80"/>
        </w:rPr>
        <w:t> </w:t>
      </w:r>
      <w:r>
        <w:rPr>
          <w:color w:val="255C92"/>
          <w:w w:val="80"/>
        </w:rPr>
        <w:t>Gestión:</w:t>
      </w:r>
    </w:p>
    <w:p>
      <w:pPr>
        <w:pStyle w:val="BodyText"/>
        <w:spacing w:line="271" w:lineRule="auto" w:before="26"/>
        <w:ind w:left="139" w:right="173" w:firstLine="5"/>
      </w:pPr>
      <w:r>
        <w:rPr>
          <w:w w:val="70"/>
        </w:rPr>
        <w:t>Durante</w:t>
      </w:r>
      <w:r>
        <w:rPr>
          <w:spacing w:val="24"/>
          <w:w w:val="70"/>
        </w:rPr>
        <w:t> </w:t>
      </w:r>
      <w:r>
        <w:rPr>
          <w:w w:val="70"/>
        </w:rPr>
        <w:t>el</w:t>
      </w:r>
      <w:r>
        <w:rPr>
          <w:spacing w:val="24"/>
          <w:w w:val="70"/>
        </w:rPr>
        <w:t> </w:t>
      </w:r>
      <w:r>
        <w:rPr>
          <w:w w:val="70"/>
        </w:rPr>
        <w:t>año</w:t>
      </w:r>
      <w:r>
        <w:rPr>
          <w:spacing w:val="23"/>
          <w:w w:val="70"/>
        </w:rPr>
        <w:t> </w:t>
      </w:r>
      <w:r>
        <w:rPr>
          <w:w w:val="70"/>
        </w:rPr>
        <w:t>2022</w:t>
      </w:r>
      <w:r>
        <w:rPr>
          <w:spacing w:val="23"/>
          <w:w w:val="70"/>
        </w:rPr>
        <w:t> </w:t>
      </w:r>
      <w:r>
        <w:rPr>
          <w:w w:val="70"/>
        </w:rPr>
        <w:t>la</w:t>
      </w:r>
      <w:r>
        <w:rPr>
          <w:spacing w:val="24"/>
          <w:w w:val="70"/>
        </w:rPr>
        <w:t> </w:t>
      </w:r>
      <w:r>
        <w:rPr>
          <w:w w:val="70"/>
        </w:rPr>
        <w:t>Unidad</w:t>
      </w:r>
      <w:r>
        <w:rPr>
          <w:spacing w:val="23"/>
          <w:w w:val="70"/>
        </w:rPr>
        <w:t> </w:t>
      </w:r>
      <w:r>
        <w:rPr>
          <w:w w:val="70"/>
        </w:rPr>
        <w:t>de</w:t>
      </w:r>
      <w:r>
        <w:rPr>
          <w:spacing w:val="24"/>
          <w:w w:val="70"/>
        </w:rPr>
        <w:t> </w:t>
      </w:r>
      <w:r>
        <w:rPr>
          <w:w w:val="70"/>
        </w:rPr>
        <w:t>Administración</w:t>
      </w:r>
      <w:r>
        <w:rPr>
          <w:spacing w:val="24"/>
          <w:w w:val="70"/>
        </w:rPr>
        <w:t> </w:t>
      </w:r>
      <w:r>
        <w:rPr>
          <w:w w:val="70"/>
        </w:rPr>
        <w:t>Financiera</w:t>
      </w:r>
      <w:r>
        <w:rPr>
          <w:spacing w:val="24"/>
          <w:w w:val="70"/>
        </w:rPr>
        <w:t> </w:t>
      </w:r>
      <w:r>
        <w:rPr>
          <w:w w:val="70"/>
        </w:rPr>
        <w:t>-UDAF-,</w:t>
      </w:r>
      <w:r>
        <w:rPr>
          <w:spacing w:val="-36"/>
          <w:w w:val="70"/>
        </w:rPr>
        <w:t> </w:t>
      </w:r>
      <w:r>
        <w:rPr>
          <w:spacing w:val="-1"/>
          <w:w w:val="70"/>
        </w:rPr>
        <w:t>obtuvo los</w:t>
      </w:r>
      <w:r>
        <w:rPr>
          <w:w w:val="70"/>
        </w:rPr>
        <w:t> resultados siguientes:</w:t>
      </w:r>
    </w:p>
    <w:p>
      <w:pPr>
        <w:pStyle w:val="BodyText"/>
        <w:spacing w:before="3"/>
        <w:rPr>
          <w:sz w:val="28"/>
        </w:rPr>
      </w:pPr>
    </w:p>
    <w:p>
      <w:pPr>
        <w:spacing w:line="622" w:lineRule="exact" w:before="1"/>
        <w:ind w:left="1777" w:right="2309" w:firstLine="0"/>
        <w:jc w:val="center"/>
        <w:rPr>
          <w:b/>
          <w:sz w:val="46"/>
        </w:rPr>
      </w:pPr>
      <w:r>
        <w:rPr>
          <w:rFonts w:ascii="Times New Roman"/>
          <w:i/>
          <w:color w:val="FFFFFF"/>
          <w:position w:val="5"/>
          <w:sz w:val="64"/>
        </w:rPr>
        <w:t>r</w:t>
      </w:r>
      <w:r>
        <w:rPr>
          <w:rFonts w:ascii="Times New Roman"/>
          <w:i/>
          <w:color w:val="FFFFFF"/>
          <w:spacing w:val="71"/>
          <w:position w:val="5"/>
          <w:sz w:val="64"/>
        </w:rPr>
        <w:t> </w:t>
      </w:r>
      <w:r>
        <w:rPr>
          <w:b/>
          <w:color w:val="FFFFFF"/>
          <w:sz w:val="10"/>
        </w:rPr>
        <w:t>204     </w:t>
      </w:r>
      <w:r>
        <w:rPr>
          <w:b/>
          <w:color w:val="FFFFFF"/>
          <w:spacing w:val="23"/>
          <w:sz w:val="10"/>
        </w:rPr>
        <w:t> </w:t>
      </w:r>
      <w:r>
        <w:rPr>
          <w:b/>
          <w:color w:val="FFFFFF"/>
          <w:position w:val="-4"/>
          <w:sz w:val="46"/>
        </w:rPr>
        <w:t>1</w:t>
      </w:r>
    </w:p>
    <w:p>
      <w:pPr>
        <w:pStyle w:val="Heading1"/>
        <w:ind w:left="1269" w:right="0"/>
        <w:jc w:val="left"/>
      </w:pPr>
      <w:r>
        <w:rPr/>
        <w:pict>
          <v:shape style="position:absolute;margin-left:346.700012pt;margin-top:36.518311pt;width:5.6pt;height:5.6pt;mso-position-horizontal-relative:page;mso-position-vertical-relative:paragraph;z-index:15748608" type="#_x0000_t202" id="docshape83" filled="false" stroked="false">
            <v:textbox inset="0,0,0,0">
              <w:txbxContent>
                <w:p>
                  <w:pPr>
                    <w:spacing w:line="112" w:lineRule="exact" w:before="0"/>
                    <w:ind w:left="0" w:right="0" w:firstLine="0"/>
                    <w:jc w:val="left"/>
                    <w:rPr>
                      <w:b/>
                      <w:sz w:val="10"/>
                    </w:rPr>
                  </w:pPr>
                  <w:r>
                    <w:rPr>
                      <w:b/>
                      <w:color w:val="FFFFFF"/>
                      <w:sz w:val="10"/>
                    </w:rPr>
                    <w:t>14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69.25pt;margin-top:.081299pt;width:10.5pt;height:23.3pt;mso-position-horizontal-relative:page;mso-position-vertical-relative:paragraph;z-index:-16817664" type="#_x0000_t202" id="docshape84" filled="false" stroked="false">
            <v:textbox inset="0,0,0,0">
              <w:txbxContent>
                <w:p>
                  <w:pPr>
                    <w:spacing w:line="465" w:lineRule="exact" w:before="0"/>
                    <w:ind w:left="0" w:right="0" w:firstLine="0"/>
                    <w:jc w:val="left"/>
                    <w:rPr>
                      <w:rFonts w:ascii="Times New Roman"/>
                      <w:i/>
                      <w:sz w:val="42"/>
                    </w:rPr>
                  </w:pPr>
                  <w:r>
                    <w:rPr>
                      <w:rFonts w:ascii="Times New Roman"/>
                      <w:i/>
                      <w:color w:val="0C3356"/>
                      <w:sz w:val="42"/>
                    </w:rPr>
                    <w:t>*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97pt;margin-top:3.512012pt;width:54.9pt;height:22.1pt;mso-position-horizontal-relative:page;mso-position-vertical-relative:paragraph;z-index:15749632" type="#_x0000_t202" id="docshape85" filled="false" stroked="false">
            <v:textbox inset="0,0,0,0">
              <w:txbxContent>
                <w:p>
                  <w:pPr>
                    <w:spacing w:line="271" w:lineRule="auto" w:before="0"/>
                    <w:ind w:left="10" w:right="10" w:firstLine="0"/>
                    <w:jc w:val="center"/>
                    <w:rPr>
                      <w:b/>
                      <w:sz w:val="10"/>
                    </w:rPr>
                  </w:pPr>
                  <w:r>
                    <w:rPr>
                      <w:b/>
                      <w:color w:val="FFFFFF"/>
                      <w:sz w:val="11"/>
                    </w:rPr>
                    <w:t>CON </w:t>
                  </w:r>
                  <w:r>
                    <w:rPr>
                      <w:b/>
                      <w:color w:val="FFFFFF"/>
                      <w:sz w:val="10"/>
                    </w:rPr>
                    <w:t>IPROBAh</w:t>
                  </w:r>
                  <w:r>
                    <w:rPr>
                      <w:b/>
                      <w:color w:val="FFFFFF"/>
                      <w:spacing w:val="1"/>
                      <w:sz w:val="10"/>
                    </w:rPr>
                    <w:t> </w:t>
                  </w:r>
                  <w:r>
                    <w:rPr>
                      <w:b/>
                      <w:color w:val="FFFFFF"/>
                      <w:position w:val="1"/>
                      <w:sz w:val="10"/>
                    </w:rPr>
                    <w:t>ITES </w:t>
                  </w:r>
                  <w:r>
                    <w:rPr>
                      <w:b/>
                      <w:color w:val="FFFFFF"/>
                      <w:position w:val="1"/>
                      <w:sz w:val="10"/>
                      <w:vertAlign w:val="superscript"/>
                    </w:rPr>
                    <w:t>1</w:t>
                  </w:r>
                  <w:r>
                    <w:rPr>
                      <w:b/>
                      <w:color w:val="FFFFFF"/>
                      <w:spacing w:val="-25"/>
                      <w:position w:val="1"/>
                      <w:sz w:val="10"/>
                      <w:vertAlign w:val="baseline"/>
                    </w:rPr>
                    <w:t> </w:t>
                  </w:r>
                  <w:r>
                    <w:rPr>
                      <w:b/>
                      <w:color w:val="FFFFFF"/>
                      <w:spacing w:val="-1"/>
                      <w:sz w:val="11"/>
                      <w:vertAlign w:val="baseline"/>
                    </w:rPr>
                    <w:t>Ú </w:t>
                  </w:r>
                  <w:r>
                    <w:rPr>
                      <w:b/>
                      <w:color w:val="FFFFFF"/>
                      <w:spacing w:val="-1"/>
                      <w:sz w:val="10"/>
                      <w:vertAlign w:val="baseline"/>
                    </w:rPr>
                    <w:t>NICOS</w:t>
                  </w:r>
                  <w:r>
                    <w:rPr>
                      <w:b/>
                      <w:color w:val="FFFFFF"/>
                      <w:spacing w:val="25"/>
                      <w:sz w:val="10"/>
                      <w:vertAlign w:val="baseline"/>
                    </w:rPr>
                    <w:t> </w:t>
                  </w:r>
                  <w:r>
                    <w:rPr>
                      <w:b/>
                      <w:color w:val="FFFFFF"/>
                      <w:spacing w:val="25"/>
                      <w:sz w:val="10"/>
                      <w:vertAlign w:val="baseline"/>
                    </w:rPr>
                    <w:t> </w:t>
                  </w:r>
                  <w:r>
                    <w:rPr>
                      <w:b/>
                      <w:color w:val="FFFFFF"/>
                      <w:sz w:val="10"/>
                      <w:vertAlign w:val="baseline"/>
                    </w:rPr>
                    <w:t>D E</w:t>
                  </w:r>
                  <w:r>
                    <w:rPr>
                      <w:b/>
                      <w:color w:val="FFFFFF"/>
                      <w:spacing w:val="1"/>
                      <w:sz w:val="10"/>
                      <w:vertAlign w:val="baseline"/>
                    </w:rPr>
                    <w:t> </w:t>
                  </w:r>
                  <w:r>
                    <w:rPr>
                      <w:b/>
                      <w:color w:val="FFFFFF"/>
                      <w:sz w:val="11"/>
                      <w:vertAlign w:val="baseline"/>
                    </w:rPr>
                    <w:t>F</w:t>
                  </w:r>
                  <w:r>
                    <w:rPr>
                      <w:b/>
                      <w:color w:val="FFFFFF"/>
                      <w:sz w:val="10"/>
                      <w:vertAlign w:val="baseline"/>
                    </w:rPr>
                    <w:t>IEGISTRC</w:t>
                  </w:r>
                  <w:r>
                    <w:rPr>
                      <w:b/>
                      <w:color w:val="FFFFFF"/>
                      <w:spacing w:val="5"/>
                      <w:sz w:val="10"/>
                      <w:vertAlign w:val="baseline"/>
                    </w:rPr>
                    <w:t> </w:t>
                  </w:r>
                  <w:r>
                    <w:rPr>
                      <w:b/>
                      <w:color w:val="FFFFFF"/>
                      <w:position w:val="-3"/>
                      <w:sz w:val="10"/>
                      <w:vertAlign w:val="baseline"/>
                    </w:rPr>
                    <w:t>&gt;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466pt;margin-top:13.363037pt;width:64.25pt;height:31.1pt;mso-position-horizontal-relative:page;mso-position-vertical-relative:paragraph;z-index:-16816640" type="#_x0000_t202" id="docshape86" filled="false" stroked="false">
            <v:textbox inset="0,0,0,0">
              <w:txbxContent>
                <w:p>
                  <w:pPr>
                    <w:spacing w:line="134" w:lineRule="exact" w:before="0"/>
                    <w:ind w:left="0" w:right="0" w:firstLine="0"/>
                    <w:jc w:val="left"/>
                    <w:rPr>
                      <w:sz w:val="12"/>
                    </w:rPr>
                  </w:pPr>
                  <w:r>
                    <w:rPr>
                      <w:color w:val="0C3356"/>
                      <w:sz w:val="12"/>
                    </w:rPr>
                    <w:t>*</w:t>
                  </w:r>
                </w:p>
                <w:p>
                  <w:pPr>
                    <w:tabs>
                      <w:tab w:pos="588" w:val="left" w:leader="none"/>
                      <w:tab w:pos="1284" w:val="right" w:leader="none"/>
                    </w:tabs>
                    <w:spacing w:line="363" w:lineRule="exact" w:before="124"/>
                    <w:ind w:left="10" w:right="0" w:firstLine="0"/>
                    <w:jc w:val="left"/>
                    <w:rPr>
                      <w:sz w:val="32"/>
                    </w:rPr>
                  </w:pPr>
                  <w:r>
                    <w:rPr>
                      <w:color w:val="FFFFFF"/>
                      <w:position w:val="-5"/>
                      <w:sz w:val="32"/>
                    </w:rPr>
                    <w:t>r</w:t>
                    <w:tab/>
                  </w:r>
                  <w:r>
                    <w:rPr>
                      <w:b/>
                      <w:color w:val="FFFFFF"/>
                      <w:sz w:val="10"/>
                    </w:rPr>
                    <w:t>24</w:t>
                  </w:r>
                  <w:r>
                    <w:rPr>
                      <w:rFonts w:ascii="Times New Roman"/>
                      <w:b/>
                      <w:color w:val="FFFFFF"/>
                      <w:sz w:val="10"/>
                    </w:rPr>
                    <w:tab/>
                  </w:r>
                  <w:r>
                    <w:rPr>
                      <w:color w:val="FFFFFF"/>
                      <w:position w:val="-5"/>
                      <w:sz w:val="32"/>
                    </w:rPr>
                    <w:t>1</w:t>
                  </w:r>
                </w:p>
              </w:txbxContent>
            </v:textbox>
            <w10:wrap type="none"/>
          </v:shape>
        </w:pict>
      </w:r>
      <w:r>
        <w:rPr>
          <w:color w:val="FFFFFF"/>
        </w:rPr>
        <w:t>1</w:t>
      </w:r>
    </w:p>
    <w:p>
      <w:pPr>
        <w:spacing w:after="0"/>
        <w:jc w:val="left"/>
        <w:sectPr>
          <w:type w:val="continuous"/>
          <w:pgSz w:w="12240" w:h="15840"/>
          <w:pgMar w:top="1500" w:bottom="0" w:left="1300" w:right="900"/>
          <w:cols w:num="2" w:equalWidth="0">
            <w:col w:w="4720" w:space="100"/>
            <w:col w:w="5220"/>
          </w:cols>
        </w:sectPr>
      </w:pPr>
    </w:p>
    <w:p>
      <w:pPr>
        <w:pStyle w:val="BodyText"/>
        <w:spacing w:line="271" w:lineRule="auto" w:before="83"/>
        <w:ind w:left="139" w:right="42" w:firstLine="10"/>
        <w:jc w:val="both"/>
      </w:pPr>
      <w:r>
        <w:rPr/>
        <w:pict>
          <v:shape style="position:absolute;margin-left:72.246887pt;margin-top:-23.67914pt;width:204.5pt;height:26.55pt;mso-position-horizontal-relative:page;mso-position-vertical-relative:paragraph;z-index:15748096" type="#_x0000_t202" id="docshape87" filled="false" stroked="false">
            <v:textbox inset="0,0,0,0">
              <w:txbxContent>
                <w:p>
                  <w:pPr>
                    <w:spacing w:line="246" w:lineRule="exact" w:before="0"/>
                    <w:ind w:left="5" w:right="0" w:firstLine="0"/>
                    <w:jc w:val="left"/>
                    <w:rPr>
                      <w:b/>
                      <w:sz w:val="22"/>
                    </w:rPr>
                  </w:pPr>
                  <w:r>
                    <w:rPr>
                      <w:b/>
                      <w:color w:val="255C92"/>
                      <w:w w:val="80"/>
                      <w:sz w:val="22"/>
                    </w:rPr>
                    <w:t>Resultados</w:t>
                  </w:r>
                  <w:r>
                    <w:rPr>
                      <w:b/>
                      <w:color w:val="255C92"/>
                      <w:spacing w:val="-2"/>
                      <w:w w:val="80"/>
                      <w:sz w:val="22"/>
                    </w:rPr>
                    <w:t> </w:t>
                  </w:r>
                  <w:r>
                    <w:rPr>
                      <w:b/>
                      <w:color w:val="255C92"/>
                      <w:w w:val="80"/>
                      <w:sz w:val="22"/>
                    </w:rPr>
                    <w:t>y</w:t>
                  </w:r>
                  <w:r>
                    <w:rPr>
                      <w:b/>
                      <w:color w:val="255C92"/>
                      <w:spacing w:val="-3"/>
                      <w:w w:val="80"/>
                      <w:sz w:val="22"/>
                    </w:rPr>
                    <w:t> </w:t>
                  </w:r>
                  <w:r>
                    <w:rPr>
                      <w:b/>
                      <w:color w:val="255C92"/>
                      <w:w w:val="80"/>
                      <w:sz w:val="22"/>
                    </w:rPr>
                    <w:t>avances:</w:t>
                  </w:r>
                </w:p>
                <w:p>
                  <w:pPr>
                    <w:spacing w:before="32"/>
                    <w:ind w:left="0" w:right="0" w:firstLine="0"/>
                    <w:jc w:val="left"/>
                    <w:rPr>
                      <w:b/>
                      <w:sz w:val="22"/>
                    </w:rPr>
                  </w:pPr>
                  <w:r>
                    <w:rPr>
                      <w:b/>
                      <w:color w:val="255C92"/>
                      <w:w w:val="80"/>
                      <w:sz w:val="22"/>
                    </w:rPr>
                    <w:t>a.</w:t>
                  </w:r>
                  <w:r>
                    <w:rPr>
                      <w:b/>
                      <w:color w:val="255C92"/>
                      <w:spacing w:val="-3"/>
                      <w:w w:val="80"/>
                      <w:sz w:val="22"/>
                    </w:rPr>
                    <w:t> </w:t>
                  </w:r>
                  <w:r>
                    <w:rPr>
                      <w:b/>
                      <w:color w:val="255C92"/>
                      <w:w w:val="80"/>
                      <w:sz w:val="22"/>
                    </w:rPr>
                    <w:t>Ejecución</w:t>
                  </w:r>
                  <w:r>
                    <w:rPr>
                      <w:b/>
                      <w:color w:val="255C92"/>
                      <w:spacing w:val="-2"/>
                      <w:w w:val="80"/>
                      <w:sz w:val="22"/>
                    </w:rPr>
                    <w:t> </w:t>
                  </w:r>
                  <w:r>
                    <w:rPr>
                      <w:b/>
                      <w:color w:val="255C92"/>
                      <w:w w:val="80"/>
                      <w:sz w:val="22"/>
                    </w:rPr>
                    <w:t>presupuestaria</w:t>
                  </w:r>
                  <w:r>
                    <w:rPr>
                      <w:b/>
                      <w:color w:val="255C92"/>
                      <w:spacing w:val="-3"/>
                      <w:w w:val="80"/>
                      <w:sz w:val="22"/>
                    </w:rPr>
                    <w:t> </w:t>
                  </w:r>
                  <w:r>
                    <w:rPr>
                      <w:b/>
                      <w:color w:val="255C92"/>
                      <w:w w:val="80"/>
                      <w:sz w:val="22"/>
                    </w:rPr>
                    <w:t>ejercicio</w:t>
                  </w:r>
                  <w:r>
                    <w:rPr>
                      <w:b/>
                      <w:color w:val="255C92"/>
                      <w:spacing w:val="-1"/>
                      <w:w w:val="80"/>
                      <w:sz w:val="22"/>
                    </w:rPr>
                    <w:t> </w:t>
                  </w:r>
                  <w:r>
                    <w:rPr>
                      <w:b/>
                      <w:color w:val="255C92"/>
                      <w:w w:val="80"/>
                      <w:sz w:val="22"/>
                    </w:rPr>
                    <w:t>fiscal</w:t>
                  </w:r>
                  <w:r>
                    <w:rPr>
                      <w:b/>
                      <w:color w:val="255C92"/>
                      <w:spacing w:val="-3"/>
                      <w:w w:val="80"/>
                      <w:sz w:val="22"/>
                    </w:rPr>
                    <w:t> </w:t>
                  </w:r>
                  <w:r>
                    <w:rPr>
                      <w:b/>
                      <w:color w:val="255C92"/>
                      <w:w w:val="80"/>
                      <w:sz w:val="22"/>
                    </w:rPr>
                    <w:t>2022.</w:t>
                  </w:r>
                </w:p>
              </w:txbxContent>
            </v:textbox>
            <w10:wrap type="none"/>
          </v:shape>
        </w:pict>
      </w:r>
      <w:r>
        <w:rPr>
          <w:w w:val="70"/>
        </w:rPr>
        <w:t>El Presupuesto de Egresos asignado para la Secretaría Privada de la</w:t>
      </w:r>
      <w:r>
        <w:rPr>
          <w:spacing w:val="1"/>
          <w:w w:val="70"/>
        </w:rPr>
        <w:t> </w:t>
      </w:r>
      <w:r>
        <w:rPr>
          <w:w w:val="70"/>
        </w:rPr>
        <w:t>Presidencia, ascendió a la cantidad de Q.15.5 millones y el vigente as-</w:t>
      </w:r>
      <w:r>
        <w:rPr>
          <w:spacing w:val="1"/>
          <w:w w:val="70"/>
        </w:rPr>
        <w:t> </w:t>
      </w:r>
      <w:r>
        <w:rPr>
          <w:spacing w:val="-1"/>
          <w:w w:val="75"/>
        </w:rPr>
        <w:t>ciendió a la cantidad </w:t>
      </w:r>
      <w:r>
        <w:rPr>
          <w:w w:val="75"/>
        </w:rPr>
        <w:t>de Q. 13.9 millones, de los cuales, a diciembre</w:t>
      </w:r>
      <w:r>
        <w:rPr>
          <w:spacing w:val="1"/>
          <w:w w:val="75"/>
        </w:rPr>
        <w:t> </w:t>
      </w:r>
      <w:r>
        <w:rPr>
          <w:spacing w:val="-1"/>
          <w:w w:val="70"/>
        </w:rPr>
        <w:t>2022, se</w:t>
      </w:r>
      <w:r>
        <w:rPr>
          <w:w w:val="70"/>
        </w:rPr>
        <w:t> </w:t>
      </w:r>
      <w:r>
        <w:rPr>
          <w:spacing w:val="-1"/>
          <w:w w:val="70"/>
        </w:rPr>
        <w:t>ejecutaron </w:t>
      </w:r>
      <w:r>
        <w:rPr>
          <w:w w:val="70"/>
        </w:rPr>
        <w:t>Q. 13.0</w:t>
      </w:r>
      <w:r>
        <w:rPr>
          <w:spacing w:val="-1"/>
          <w:w w:val="70"/>
        </w:rPr>
        <w:t> </w:t>
      </w:r>
      <w:r>
        <w:rPr>
          <w:w w:val="70"/>
        </w:rPr>
        <w:t>millones,</w:t>
      </w:r>
      <w:r>
        <w:rPr>
          <w:spacing w:val="-1"/>
          <w:w w:val="70"/>
        </w:rPr>
        <w:t> </w:t>
      </w:r>
      <w:r>
        <w:rPr>
          <w:w w:val="70"/>
        </w:rPr>
        <w:t>equivalente</w:t>
      </w:r>
      <w:r>
        <w:rPr>
          <w:spacing w:val="-1"/>
          <w:w w:val="70"/>
        </w:rPr>
        <w:t> </w:t>
      </w:r>
      <w:r>
        <w:rPr>
          <w:w w:val="70"/>
        </w:rPr>
        <w:t>al 93.86%.</w:t>
      </w:r>
    </w:p>
    <w:p>
      <w:pPr>
        <w:pStyle w:val="BodyText"/>
        <w:spacing w:line="271" w:lineRule="auto"/>
        <w:ind w:left="134" w:right="38" w:firstLine="10"/>
        <w:jc w:val="both"/>
      </w:pPr>
      <w:r>
        <w:rPr>
          <w:w w:val="70"/>
        </w:rPr>
        <w:t>Con</w:t>
      </w:r>
      <w:r>
        <w:rPr>
          <w:spacing w:val="1"/>
          <w:w w:val="70"/>
        </w:rPr>
        <w:t> </w:t>
      </w:r>
      <w:r>
        <w:rPr>
          <w:w w:val="70"/>
        </w:rPr>
        <w:t>el</w:t>
      </w:r>
      <w:r>
        <w:rPr>
          <w:spacing w:val="1"/>
          <w:w w:val="70"/>
        </w:rPr>
        <w:t> </w:t>
      </w:r>
      <w:r>
        <w:rPr>
          <w:w w:val="70"/>
        </w:rPr>
        <w:t>fin de</w:t>
      </w:r>
      <w:r>
        <w:rPr>
          <w:spacing w:val="22"/>
        </w:rPr>
        <w:t> </w:t>
      </w:r>
      <w:r>
        <w:rPr>
          <w:w w:val="70"/>
        </w:rPr>
        <w:t>hacer eficiente la asignación</w:t>
      </w:r>
      <w:r>
        <w:rPr>
          <w:spacing w:val="22"/>
        </w:rPr>
        <w:t> </w:t>
      </w:r>
      <w:r>
        <w:rPr>
          <w:w w:val="70"/>
        </w:rPr>
        <w:t>presupuestaria</w:t>
      </w:r>
      <w:r>
        <w:rPr>
          <w:spacing w:val="22"/>
        </w:rPr>
        <w:t> </w:t>
      </w:r>
      <w:r>
        <w:rPr>
          <w:w w:val="70"/>
        </w:rPr>
        <w:t>y conscien­</w:t>
      </w:r>
      <w:r>
        <w:rPr>
          <w:spacing w:val="1"/>
          <w:w w:val="70"/>
        </w:rPr>
        <w:t> </w:t>
      </w:r>
      <w:r>
        <w:rPr>
          <w:w w:val="70"/>
        </w:rPr>
        <w:t>te de la visión, misión y objetivos del Señor Presidente de la República</w:t>
      </w:r>
      <w:r>
        <w:rPr>
          <w:spacing w:val="1"/>
          <w:w w:val="70"/>
        </w:rPr>
        <w:t> </w:t>
      </w:r>
      <w:r>
        <w:rPr>
          <w:spacing w:val="-1"/>
          <w:w w:val="75"/>
        </w:rPr>
        <w:t>de Guatemala de </w:t>
      </w:r>
      <w:r>
        <w:rPr>
          <w:w w:val="75"/>
        </w:rPr>
        <w:t>alcanzar e implementar mejoras en la eficiencia y</w:t>
      </w:r>
      <w:r>
        <w:rPr>
          <w:spacing w:val="1"/>
          <w:w w:val="75"/>
        </w:rPr>
        <w:t> </w:t>
      </w:r>
      <w:r>
        <w:rPr>
          <w:w w:val="70"/>
        </w:rPr>
        <w:t>eficacia</w:t>
      </w:r>
      <w:r>
        <w:rPr>
          <w:spacing w:val="17"/>
          <w:w w:val="70"/>
        </w:rPr>
        <w:t> </w:t>
      </w:r>
      <w:r>
        <w:rPr>
          <w:w w:val="70"/>
        </w:rPr>
        <w:t>en</w:t>
      </w:r>
      <w:r>
        <w:rPr>
          <w:spacing w:val="17"/>
          <w:w w:val="70"/>
        </w:rPr>
        <w:t> </w:t>
      </w:r>
      <w:r>
        <w:rPr>
          <w:w w:val="70"/>
        </w:rPr>
        <w:t>el</w:t>
      </w:r>
      <w:r>
        <w:rPr>
          <w:spacing w:val="17"/>
          <w:w w:val="70"/>
        </w:rPr>
        <w:t> </w:t>
      </w:r>
      <w:r>
        <w:rPr>
          <w:w w:val="70"/>
        </w:rPr>
        <w:t>uso</w:t>
      </w:r>
      <w:r>
        <w:rPr>
          <w:spacing w:val="17"/>
          <w:w w:val="70"/>
        </w:rPr>
        <w:t> </w:t>
      </w:r>
      <w:r>
        <w:rPr>
          <w:w w:val="70"/>
        </w:rPr>
        <w:t>de</w:t>
      </w:r>
      <w:r>
        <w:rPr>
          <w:spacing w:val="16"/>
          <w:w w:val="70"/>
        </w:rPr>
        <w:t> </w:t>
      </w:r>
      <w:r>
        <w:rPr>
          <w:w w:val="70"/>
        </w:rPr>
        <w:t>los</w:t>
      </w:r>
      <w:r>
        <w:rPr>
          <w:spacing w:val="17"/>
          <w:w w:val="70"/>
        </w:rPr>
        <w:t> </w:t>
      </w:r>
      <w:r>
        <w:rPr>
          <w:w w:val="70"/>
        </w:rPr>
        <w:t>recursos</w:t>
      </w:r>
      <w:r>
        <w:rPr>
          <w:spacing w:val="17"/>
          <w:w w:val="70"/>
        </w:rPr>
        <w:t> </w:t>
      </w:r>
      <w:r>
        <w:rPr>
          <w:w w:val="70"/>
        </w:rPr>
        <w:t>del</w:t>
      </w:r>
      <w:r>
        <w:rPr>
          <w:spacing w:val="17"/>
          <w:w w:val="70"/>
        </w:rPr>
        <w:t> </w:t>
      </w:r>
      <w:r>
        <w:rPr>
          <w:w w:val="70"/>
        </w:rPr>
        <w:t>Estado</w:t>
      </w:r>
      <w:r>
        <w:rPr>
          <w:spacing w:val="16"/>
          <w:w w:val="70"/>
        </w:rPr>
        <w:t> </w:t>
      </w:r>
      <w:r>
        <w:rPr>
          <w:w w:val="70"/>
        </w:rPr>
        <w:t>y</w:t>
      </w:r>
      <w:r>
        <w:rPr>
          <w:spacing w:val="17"/>
          <w:w w:val="70"/>
        </w:rPr>
        <w:t> </w:t>
      </w:r>
      <w:r>
        <w:rPr>
          <w:w w:val="70"/>
        </w:rPr>
        <w:t>buscando</w:t>
      </w:r>
      <w:r>
        <w:rPr>
          <w:spacing w:val="15"/>
          <w:w w:val="70"/>
        </w:rPr>
        <w:t> </w:t>
      </w:r>
      <w:r>
        <w:rPr>
          <w:w w:val="70"/>
        </w:rPr>
        <w:t>la</w:t>
      </w:r>
      <w:r>
        <w:rPr>
          <w:spacing w:val="16"/>
          <w:w w:val="70"/>
        </w:rPr>
        <w:t> </w:t>
      </w:r>
      <w:r>
        <w:rPr>
          <w:w w:val="70"/>
        </w:rPr>
        <w:t>optimiza­</w:t>
      </w:r>
      <w:r>
        <w:rPr>
          <w:spacing w:val="1"/>
          <w:w w:val="70"/>
        </w:rPr>
        <w:t> </w:t>
      </w:r>
      <w:r>
        <w:rPr>
          <w:w w:val="70"/>
        </w:rPr>
        <w:t>ción</w:t>
      </w:r>
      <w:r>
        <w:rPr>
          <w:spacing w:val="1"/>
          <w:w w:val="70"/>
        </w:rPr>
        <w:t> </w:t>
      </w:r>
      <w:r>
        <w:rPr>
          <w:w w:val="70"/>
        </w:rPr>
        <w:t>del</w:t>
      </w:r>
      <w:r>
        <w:rPr>
          <w:spacing w:val="22"/>
        </w:rPr>
        <w:t> </w:t>
      </w:r>
      <w:r>
        <w:rPr>
          <w:w w:val="70"/>
        </w:rPr>
        <w:t>gasto</w:t>
      </w:r>
      <w:r>
        <w:rPr>
          <w:spacing w:val="22"/>
        </w:rPr>
        <w:t> </w:t>
      </w:r>
      <w:r>
        <w:rPr>
          <w:w w:val="70"/>
        </w:rPr>
        <w:t>público,</w:t>
      </w:r>
      <w:r>
        <w:rPr>
          <w:spacing w:val="22"/>
        </w:rPr>
        <w:t> </w:t>
      </w:r>
      <w:r>
        <w:rPr>
          <w:w w:val="70"/>
        </w:rPr>
        <w:t>priorizando</w:t>
      </w:r>
      <w:r>
        <w:rPr>
          <w:spacing w:val="22"/>
        </w:rPr>
        <w:t> </w:t>
      </w:r>
      <w:r>
        <w:rPr>
          <w:w w:val="70"/>
        </w:rPr>
        <w:t>las</w:t>
      </w:r>
      <w:r>
        <w:rPr>
          <w:spacing w:val="23"/>
        </w:rPr>
        <w:t> </w:t>
      </w:r>
      <w:r>
        <w:rPr>
          <w:w w:val="70"/>
        </w:rPr>
        <w:t>necesidades de funcionamien­</w:t>
      </w:r>
      <w:r>
        <w:rPr>
          <w:spacing w:val="1"/>
          <w:w w:val="70"/>
        </w:rPr>
        <w:t> </w:t>
      </w:r>
      <w:r>
        <w:rPr>
          <w:w w:val="70"/>
        </w:rPr>
        <w:t>to</w:t>
      </w:r>
      <w:r>
        <w:rPr>
          <w:spacing w:val="21"/>
          <w:w w:val="70"/>
        </w:rPr>
        <w:t> </w:t>
      </w:r>
      <w:r>
        <w:rPr>
          <w:w w:val="70"/>
        </w:rPr>
        <w:t>y</w:t>
      </w:r>
      <w:r>
        <w:rPr>
          <w:spacing w:val="22"/>
          <w:w w:val="70"/>
        </w:rPr>
        <w:t> </w:t>
      </w:r>
      <w:r>
        <w:rPr>
          <w:w w:val="70"/>
        </w:rPr>
        <w:t>apoyo,</w:t>
      </w:r>
      <w:r>
        <w:rPr>
          <w:spacing w:val="20"/>
          <w:w w:val="70"/>
        </w:rPr>
        <w:t> </w:t>
      </w:r>
      <w:r>
        <w:rPr>
          <w:w w:val="70"/>
        </w:rPr>
        <w:t>se</w:t>
      </w:r>
      <w:r>
        <w:rPr>
          <w:spacing w:val="21"/>
          <w:w w:val="70"/>
        </w:rPr>
        <w:t> </w:t>
      </w:r>
      <w:r>
        <w:rPr>
          <w:w w:val="70"/>
        </w:rPr>
        <w:t>puso</w:t>
      </w:r>
      <w:r>
        <w:rPr>
          <w:spacing w:val="20"/>
          <w:w w:val="70"/>
        </w:rPr>
        <w:t> </w:t>
      </w:r>
      <w:r>
        <w:rPr>
          <w:w w:val="70"/>
        </w:rPr>
        <w:t>a</w:t>
      </w:r>
      <w:r>
        <w:rPr>
          <w:spacing w:val="21"/>
          <w:w w:val="70"/>
        </w:rPr>
        <w:t> </w:t>
      </w:r>
      <w:r>
        <w:rPr>
          <w:w w:val="70"/>
        </w:rPr>
        <w:t>disposición</w:t>
      </w:r>
      <w:r>
        <w:rPr>
          <w:spacing w:val="19"/>
          <w:w w:val="70"/>
        </w:rPr>
        <w:t> </w:t>
      </w:r>
      <w:r>
        <w:rPr>
          <w:w w:val="70"/>
        </w:rPr>
        <w:t>del</w:t>
      </w:r>
      <w:r>
        <w:rPr>
          <w:spacing w:val="21"/>
          <w:w w:val="70"/>
        </w:rPr>
        <w:t> </w:t>
      </w:r>
      <w:r>
        <w:rPr>
          <w:w w:val="70"/>
        </w:rPr>
        <w:t>Ministerio</w:t>
      </w:r>
      <w:r>
        <w:rPr>
          <w:spacing w:val="20"/>
          <w:w w:val="70"/>
        </w:rPr>
        <w:t> </w:t>
      </w:r>
      <w:r>
        <w:rPr>
          <w:w w:val="70"/>
        </w:rPr>
        <w:t>de</w:t>
      </w:r>
      <w:r>
        <w:rPr>
          <w:spacing w:val="21"/>
          <w:w w:val="70"/>
        </w:rPr>
        <w:t> </w:t>
      </w:r>
      <w:r>
        <w:rPr>
          <w:w w:val="70"/>
        </w:rPr>
        <w:t>Finanzas</w:t>
      </w:r>
      <w:r>
        <w:rPr>
          <w:spacing w:val="20"/>
          <w:w w:val="70"/>
        </w:rPr>
        <w:t> </w:t>
      </w:r>
      <w:r>
        <w:rPr>
          <w:w w:val="70"/>
        </w:rPr>
        <w:t>Públicas</w:t>
      </w:r>
      <w:r>
        <w:rPr>
          <w:spacing w:val="-36"/>
          <w:w w:val="70"/>
        </w:rPr>
        <w:t> </w:t>
      </w:r>
      <w:r>
        <w:rPr>
          <w:w w:val="70"/>
        </w:rPr>
        <w:t>la cantidad de Q.1.650 millones, aprobadas mediante Acuerdo Guber­</w:t>
      </w:r>
      <w:r>
        <w:rPr>
          <w:spacing w:val="1"/>
          <w:w w:val="70"/>
        </w:rPr>
        <w:t> </w:t>
      </w:r>
      <w:r>
        <w:rPr>
          <w:w w:val="70"/>
        </w:rPr>
        <w:t>nativo de Presupuesto Número 28-2022 de fecha 3 de noviembre de</w:t>
      </w:r>
      <w:r>
        <w:rPr>
          <w:spacing w:val="1"/>
          <w:w w:val="70"/>
        </w:rPr>
        <w:t> </w:t>
      </w:r>
      <w:r>
        <w:rPr>
          <w:w w:val="70"/>
        </w:rPr>
        <w:t>2022 por la cantidad de Q. 1.5 millones y Acuerdo Ministerial 286-2022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de fecha</w:t>
      </w:r>
      <w:r>
        <w:rPr>
          <w:w w:val="70"/>
        </w:rPr>
        <w:t> 24 de</w:t>
      </w:r>
      <w:r>
        <w:rPr>
          <w:spacing w:val="-1"/>
          <w:w w:val="70"/>
        </w:rPr>
        <w:t> </w:t>
      </w:r>
      <w:r>
        <w:rPr>
          <w:w w:val="70"/>
        </w:rPr>
        <w:t>noviembre de 2022</w:t>
      </w:r>
      <w:r>
        <w:rPr>
          <w:spacing w:val="-2"/>
          <w:w w:val="70"/>
        </w:rPr>
        <w:t> </w:t>
      </w:r>
      <w:r>
        <w:rPr>
          <w:w w:val="70"/>
        </w:rPr>
        <w:t>por</w:t>
      </w:r>
      <w:r>
        <w:rPr>
          <w:spacing w:val="-1"/>
          <w:w w:val="70"/>
        </w:rPr>
        <w:t> </w:t>
      </w:r>
      <w:r>
        <w:rPr>
          <w:w w:val="70"/>
        </w:rPr>
        <w:t>el monto de</w:t>
      </w:r>
      <w:r>
        <w:rPr>
          <w:spacing w:val="-1"/>
          <w:w w:val="70"/>
        </w:rPr>
        <w:t> </w:t>
      </w:r>
      <w:r>
        <w:rPr>
          <w:w w:val="70"/>
        </w:rPr>
        <w:t>Q.150,000.00.</w:t>
      </w:r>
    </w:p>
    <w:p>
      <w:pPr>
        <w:spacing w:line="175" w:lineRule="auto" w:before="62"/>
        <w:ind w:left="325" w:right="38" w:firstLine="38"/>
        <w:jc w:val="left"/>
        <w:rPr>
          <w:rFonts w:ascii="Times New Roman" w:hAnsi="Times New Roman"/>
          <w:sz w:val="24"/>
        </w:rPr>
      </w:pPr>
      <w:r>
        <w:rPr/>
        <w:br w:type="column"/>
      </w:r>
      <w:r>
        <w:rPr>
          <w:b/>
          <w:color w:val="FFFFFF"/>
          <w:sz w:val="10"/>
        </w:rPr>
        <w:t>MiODIFICACIONI     </w:t>
      </w:r>
      <w:r>
        <w:rPr>
          <w:b/>
          <w:color w:val="FFFFFF"/>
          <w:spacing w:val="10"/>
          <w:sz w:val="10"/>
        </w:rPr>
        <w:t> </w:t>
      </w:r>
      <w:r>
        <w:rPr>
          <w:b/>
          <w:color w:val="FFFFFF"/>
          <w:spacing w:val="-2"/>
          <w:sz w:val="10"/>
        </w:rPr>
        <w:t>PR</w:t>
      </w:r>
      <w:r>
        <w:rPr>
          <w:b/>
          <w:color w:val="FFFFFF"/>
          <w:spacing w:val="-13"/>
          <w:sz w:val="10"/>
        </w:rPr>
        <w:t> </w:t>
      </w:r>
      <w:r>
        <w:rPr>
          <w:b/>
          <w:color w:val="FFFFFF"/>
          <w:spacing w:val="-1"/>
          <w:position w:val="1"/>
          <w:sz w:val="10"/>
        </w:rPr>
        <w:t>ESUPUESTARI</w:t>
      </w:r>
      <w:r>
        <w:rPr>
          <w:b/>
          <w:color w:val="FFFFFF"/>
          <w:spacing w:val="40"/>
          <w:position w:val="1"/>
          <w:sz w:val="10"/>
        </w:rPr>
        <w:t> </w:t>
      </w:r>
      <w:r>
        <w:rPr>
          <w:rFonts w:ascii="Times New Roman" w:hAnsi="Times New Roman"/>
          <w:color w:val="FFFFFF"/>
          <w:spacing w:val="-1"/>
          <w:position w:val="-5"/>
          <w:sz w:val="24"/>
        </w:rPr>
        <w:t>■i</w:t>
      </w:r>
    </w:p>
    <w:p>
      <w:pPr>
        <w:pStyle w:val="BodyText"/>
        <w:rPr>
          <w:rFonts w:ascii="Times New Roman"/>
          <w:sz w:val="26"/>
        </w:rPr>
      </w:pPr>
    </w:p>
    <w:p>
      <w:pPr>
        <w:pStyle w:val="BodyText"/>
        <w:rPr>
          <w:rFonts w:ascii="Times New Roman"/>
          <w:sz w:val="26"/>
        </w:rPr>
      </w:pPr>
    </w:p>
    <w:p>
      <w:pPr>
        <w:pStyle w:val="BodyText"/>
        <w:rPr>
          <w:rFonts w:ascii="Times New Roman"/>
          <w:sz w:val="26"/>
        </w:rPr>
      </w:pPr>
    </w:p>
    <w:p>
      <w:pPr>
        <w:pStyle w:val="BodyText"/>
        <w:spacing w:before="6"/>
        <w:rPr>
          <w:rFonts w:ascii="Times New Roman"/>
          <w:sz w:val="27"/>
        </w:rPr>
      </w:pPr>
    </w:p>
    <w:p>
      <w:pPr>
        <w:spacing w:before="1"/>
        <w:ind w:left="397" w:right="38" w:firstLine="87"/>
        <w:jc w:val="left"/>
        <w:rPr>
          <w:b/>
          <w:sz w:val="13"/>
        </w:rPr>
      </w:pPr>
      <w:r>
        <w:rPr/>
        <w:pict>
          <v:shape style="position:absolute;margin-left:317.75pt;margin-top:-16.787891pt;width:13.95pt;height:27.7pt;mso-position-horizontal-relative:page;mso-position-vertical-relative:paragraph;z-index:-16820224" type="#_x0000_t202" id="docshape88" filled="false" stroked="false">
            <v:textbox inset="0,0,0,0">
              <w:txbxContent>
                <w:p>
                  <w:pPr>
                    <w:spacing w:line="554" w:lineRule="exact" w:before="0"/>
                    <w:ind w:left="0" w:right="0" w:firstLine="0"/>
                    <w:jc w:val="left"/>
                    <w:rPr>
                      <w:rFonts w:ascii="Times New Roman"/>
                      <w:i/>
                      <w:sz w:val="50"/>
                    </w:rPr>
                  </w:pPr>
                  <w:r>
                    <w:rPr>
                      <w:rFonts w:ascii="Times New Roman"/>
                      <w:i/>
                      <w:color w:val="FFFFFF"/>
                      <w:sz w:val="50"/>
                    </w:rPr>
                    <w:t>L</w:t>
                  </w:r>
                </w:p>
              </w:txbxContent>
            </v:textbox>
            <w10:wrap type="none"/>
          </v:shape>
        </w:pict>
      </w:r>
      <w:r>
        <w:rPr>
          <w:b/>
          <w:color w:val="FFFFFF"/>
          <w:sz w:val="10"/>
        </w:rPr>
        <w:t>ABORACIÓN</w:t>
      </w:r>
      <w:r>
        <w:rPr>
          <w:b/>
          <w:color w:val="FFFFFF"/>
          <w:spacing w:val="1"/>
          <w:sz w:val="10"/>
        </w:rPr>
        <w:t> </w:t>
      </w:r>
      <w:r>
        <w:rPr>
          <w:b/>
          <w:color w:val="FFFFFF"/>
          <w:sz w:val="10"/>
        </w:rPr>
        <w:t>A.NTEPROYEC1</w:t>
      </w:r>
      <w:r>
        <w:rPr>
          <w:b/>
          <w:color w:val="FFFFFF"/>
          <w:spacing w:val="39"/>
          <w:sz w:val="10"/>
        </w:rPr>
        <w:t> </w:t>
      </w:r>
      <w:r>
        <w:rPr>
          <w:b/>
          <w:color w:val="FFFFFF"/>
          <w:sz w:val="13"/>
        </w:rPr>
        <w:t>ro</w:t>
      </w:r>
    </w:p>
    <w:p>
      <w:pPr>
        <w:spacing w:line="141" w:lineRule="exact" w:before="0"/>
        <w:ind w:left="280" w:right="0" w:firstLine="0"/>
        <w:jc w:val="left"/>
        <w:rPr>
          <w:b/>
          <w:sz w:val="13"/>
        </w:rPr>
      </w:pPr>
      <w:r>
        <w:rPr>
          <w:b/>
          <w:color w:val="FFFFFF"/>
          <w:sz w:val="10"/>
        </w:rPr>
        <w:t>L</w:t>
      </w:r>
      <w:r>
        <w:rPr>
          <w:b/>
          <w:color w:val="FFFFFF"/>
          <w:spacing w:val="-2"/>
          <w:sz w:val="10"/>
        </w:rPr>
        <w:t> </w:t>
      </w:r>
      <w:r>
        <w:rPr>
          <w:b/>
          <w:color w:val="FFFFFF"/>
          <w:sz w:val="10"/>
        </w:rPr>
        <w:t>DI</w:t>
      </w:r>
      <w:r>
        <w:rPr>
          <w:b/>
          <w:color w:val="FFFFFF"/>
          <w:position w:val="1"/>
          <w:sz w:val="10"/>
        </w:rPr>
        <w:t>=PRESUPUES  </w:t>
      </w:r>
      <w:r>
        <w:rPr>
          <w:b/>
          <w:color w:val="FFFFFF"/>
          <w:spacing w:val="6"/>
          <w:position w:val="1"/>
          <w:sz w:val="10"/>
        </w:rPr>
        <w:t> </w:t>
      </w:r>
      <w:r>
        <w:rPr>
          <w:b/>
          <w:color w:val="FFFFFF"/>
          <w:position w:val="1"/>
          <w:sz w:val="13"/>
        </w:rPr>
        <w:t>TO</w:t>
      </w:r>
    </w:p>
    <w:p>
      <w:pPr>
        <w:spacing w:before="5"/>
        <w:ind w:left="755" w:right="493" w:firstLine="0"/>
        <w:jc w:val="center"/>
        <w:rPr>
          <w:b/>
          <w:sz w:val="10"/>
        </w:rPr>
      </w:pPr>
      <w:r>
        <w:rPr/>
        <w:pict>
          <v:shape style="position:absolute;margin-left:317.75pt;margin-top:2.868652pt;width:12.8pt;height:25.7pt;mso-position-horizontal-relative:page;mso-position-vertical-relative:paragraph;z-index:15747072" type="#_x0000_t202" id="docshape89" filled="false" stroked="false">
            <v:textbox inset="0,0,0,0">
              <w:txbxContent>
                <w:p>
                  <w:pPr>
                    <w:spacing w:line="514" w:lineRule="exact" w:before="0"/>
                    <w:ind w:left="0" w:right="0" w:firstLine="0"/>
                    <w:jc w:val="left"/>
                    <w:rPr>
                      <w:b/>
                      <w:sz w:val="46"/>
                    </w:rPr>
                  </w:pPr>
                  <w:r>
                    <w:rPr>
                      <w:b/>
                      <w:color w:val="FFFFFF"/>
                      <w:sz w:val="46"/>
                    </w:rPr>
                    <w:t>k</w:t>
                  </w:r>
                </w:p>
              </w:txbxContent>
            </v:textbox>
            <w10:wrap type="none"/>
          </v:shape>
        </w:pict>
      </w:r>
      <w:r>
        <w:rPr>
          <w:b/>
          <w:color w:val="FFFFFF"/>
          <w:sz w:val="10"/>
        </w:rPr>
        <w:t>2023</w:t>
      </w: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spacing w:before="6"/>
        <w:rPr>
          <w:b/>
          <w:sz w:val="10"/>
        </w:rPr>
      </w:pPr>
    </w:p>
    <w:p>
      <w:pPr>
        <w:pStyle w:val="Heading9"/>
        <w:ind w:left="134"/>
      </w:pPr>
      <w:r>
        <w:rPr>
          <w:color w:val="255C92"/>
          <w:spacing w:val="-1"/>
          <w:w w:val="70"/>
        </w:rPr>
        <w:t>Infograf</w:t>
      </w:r>
      <w:r>
        <w:rPr>
          <w:color w:val="255C92"/>
          <w:spacing w:val="1"/>
          <w:w w:val="70"/>
        </w:rPr>
        <w:t> </w:t>
      </w:r>
      <w:r>
        <w:rPr>
          <w:color w:val="255C92"/>
          <w:w w:val="70"/>
        </w:rPr>
        <w:t>ía</w:t>
      </w:r>
      <w:r>
        <w:rPr>
          <w:color w:val="255C92"/>
          <w:spacing w:val="1"/>
          <w:w w:val="70"/>
        </w:rPr>
        <w:t> </w:t>
      </w:r>
      <w:r>
        <w:rPr>
          <w:color w:val="255C92"/>
          <w:w w:val="70"/>
        </w:rPr>
        <w:t>6</w:t>
      </w:r>
    </w:p>
    <w:p>
      <w:pPr>
        <w:spacing w:line="240" w:lineRule="auto" w:before="0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spacing w:before="10"/>
        <w:rPr>
          <w:b/>
          <w:sz w:val="14"/>
        </w:rPr>
      </w:pPr>
    </w:p>
    <w:p>
      <w:pPr>
        <w:spacing w:before="1"/>
        <w:ind w:left="655" w:right="402" w:firstLine="0"/>
        <w:jc w:val="center"/>
        <w:rPr>
          <w:b/>
          <w:sz w:val="10"/>
        </w:rPr>
      </w:pPr>
      <w:r>
        <w:rPr>
          <w:b/>
          <w:color w:val="FFFFFF"/>
          <w:sz w:val="10"/>
        </w:rPr>
        <w:t>15</w:t>
      </w:r>
    </w:p>
    <w:p>
      <w:pPr>
        <w:spacing w:line="292" w:lineRule="auto" w:before="25"/>
        <w:ind w:left="269" w:right="38" w:firstLine="30"/>
        <w:jc w:val="center"/>
        <w:rPr>
          <w:b/>
          <w:sz w:val="10"/>
        </w:rPr>
      </w:pPr>
      <w:r>
        <w:rPr/>
        <w:pict>
          <v:shape style="position:absolute;margin-left:392.5pt;margin-top:-19.631348pt;width:57.3pt;height:26.7pt;mso-position-horizontal-relative:page;mso-position-vertical-relative:paragraph;z-index:-16819200" type="#_x0000_t202" id="docshape90" filled="false" stroked="false">
            <v:textbox inset="0,0,0,0">
              <w:txbxContent>
                <w:p>
                  <w:pPr>
                    <w:spacing w:line="534" w:lineRule="exact" w:before="0"/>
                    <w:ind w:left="0" w:right="0" w:firstLine="0"/>
                    <w:jc w:val="left"/>
                    <w:rPr>
                      <w:b/>
                      <w:sz w:val="46"/>
                    </w:rPr>
                  </w:pPr>
                  <w:r>
                    <w:rPr>
                      <w:b/>
                      <w:color w:val="FFFFFF"/>
                      <w:spacing w:val="-1146"/>
                      <w:sz w:val="46"/>
                    </w:rPr>
                    <w:t>1</w:t>
                  </w:r>
                  <w:r>
                    <w:rPr>
                      <w:b/>
                      <w:color w:val="FFFFFF"/>
                      <w:position w:val="-1"/>
                      <w:sz w:val="46"/>
                    </w:rPr>
                    <w:t>r</w:t>
                  </w:r>
                </w:p>
              </w:txbxContent>
            </v:textbox>
            <w10:wrap type="none"/>
          </v:shape>
        </w:pict>
      </w:r>
      <w:r>
        <w:rPr>
          <w:b/>
          <w:color w:val="FFFFFF"/>
          <w:sz w:val="10"/>
        </w:rPr>
        <w:t>INF&lt;ORMES 1</w:t>
      </w:r>
      <w:r>
        <w:rPr>
          <w:b/>
          <w:color w:val="FFFFFF"/>
          <w:spacing w:val="1"/>
          <w:sz w:val="10"/>
        </w:rPr>
        <w:t> </w:t>
      </w:r>
      <w:r>
        <w:rPr>
          <w:b/>
          <w:color w:val="FFFFFF"/>
          <w:sz w:val="10"/>
        </w:rPr>
        <w:t>OE</w:t>
      </w:r>
      <w:r>
        <w:rPr>
          <w:b/>
          <w:color w:val="FFFFFF"/>
          <w:spacing w:val="-25"/>
          <w:sz w:val="10"/>
        </w:rPr>
        <w:t> </w:t>
      </w:r>
      <w:r>
        <w:rPr>
          <w:b/>
          <w:color w:val="FFFFFF"/>
          <w:sz w:val="10"/>
        </w:rPr>
        <w:t>REN</w:t>
      </w:r>
      <w:r>
        <w:rPr>
          <w:b/>
          <w:color w:val="FFFFFF"/>
          <w:spacing w:val="22"/>
          <w:sz w:val="10"/>
        </w:rPr>
        <w:t> </w:t>
      </w:r>
      <w:r>
        <w:rPr>
          <w:b/>
          <w:color w:val="FFFFFF"/>
          <w:sz w:val="10"/>
        </w:rPr>
        <w:t>DICIÓN    </w:t>
      </w:r>
      <w:r>
        <w:rPr>
          <w:b/>
          <w:color w:val="FFFFFF"/>
          <w:spacing w:val="5"/>
          <w:sz w:val="10"/>
        </w:rPr>
        <w:t> </w:t>
      </w:r>
      <w:r>
        <w:rPr>
          <w:b/>
          <w:color w:val="FFFFFF"/>
          <w:sz w:val="10"/>
        </w:rPr>
        <w:t>DE</w:t>
      </w:r>
    </w:p>
    <w:p>
      <w:pPr>
        <w:tabs>
          <w:tab w:pos="429" w:val="left" w:leader="none"/>
        </w:tabs>
        <w:spacing w:before="9"/>
        <w:ind w:left="134" w:right="0" w:firstLine="0"/>
        <w:jc w:val="left"/>
        <w:rPr>
          <w:b/>
          <w:sz w:val="10"/>
        </w:rPr>
      </w:pPr>
      <w:r>
        <w:rPr>
          <w:b/>
          <w:color w:val="FFFFFF"/>
          <w:sz w:val="10"/>
        </w:rPr>
        <w:t>i</w:t>
        <w:tab/>
        <w:t>C</w:t>
      </w:r>
      <w:r>
        <w:rPr>
          <w:b/>
          <w:color w:val="FFFFFF"/>
          <w:spacing w:val="-2"/>
          <w:sz w:val="10"/>
        </w:rPr>
        <w:t> </w:t>
      </w:r>
      <w:r>
        <w:rPr>
          <w:b/>
          <w:color w:val="FFFFFF"/>
          <w:sz w:val="10"/>
        </w:rPr>
        <w:t>UENTAS</w:t>
      </w:r>
    </w:p>
    <w:p>
      <w:pPr>
        <w:spacing w:line="112" w:lineRule="exact" w:before="0"/>
        <w:ind w:left="134" w:right="0" w:firstLine="0"/>
        <w:jc w:val="left"/>
        <w:rPr>
          <w:b/>
          <w:sz w:val="10"/>
        </w:rPr>
      </w:pPr>
      <w:r>
        <w:rPr/>
        <w:br w:type="column"/>
      </w:r>
      <w:r>
        <w:rPr>
          <w:b/>
          <w:color w:val="FFFFFF"/>
          <w:spacing w:val="-4"/>
          <w:sz w:val="10"/>
        </w:rPr>
        <w:t>'</w:t>
      </w:r>
      <w:r>
        <w:rPr>
          <w:b/>
          <w:color w:val="FFFFFF"/>
          <w:spacing w:val="-3"/>
          <w:sz w:val="10"/>
        </w:rPr>
        <w:t> </w:t>
      </w:r>
      <w:r>
        <w:rPr>
          <w:b/>
          <w:color w:val="FFFFFF"/>
          <w:spacing w:val="-4"/>
          <w:sz w:val="10"/>
        </w:rPr>
        <w:t>REN</w:t>
      </w:r>
    </w:p>
    <w:p>
      <w:pPr>
        <w:pStyle w:val="BodyText"/>
        <w:rPr>
          <w:b/>
          <w:sz w:val="10"/>
        </w:rPr>
      </w:pPr>
    </w:p>
    <w:p>
      <w:pPr>
        <w:pStyle w:val="BodyText"/>
        <w:spacing w:before="3"/>
        <w:rPr>
          <w:b/>
          <w:sz w:val="8"/>
        </w:rPr>
      </w:pPr>
    </w:p>
    <w:p>
      <w:pPr>
        <w:spacing w:before="0"/>
        <w:ind w:left="134" w:right="0" w:firstLine="0"/>
        <w:jc w:val="left"/>
        <w:rPr>
          <w:b/>
          <w:sz w:val="10"/>
        </w:rPr>
      </w:pPr>
      <w:r>
        <w:rPr>
          <w:b/>
          <w:color w:val="FFFFFF"/>
          <w:sz w:val="10"/>
        </w:rPr>
        <w:t>k *</w:t>
      </w:r>
    </w:p>
    <w:p>
      <w:pPr>
        <w:spacing w:line="112" w:lineRule="exact" w:before="0"/>
        <w:ind w:left="61" w:right="0" w:firstLine="0"/>
        <w:jc w:val="left"/>
        <w:rPr>
          <w:b/>
          <w:sz w:val="6"/>
        </w:rPr>
      </w:pPr>
      <w:r>
        <w:rPr/>
        <w:br w:type="column"/>
      </w:r>
      <w:r>
        <w:rPr>
          <w:b/>
          <w:color w:val="FFFFFF"/>
          <w:sz w:val="10"/>
        </w:rPr>
        <w:t>DICIONE!  </w:t>
      </w:r>
      <w:r>
        <w:rPr>
          <w:b/>
          <w:color w:val="FFFFFF"/>
          <w:spacing w:val="11"/>
          <w:sz w:val="10"/>
        </w:rPr>
        <w:t> </w:t>
      </w:r>
      <w:r>
        <w:rPr>
          <w:b/>
          <w:color w:val="FFFFFF"/>
          <w:sz w:val="10"/>
        </w:rPr>
        <w:t>S</w:t>
      </w:r>
      <w:r>
        <w:rPr>
          <w:b/>
          <w:color w:val="FFFFFF"/>
          <w:spacing w:val="-1"/>
          <w:sz w:val="10"/>
        </w:rPr>
        <w:t> </w:t>
      </w:r>
      <w:r>
        <w:rPr>
          <w:b/>
          <w:color w:val="FFFFFF"/>
          <w:sz w:val="10"/>
        </w:rPr>
        <w:t>DE</w:t>
      </w:r>
      <w:r>
        <w:rPr>
          <w:b/>
          <w:color w:val="FFFFFF"/>
          <w:spacing w:val="-1"/>
          <w:sz w:val="10"/>
        </w:rPr>
        <w:t> </w:t>
      </w:r>
      <w:r>
        <w:rPr>
          <w:b/>
          <w:color w:val="FFFFFF"/>
          <w:position w:val="3"/>
          <w:sz w:val="6"/>
        </w:rPr>
        <w:t>1</w:t>
      </w:r>
    </w:p>
    <w:p>
      <w:pPr>
        <w:spacing w:before="30"/>
        <w:ind w:left="106" w:right="0" w:firstLine="0"/>
        <w:jc w:val="left"/>
        <w:rPr>
          <w:b/>
          <w:sz w:val="10"/>
        </w:rPr>
      </w:pPr>
      <w:r>
        <w:rPr>
          <w:b/>
          <w:color w:val="FFFFFF"/>
          <w:sz w:val="10"/>
        </w:rPr>
        <w:t>FONDO</w:t>
      </w:r>
    </w:p>
    <w:p>
      <w:pPr>
        <w:tabs>
          <w:tab w:pos="941" w:val="left" w:leader="none"/>
        </w:tabs>
        <w:spacing w:before="30"/>
        <w:ind w:left="61" w:right="0" w:firstLine="0"/>
        <w:jc w:val="left"/>
        <w:rPr>
          <w:b/>
          <w:sz w:val="10"/>
        </w:rPr>
      </w:pPr>
      <w:r>
        <w:rPr>
          <w:b/>
          <w:color w:val="FFFFFF"/>
          <w:sz w:val="10"/>
        </w:rPr>
        <w:t>IOTATIVC</w:t>
      </w:r>
      <w:r>
        <w:rPr>
          <w:b/>
          <w:color w:val="FFFFFF"/>
          <w:spacing w:val="49"/>
          <w:sz w:val="10"/>
        </w:rPr>
        <w:t> </w:t>
      </w:r>
      <w:r>
        <w:rPr>
          <w:b/>
          <w:color w:val="FFFFFF"/>
          <w:position w:val="-3"/>
          <w:sz w:val="10"/>
        </w:rPr>
        <w:t>&gt;</w:t>
      </w:r>
      <w:r>
        <w:rPr>
          <w:rFonts w:ascii="Times New Roman"/>
          <w:b/>
          <w:color w:val="FFFFFF"/>
          <w:position w:val="-3"/>
          <w:sz w:val="10"/>
        </w:rPr>
        <w:tab/>
      </w:r>
      <w:r>
        <w:rPr>
          <w:b/>
          <w:color w:val="FFFFFF"/>
          <w:position w:val="-3"/>
          <w:sz w:val="10"/>
        </w:rPr>
        <w:t>i</w:t>
      </w:r>
    </w:p>
    <w:p>
      <w:pPr>
        <w:pStyle w:val="BodyText"/>
        <w:rPr>
          <w:b/>
          <w:sz w:val="14"/>
        </w:rPr>
      </w:pPr>
    </w:p>
    <w:p>
      <w:pPr>
        <w:spacing w:before="105"/>
        <w:ind w:left="511" w:right="0" w:firstLine="0"/>
        <w:jc w:val="left"/>
        <w:rPr>
          <w:rFonts w:ascii="Times New Roman"/>
          <w:i/>
          <w:sz w:val="42"/>
        </w:rPr>
      </w:pPr>
      <w:r>
        <w:rPr>
          <w:rFonts w:ascii="Times New Roman"/>
          <w:i/>
          <w:color w:val="0C3356"/>
          <w:sz w:val="42"/>
        </w:rPr>
        <w:t>*</w:t>
      </w:r>
    </w:p>
    <w:p>
      <w:pPr>
        <w:spacing w:after="0"/>
        <w:jc w:val="left"/>
        <w:rPr>
          <w:rFonts w:ascii="Times New Roman"/>
          <w:sz w:val="42"/>
        </w:rPr>
        <w:sectPr>
          <w:type w:val="continuous"/>
          <w:pgSz w:w="12240" w:h="15840"/>
          <w:pgMar w:top="1500" w:bottom="0" w:left="1300" w:right="900"/>
          <w:cols w:num="5" w:equalWidth="0">
            <w:col w:w="4720" w:space="110"/>
            <w:col w:w="1512" w:space="69"/>
            <w:col w:w="1210" w:space="275"/>
            <w:col w:w="398" w:space="39"/>
            <w:col w:w="1707"/>
          </w:cols>
        </w:sectPr>
      </w:pPr>
    </w:p>
    <w:p>
      <w:pPr>
        <w:spacing w:line="465" w:lineRule="exact" w:before="0"/>
        <w:ind w:left="220" w:right="0" w:firstLine="0"/>
        <w:jc w:val="left"/>
        <w:rPr>
          <w:rFonts w:ascii="Times New Roman"/>
          <w:i/>
          <w:sz w:val="42"/>
        </w:rPr>
      </w:pPr>
      <w:r>
        <w:rPr>
          <w:rFonts w:ascii="Times New Roman"/>
          <w:i/>
          <w:color w:val="FFFFFF"/>
          <w:spacing w:val="-1"/>
          <w:sz w:val="42"/>
        </w:rPr>
        <w:t>r------</w:t>
      </w:r>
    </w:p>
    <w:p>
      <w:pPr>
        <w:spacing w:line="240" w:lineRule="auto" w:before="4"/>
        <w:rPr>
          <w:rFonts w:ascii="Times New Roman"/>
          <w:i/>
          <w:sz w:val="20"/>
        </w:rPr>
      </w:pPr>
      <w:r>
        <w:rPr/>
        <w:br w:type="column"/>
      </w:r>
      <w:r>
        <w:rPr>
          <w:rFonts w:ascii="Times New Roman"/>
          <w:i/>
          <w:sz w:val="20"/>
        </w:rPr>
      </w:r>
    </w:p>
    <w:p>
      <w:pPr>
        <w:spacing w:line="182" w:lineRule="exact" w:before="0"/>
        <w:ind w:left="1320" w:right="0" w:firstLine="0"/>
        <w:jc w:val="left"/>
        <w:rPr>
          <w:b/>
          <w:sz w:val="16"/>
        </w:rPr>
      </w:pPr>
      <w:r>
        <w:rPr>
          <w:b/>
          <w:color w:val="FFFFFF"/>
          <w:spacing w:val="-1"/>
          <w:sz w:val="16"/>
        </w:rPr>
        <w:t>-----------------------</w:t>
      </w:r>
      <w:r>
        <w:rPr>
          <w:b/>
          <w:color w:val="FFFFFF"/>
          <w:spacing w:val="-24"/>
          <w:sz w:val="16"/>
        </w:rPr>
        <w:t> </w:t>
      </w:r>
      <w:r>
        <w:rPr>
          <w:b/>
          <w:color w:val="FFFFFF"/>
          <w:sz w:val="16"/>
        </w:rPr>
        <w:t>1</w:t>
      </w:r>
    </w:p>
    <w:p>
      <w:pPr>
        <w:spacing w:line="182" w:lineRule="exact" w:before="0"/>
        <w:ind w:left="220" w:right="0" w:firstLine="0"/>
        <w:jc w:val="left"/>
        <w:rPr>
          <w:b/>
          <w:sz w:val="16"/>
        </w:rPr>
      </w:pPr>
      <w:r>
        <w:rPr>
          <w:b/>
          <w:color w:val="FFFFFF"/>
          <w:spacing w:val="-1"/>
          <w:sz w:val="16"/>
        </w:rPr>
        <w:t>PRESUPUEST</w:t>
      </w:r>
      <w:r>
        <w:rPr>
          <w:b/>
          <w:color w:val="FFFFFF"/>
          <w:spacing w:val="-30"/>
          <w:sz w:val="16"/>
        </w:rPr>
        <w:t> </w:t>
      </w:r>
      <w:r>
        <w:rPr>
          <w:b/>
          <w:color w:val="FFFFFF"/>
          <w:sz w:val="16"/>
        </w:rPr>
        <w:t>0</w:t>
      </w:r>
      <w:r>
        <w:rPr>
          <w:b/>
          <w:color w:val="FFFFFF"/>
          <w:spacing w:val="2"/>
          <w:sz w:val="16"/>
        </w:rPr>
        <w:t> </w:t>
      </w:r>
      <w:r>
        <w:rPr>
          <w:b/>
          <w:color w:val="FFFFFF"/>
          <w:sz w:val="16"/>
        </w:rPr>
        <w:t>2022</w:t>
      </w:r>
    </w:p>
    <w:p>
      <w:pPr>
        <w:spacing w:before="33"/>
        <w:ind w:left="0" w:right="38" w:firstLine="0"/>
        <w:jc w:val="right"/>
        <w:rPr>
          <w:sz w:val="12"/>
        </w:rPr>
      </w:pPr>
      <w:r>
        <w:rPr>
          <w:color w:val="FFFFFF"/>
          <w:sz w:val="12"/>
        </w:rPr>
        <w:t>%</w:t>
      </w:r>
    </w:p>
    <w:p>
      <w:pPr>
        <w:spacing w:line="376" w:lineRule="auto" w:before="35"/>
        <w:ind w:left="220" w:right="318" w:firstLine="0"/>
        <w:jc w:val="left"/>
        <w:rPr>
          <w:sz w:val="10"/>
        </w:rPr>
      </w:pPr>
      <w:r>
        <w:rPr/>
        <w:br w:type="column"/>
      </w:r>
      <w:r>
        <w:rPr>
          <w:b/>
          <w:sz w:val="9"/>
        </w:rPr>
        <w:t>Fuente:</w:t>
      </w:r>
      <w:r>
        <w:rPr>
          <w:b/>
          <w:spacing w:val="12"/>
          <w:sz w:val="9"/>
        </w:rPr>
        <w:t> </w:t>
      </w:r>
      <w:r>
        <w:rPr>
          <w:sz w:val="10"/>
        </w:rPr>
        <w:t>Elaborado</w:t>
      </w:r>
      <w:r>
        <w:rPr>
          <w:spacing w:val="11"/>
          <w:sz w:val="10"/>
        </w:rPr>
        <w:t> </w:t>
      </w:r>
      <w:r>
        <w:rPr>
          <w:sz w:val="10"/>
        </w:rPr>
        <w:t>por</w:t>
      </w:r>
      <w:r>
        <w:rPr>
          <w:spacing w:val="12"/>
          <w:sz w:val="10"/>
        </w:rPr>
        <w:t> </w:t>
      </w:r>
      <w:r>
        <w:rPr>
          <w:sz w:val="10"/>
        </w:rPr>
        <w:t>la</w:t>
      </w:r>
      <w:r>
        <w:rPr>
          <w:spacing w:val="12"/>
          <w:sz w:val="10"/>
        </w:rPr>
        <w:t> </w:t>
      </w:r>
      <w:r>
        <w:rPr>
          <w:sz w:val="10"/>
        </w:rPr>
        <w:t>Unidad</w:t>
      </w:r>
      <w:r>
        <w:rPr>
          <w:spacing w:val="11"/>
          <w:sz w:val="10"/>
        </w:rPr>
        <w:t> </w:t>
      </w:r>
      <w:r>
        <w:rPr>
          <w:sz w:val="10"/>
        </w:rPr>
        <w:t>de</w:t>
      </w:r>
      <w:r>
        <w:rPr>
          <w:spacing w:val="10"/>
          <w:sz w:val="10"/>
        </w:rPr>
        <w:t> </w:t>
      </w:r>
      <w:r>
        <w:rPr>
          <w:sz w:val="10"/>
        </w:rPr>
        <w:t>Administración</w:t>
      </w:r>
      <w:r>
        <w:rPr>
          <w:spacing w:val="10"/>
          <w:sz w:val="10"/>
        </w:rPr>
        <w:t> </w:t>
      </w:r>
      <w:r>
        <w:rPr>
          <w:sz w:val="10"/>
        </w:rPr>
        <w:t>Financiera</w:t>
      </w:r>
      <w:r>
        <w:rPr>
          <w:spacing w:val="11"/>
          <w:sz w:val="10"/>
        </w:rPr>
        <w:t> </w:t>
      </w:r>
      <w:r>
        <w:rPr>
          <w:sz w:val="10"/>
        </w:rPr>
        <w:t>de</w:t>
      </w:r>
      <w:r>
        <w:rPr>
          <w:spacing w:val="11"/>
          <w:sz w:val="10"/>
        </w:rPr>
        <w:t> </w:t>
      </w:r>
      <w:r>
        <w:rPr>
          <w:sz w:val="10"/>
        </w:rPr>
        <w:t>la</w:t>
      </w:r>
      <w:r>
        <w:rPr>
          <w:spacing w:val="10"/>
          <w:sz w:val="10"/>
        </w:rPr>
        <w:t> </w:t>
      </w:r>
      <w:r>
        <w:rPr>
          <w:sz w:val="10"/>
        </w:rPr>
        <w:t>Secretaría</w:t>
      </w:r>
      <w:r>
        <w:rPr>
          <w:spacing w:val="10"/>
          <w:sz w:val="10"/>
        </w:rPr>
        <w:t> </w:t>
      </w:r>
      <w:r>
        <w:rPr>
          <w:sz w:val="10"/>
        </w:rPr>
        <w:t>Privada</w:t>
      </w:r>
      <w:r>
        <w:rPr>
          <w:spacing w:val="10"/>
          <w:sz w:val="10"/>
        </w:rPr>
        <w:t> </w:t>
      </w:r>
      <w:r>
        <w:rPr>
          <w:sz w:val="10"/>
        </w:rPr>
        <w:t>de</w:t>
      </w:r>
      <w:r>
        <w:rPr>
          <w:spacing w:val="10"/>
          <w:sz w:val="10"/>
        </w:rPr>
        <w:t> </w:t>
      </w:r>
      <w:r>
        <w:rPr>
          <w:sz w:val="10"/>
        </w:rPr>
        <w:t>la</w:t>
      </w:r>
      <w:r>
        <w:rPr>
          <w:spacing w:val="1"/>
          <w:sz w:val="10"/>
        </w:rPr>
        <w:t> </w:t>
      </w:r>
      <w:r>
        <w:rPr>
          <w:sz w:val="10"/>
        </w:rPr>
        <w:t>Presidencia.</w:t>
      </w:r>
    </w:p>
    <w:p>
      <w:pPr>
        <w:spacing w:after="0" w:line="376" w:lineRule="auto"/>
        <w:jc w:val="left"/>
        <w:rPr>
          <w:sz w:val="10"/>
        </w:rPr>
        <w:sectPr>
          <w:type w:val="continuous"/>
          <w:pgSz w:w="12240" w:h="15840"/>
          <w:pgMar w:top="1500" w:bottom="0" w:left="1300" w:right="900"/>
          <w:cols w:num="3" w:equalWidth="0">
            <w:col w:w="1218" w:space="47"/>
            <w:col w:w="3149" w:space="326"/>
            <w:col w:w="5300"/>
          </w:cols>
        </w:sectPr>
      </w:pPr>
    </w:p>
    <w:p>
      <w:pPr>
        <w:tabs>
          <w:tab w:pos="1569" w:val="left" w:leader="none"/>
          <w:tab w:pos="2756" w:val="left" w:leader="none"/>
        </w:tabs>
        <w:spacing w:before="50"/>
        <w:ind w:left="433" w:right="0" w:firstLine="0"/>
        <w:jc w:val="left"/>
        <w:rPr>
          <w:b/>
          <w:sz w:val="16"/>
        </w:rPr>
      </w:pPr>
      <w:r>
        <w:rPr>
          <w:b/>
          <w:color w:val="FFFFFF"/>
          <w:sz w:val="16"/>
        </w:rPr>
        <w:t>INICIAL</w:t>
        <w:tab/>
        <w:t>VICENTE</w:t>
        <w:tab/>
        <w:t>EJECUTADO</w:t>
      </w:r>
    </w:p>
    <w:p>
      <w:pPr>
        <w:pStyle w:val="BodyText"/>
        <w:spacing w:before="5"/>
        <w:rPr>
          <w:b/>
          <w:sz w:val="22"/>
        </w:rPr>
      </w:pPr>
    </w:p>
    <w:p>
      <w:pPr>
        <w:tabs>
          <w:tab w:pos="1568" w:val="left" w:leader="none"/>
          <w:tab w:pos="2893" w:val="left" w:leader="none"/>
          <w:tab w:pos="4154" w:val="left" w:leader="none"/>
        </w:tabs>
        <w:spacing w:before="0"/>
        <w:ind w:left="364" w:right="0" w:firstLine="0"/>
        <w:jc w:val="left"/>
        <w:rPr>
          <w:b/>
          <w:sz w:val="11"/>
        </w:rPr>
      </w:pPr>
      <w:r>
        <w:rPr>
          <w:b/>
          <w:color w:val="FFFFFF"/>
          <w:sz w:val="11"/>
        </w:rPr>
        <w:t>15,500,000.00</w:t>
        <w:tab/>
        <w:t>13,890,000.00</w:t>
        <w:tab/>
        <w:t>13,020,168.03</w:t>
        <w:tab/>
        <w:t>93.74</w:t>
      </w:r>
    </w:p>
    <w:p>
      <w:pPr>
        <w:spacing w:after="0"/>
        <w:jc w:val="left"/>
        <w:rPr>
          <w:sz w:val="11"/>
        </w:rPr>
        <w:sectPr>
          <w:type w:val="continuous"/>
          <w:pgSz w:w="12240" w:h="15840"/>
          <w:pgMar w:top="1500" w:bottom="0" w:left="1300" w:right="900"/>
        </w:sectPr>
      </w:pPr>
    </w:p>
    <w:p>
      <w:pPr>
        <w:spacing w:before="75"/>
        <w:ind w:left="140" w:right="0" w:firstLine="0"/>
        <w:jc w:val="left"/>
        <w:rPr>
          <w:b/>
          <w:sz w:val="9"/>
        </w:rPr>
      </w:pPr>
      <w:r>
        <w:rPr>
          <w:b/>
          <w:color w:val="255C92"/>
          <w:sz w:val="9"/>
        </w:rPr>
        <w:t>22</w:t>
      </w: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spacing w:before="9"/>
        <w:rPr>
          <w:b/>
          <w:sz w:val="14"/>
        </w:rPr>
      </w:pPr>
    </w:p>
    <w:p>
      <w:pPr>
        <w:tabs>
          <w:tab w:pos="4894" w:val="left" w:leader="none"/>
        </w:tabs>
        <w:spacing w:line="268" w:lineRule="auto" w:before="0"/>
        <w:ind w:left="134" w:right="583" w:hanging="5"/>
        <w:jc w:val="left"/>
        <w:rPr>
          <w:sz w:val="20"/>
        </w:rPr>
      </w:pPr>
      <w:r>
        <w:rPr>
          <w:b/>
          <w:color w:val="255C92"/>
          <w:w w:val="75"/>
          <w:sz w:val="22"/>
        </w:rPr>
        <w:t>C.</w:t>
      </w:r>
      <w:r>
        <w:rPr>
          <w:b/>
          <w:color w:val="255C92"/>
          <w:spacing w:val="1"/>
          <w:w w:val="75"/>
          <w:sz w:val="22"/>
        </w:rPr>
        <w:t> </w:t>
      </w:r>
      <w:r>
        <w:rPr>
          <w:b/>
          <w:color w:val="255C92"/>
          <w:w w:val="75"/>
          <w:sz w:val="22"/>
        </w:rPr>
        <w:t>Distribución</w:t>
      </w:r>
      <w:r>
        <w:rPr>
          <w:b/>
          <w:color w:val="255C92"/>
          <w:spacing w:val="30"/>
          <w:sz w:val="22"/>
        </w:rPr>
        <w:t> </w:t>
      </w:r>
      <w:r>
        <w:rPr>
          <w:b/>
          <w:color w:val="255C92"/>
          <w:w w:val="75"/>
          <w:sz w:val="22"/>
        </w:rPr>
        <w:t>Presupuestaria</w:t>
      </w:r>
      <w:r>
        <w:rPr>
          <w:b/>
          <w:color w:val="255C92"/>
          <w:spacing w:val="31"/>
          <w:sz w:val="22"/>
        </w:rPr>
        <w:t> </w:t>
      </w:r>
      <w:r>
        <w:rPr>
          <w:b/>
          <w:color w:val="255C92"/>
          <w:w w:val="75"/>
          <w:sz w:val="22"/>
        </w:rPr>
        <w:t>por</w:t>
      </w:r>
      <w:r>
        <w:rPr>
          <w:b/>
          <w:color w:val="255C92"/>
          <w:spacing w:val="30"/>
          <w:sz w:val="22"/>
        </w:rPr>
        <w:t> </w:t>
      </w:r>
      <w:r>
        <w:rPr>
          <w:b/>
          <w:color w:val="255C92"/>
          <w:w w:val="75"/>
          <w:sz w:val="22"/>
        </w:rPr>
        <w:t>Grupo</w:t>
      </w:r>
      <w:r>
        <w:rPr>
          <w:b/>
          <w:color w:val="255C92"/>
          <w:spacing w:val="31"/>
          <w:sz w:val="22"/>
        </w:rPr>
        <w:t> </w:t>
      </w:r>
      <w:r>
        <w:rPr>
          <w:b/>
          <w:color w:val="255C92"/>
          <w:w w:val="75"/>
          <w:sz w:val="22"/>
        </w:rPr>
        <w:t>de</w:t>
      </w:r>
      <w:r>
        <w:rPr>
          <w:b/>
          <w:color w:val="255C92"/>
          <w:spacing w:val="30"/>
          <w:sz w:val="22"/>
        </w:rPr>
        <w:t> </w:t>
      </w:r>
      <w:r>
        <w:rPr>
          <w:b/>
          <w:color w:val="255C92"/>
          <w:w w:val="75"/>
          <w:sz w:val="22"/>
        </w:rPr>
        <w:t>Gasto</w:t>
      </w:r>
      <w:r>
        <w:rPr>
          <w:b/>
          <w:color w:val="255C92"/>
          <w:spacing w:val="31"/>
          <w:sz w:val="22"/>
        </w:rPr>
        <w:t> </w:t>
      </w:r>
      <w:r>
        <w:rPr>
          <w:w w:val="75"/>
          <w:sz w:val="20"/>
        </w:rPr>
        <w:t>rales,</w:t>
      </w:r>
      <w:r>
        <w:rPr>
          <w:spacing w:val="28"/>
          <w:sz w:val="20"/>
        </w:rPr>
        <w:t> </w:t>
      </w:r>
      <w:r>
        <w:rPr>
          <w:w w:val="75"/>
          <w:sz w:val="20"/>
        </w:rPr>
        <w:t>indemnizaciones,</w:t>
      </w:r>
      <w:r>
        <w:rPr>
          <w:spacing w:val="27"/>
          <w:sz w:val="20"/>
        </w:rPr>
        <w:t> </w:t>
      </w:r>
      <w:r>
        <w:rPr>
          <w:w w:val="75"/>
          <w:sz w:val="20"/>
        </w:rPr>
        <w:t>compra</w:t>
      </w:r>
      <w:r>
        <w:rPr>
          <w:spacing w:val="28"/>
          <w:sz w:val="20"/>
        </w:rPr>
        <w:t> </w:t>
      </w:r>
      <w:r>
        <w:rPr>
          <w:w w:val="75"/>
          <w:sz w:val="20"/>
        </w:rPr>
        <w:t>de</w:t>
      </w:r>
      <w:r>
        <w:rPr>
          <w:spacing w:val="28"/>
          <w:sz w:val="20"/>
        </w:rPr>
        <w:t> </w:t>
      </w:r>
      <w:r>
        <w:rPr>
          <w:w w:val="75"/>
          <w:sz w:val="20"/>
        </w:rPr>
        <w:t>suministros,</w:t>
      </w:r>
      <w:r>
        <w:rPr>
          <w:spacing w:val="28"/>
          <w:sz w:val="20"/>
        </w:rPr>
        <w:t> </w:t>
      </w:r>
      <w:r>
        <w:rPr>
          <w:w w:val="75"/>
          <w:sz w:val="20"/>
        </w:rPr>
        <w:t>bienes</w:t>
      </w:r>
      <w:r>
        <w:rPr>
          <w:spacing w:val="28"/>
          <w:sz w:val="20"/>
        </w:rPr>
        <w:t> </w:t>
      </w:r>
      <w:r>
        <w:rPr>
          <w:w w:val="75"/>
          <w:sz w:val="20"/>
        </w:rPr>
        <w:t>y</w:t>
      </w:r>
      <w:r>
        <w:rPr>
          <w:spacing w:val="27"/>
          <w:sz w:val="20"/>
        </w:rPr>
        <w:t> </w:t>
      </w:r>
      <w:r>
        <w:rPr>
          <w:w w:val="75"/>
          <w:sz w:val="20"/>
        </w:rPr>
        <w:t>servicios</w:t>
      </w:r>
      <w:r>
        <w:rPr>
          <w:spacing w:val="28"/>
          <w:sz w:val="20"/>
        </w:rPr>
        <w:t> </w:t>
      </w:r>
      <w:r>
        <w:rPr>
          <w:w w:val="75"/>
          <w:sz w:val="20"/>
        </w:rPr>
        <w:t>en</w:t>
      </w:r>
      <w:r>
        <w:rPr>
          <w:spacing w:val="-39"/>
          <w:w w:val="75"/>
          <w:sz w:val="20"/>
        </w:rPr>
        <w:t> </w:t>
      </w:r>
      <w:r>
        <w:rPr>
          <w:spacing w:val="-1"/>
          <w:w w:val="70"/>
          <w:sz w:val="20"/>
        </w:rPr>
        <w:t>El</w:t>
      </w:r>
      <w:r>
        <w:rPr>
          <w:w w:val="70"/>
          <w:sz w:val="20"/>
        </w:rPr>
        <w:t> </w:t>
      </w:r>
      <w:r>
        <w:rPr>
          <w:spacing w:val="-1"/>
          <w:w w:val="70"/>
          <w:sz w:val="20"/>
        </w:rPr>
        <w:t>presupuesto</w:t>
      </w:r>
      <w:r>
        <w:rPr>
          <w:w w:val="70"/>
          <w:sz w:val="20"/>
        </w:rPr>
        <w:t> </w:t>
      </w:r>
      <w:r>
        <w:rPr>
          <w:spacing w:val="-1"/>
          <w:w w:val="70"/>
          <w:sz w:val="20"/>
        </w:rPr>
        <w:t>contempla</w:t>
      </w:r>
      <w:r>
        <w:rPr>
          <w:spacing w:val="1"/>
          <w:w w:val="70"/>
          <w:sz w:val="20"/>
        </w:rPr>
        <w:t> </w:t>
      </w:r>
      <w:r>
        <w:rPr>
          <w:w w:val="70"/>
          <w:sz w:val="20"/>
        </w:rPr>
        <w:t>las erogaciones</w:t>
      </w:r>
      <w:r>
        <w:rPr>
          <w:spacing w:val="1"/>
          <w:w w:val="70"/>
          <w:sz w:val="20"/>
        </w:rPr>
        <w:t> </w:t>
      </w:r>
      <w:r>
        <w:rPr>
          <w:w w:val="70"/>
          <w:sz w:val="20"/>
        </w:rPr>
        <w:t>que la</w:t>
      </w:r>
      <w:r>
        <w:rPr>
          <w:spacing w:val="1"/>
          <w:w w:val="70"/>
          <w:sz w:val="20"/>
        </w:rPr>
        <w:t> </w:t>
      </w:r>
      <w:r>
        <w:rPr>
          <w:w w:val="70"/>
          <w:sz w:val="20"/>
        </w:rPr>
        <w:t>Secretaría Privada</w:t>
        <w:tab/>
      </w:r>
      <w:r>
        <w:rPr>
          <w:spacing w:val="-1"/>
          <w:w w:val="70"/>
          <w:sz w:val="20"/>
        </w:rPr>
        <w:t>su</w:t>
      </w:r>
      <w:r>
        <w:rPr>
          <w:w w:val="70"/>
          <w:sz w:val="20"/>
        </w:rPr>
        <w:t> </w:t>
      </w:r>
      <w:r>
        <w:rPr>
          <w:spacing w:val="-1"/>
          <w:w w:val="70"/>
          <w:sz w:val="20"/>
        </w:rPr>
        <w:t>respectivo</w:t>
      </w:r>
      <w:r>
        <w:rPr>
          <w:w w:val="70"/>
          <w:sz w:val="20"/>
        </w:rPr>
        <w:t> programa y</w:t>
      </w:r>
      <w:r>
        <w:rPr>
          <w:spacing w:val="-1"/>
          <w:w w:val="70"/>
          <w:sz w:val="20"/>
        </w:rPr>
        <w:t> </w:t>
      </w:r>
      <w:r>
        <w:rPr>
          <w:w w:val="70"/>
          <w:sz w:val="20"/>
        </w:rPr>
        <w:t>actividades durante el año</w:t>
      </w:r>
      <w:r>
        <w:rPr>
          <w:spacing w:val="-1"/>
          <w:w w:val="70"/>
          <w:sz w:val="20"/>
        </w:rPr>
        <w:t> </w:t>
      </w:r>
      <w:r>
        <w:rPr>
          <w:w w:val="70"/>
          <w:sz w:val="20"/>
        </w:rPr>
        <w:t>2022.</w:t>
      </w:r>
    </w:p>
    <w:p>
      <w:pPr>
        <w:pStyle w:val="BodyText"/>
        <w:tabs>
          <w:tab w:pos="4894" w:val="left" w:leader="none"/>
        </w:tabs>
        <w:spacing w:before="3"/>
        <w:ind w:left="129"/>
      </w:pPr>
      <w:r>
        <w:rPr>
          <w:spacing w:val="-1"/>
          <w:w w:val="70"/>
        </w:rPr>
        <w:t>de la Presidencia</w:t>
      </w:r>
      <w:r>
        <w:rPr>
          <w:w w:val="70"/>
        </w:rPr>
        <w:t> realizó para</w:t>
      </w:r>
      <w:r>
        <w:rPr>
          <w:spacing w:val="-1"/>
          <w:w w:val="70"/>
        </w:rPr>
        <w:t> </w:t>
      </w:r>
      <w:r>
        <w:rPr>
          <w:w w:val="70"/>
        </w:rPr>
        <w:t>el pago de salarios,</w:t>
      </w:r>
      <w:r>
        <w:rPr>
          <w:spacing w:val="-1"/>
          <w:w w:val="70"/>
        </w:rPr>
        <w:t> </w:t>
      </w:r>
      <w:r>
        <w:rPr>
          <w:w w:val="70"/>
        </w:rPr>
        <w:t>prestaciones</w:t>
      </w:r>
      <w:r>
        <w:rPr>
          <w:spacing w:val="-1"/>
          <w:w w:val="70"/>
        </w:rPr>
        <w:t> </w:t>
      </w:r>
      <w:r>
        <w:rPr>
          <w:w w:val="70"/>
        </w:rPr>
        <w:t>labo-</w:t>
        <w:tab/>
      </w:r>
      <w:r>
        <w:rPr>
          <w:spacing w:val="-1"/>
          <w:w w:val="70"/>
        </w:rPr>
        <w:t>A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continuación,</w:t>
      </w:r>
      <w:r>
        <w:rPr>
          <w:w w:val="70"/>
        </w:rPr>
        <w:t> se detalla</w:t>
      </w:r>
      <w:r>
        <w:rPr>
          <w:spacing w:val="-1"/>
          <w:w w:val="70"/>
        </w:rPr>
        <w:t> </w:t>
      </w:r>
      <w:r>
        <w:rPr>
          <w:w w:val="70"/>
        </w:rPr>
        <w:t>de la ejecución por grupo</w:t>
      </w:r>
      <w:r>
        <w:rPr>
          <w:spacing w:val="-1"/>
          <w:w w:val="70"/>
        </w:rPr>
        <w:t> </w:t>
      </w:r>
      <w:r>
        <w:rPr>
          <w:w w:val="70"/>
        </w:rPr>
        <w:t>de gasto:</w:t>
      </w:r>
    </w:p>
    <w:p>
      <w:pPr>
        <w:pStyle w:val="Heading9"/>
        <w:spacing w:line="271" w:lineRule="auto" w:before="175"/>
        <w:ind w:left="3648" w:right="4077" w:hanging="1"/>
        <w:jc w:val="center"/>
      </w:pPr>
      <w:r>
        <w:rPr>
          <w:color w:val="255C92"/>
          <w:spacing w:val="-1"/>
          <w:w w:val="70"/>
        </w:rPr>
        <w:t>Ejecución </w:t>
      </w:r>
      <w:r>
        <w:rPr>
          <w:color w:val="255C92"/>
          <w:w w:val="70"/>
        </w:rPr>
        <w:t>por grupo de gasto</w:t>
      </w:r>
      <w:r>
        <w:rPr>
          <w:color w:val="255C92"/>
          <w:spacing w:val="1"/>
          <w:w w:val="70"/>
        </w:rPr>
        <w:t> </w:t>
      </w:r>
      <w:r>
        <w:rPr>
          <w:color w:val="255C92"/>
          <w:spacing w:val="-1"/>
          <w:w w:val="70"/>
        </w:rPr>
        <w:t>Período </w:t>
      </w:r>
      <w:r>
        <w:rPr>
          <w:color w:val="255C92"/>
          <w:w w:val="70"/>
        </w:rPr>
        <w:t>de enero a diciembre 2022</w:t>
      </w:r>
      <w:r>
        <w:rPr>
          <w:color w:val="255C92"/>
          <w:spacing w:val="-36"/>
          <w:w w:val="70"/>
        </w:rPr>
        <w:t> </w:t>
      </w:r>
      <w:r>
        <w:rPr>
          <w:color w:val="255C92"/>
          <w:spacing w:val="-1"/>
          <w:w w:val="70"/>
        </w:rPr>
        <w:t>Cifras </w:t>
      </w:r>
      <w:r>
        <w:rPr>
          <w:color w:val="255C92"/>
          <w:w w:val="70"/>
        </w:rPr>
        <w:t>expresadas en</w:t>
      </w:r>
      <w:r>
        <w:rPr>
          <w:color w:val="255C92"/>
          <w:spacing w:val="-1"/>
          <w:w w:val="70"/>
        </w:rPr>
        <w:t> </w:t>
      </w:r>
      <w:r>
        <w:rPr>
          <w:color w:val="255C92"/>
          <w:w w:val="70"/>
        </w:rPr>
        <w:t>Quetzales</w:t>
      </w:r>
    </w:p>
    <w:p>
      <w:pPr>
        <w:spacing w:after="0" w:line="271" w:lineRule="auto"/>
        <w:jc w:val="center"/>
        <w:sectPr>
          <w:pgSz w:w="12240" w:h="15840"/>
          <w:pgMar w:top="1300" w:bottom="280" w:left="1300" w:right="900"/>
        </w:sectPr>
      </w:pPr>
    </w:p>
    <w:p>
      <w:pPr>
        <w:tabs>
          <w:tab w:pos="1970" w:val="left" w:leader="none"/>
          <w:tab w:pos="3694" w:val="left" w:leader="none"/>
          <w:tab w:pos="4738" w:val="left" w:leader="none"/>
          <w:tab w:pos="5680" w:val="left" w:leader="none"/>
          <w:tab w:pos="6611" w:val="left" w:leader="none"/>
        </w:tabs>
        <w:spacing w:line="162" w:lineRule="exact" w:before="99"/>
        <w:ind w:left="677" w:right="0" w:firstLine="0"/>
        <w:jc w:val="left"/>
        <w:rPr>
          <w:b/>
          <w:sz w:val="10"/>
        </w:rPr>
      </w:pPr>
      <w:r>
        <w:rPr>
          <w:b/>
          <w:color w:val="FFFFFF"/>
          <w:sz w:val="10"/>
        </w:rPr>
        <w:t>Grupo</w:t>
        <w:tab/>
        <w:t>Descripción</w:t>
        <w:tab/>
        <w:t>Asignado</w:t>
        <w:tab/>
        <w:t>Vigente</w:t>
        <w:tab/>
        <w:t>Ejecutado</w:t>
        <w:tab/>
      </w:r>
      <w:r>
        <w:rPr>
          <w:b/>
          <w:color w:val="FFFFFF"/>
          <w:spacing w:val="-2"/>
          <w:position w:val="7"/>
          <w:sz w:val="10"/>
        </w:rPr>
        <w:t>Saldo</w:t>
      </w:r>
      <w:r>
        <w:rPr>
          <w:b/>
          <w:color w:val="FFFFFF"/>
          <w:spacing w:val="-3"/>
          <w:position w:val="7"/>
          <w:sz w:val="10"/>
        </w:rPr>
        <w:t> </w:t>
      </w:r>
      <w:r>
        <w:rPr>
          <w:b/>
          <w:color w:val="FFFFFF"/>
          <w:spacing w:val="-2"/>
          <w:position w:val="7"/>
          <w:sz w:val="10"/>
        </w:rPr>
        <w:t>por</w:t>
      </w:r>
    </w:p>
    <w:p>
      <w:pPr>
        <w:spacing w:line="92" w:lineRule="exact" w:before="0"/>
        <w:ind w:left="0" w:right="28" w:firstLine="0"/>
        <w:jc w:val="right"/>
        <w:rPr>
          <w:b/>
          <w:sz w:val="10"/>
        </w:rPr>
      </w:pPr>
      <w:r>
        <w:rPr>
          <w:b/>
          <w:color w:val="FFFFFF"/>
          <w:sz w:val="10"/>
        </w:rPr>
        <w:t>Ejecutar</w:t>
      </w:r>
    </w:p>
    <w:p>
      <w:pPr>
        <w:spacing w:line="240" w:lineRule="auto" w:before="1"/>
        <w:rPr>
          <w:b/>
          <w:sz w:val="12"/>
        </w:rPr>
      </w:pPr>
      <w:r>
        <w:rPr/>
        <w:br w:type="column"/>
      </w:r>
      <w:r>
        <w:rPr>
          <w:b/>
          <w:sz w:val="12"/>
        </w:rPr>
      </w:r>
    </w:p>
    <w:p>
      <w:pPr>
        <w:tabs>
          <w:tab w:pos="1322" w:val="left" w:leader="none"/>
        </w:tabs>
        <w:spacing w:line="136" w:lineRule="auto" w:before="0"/>
        <w:ind w:left="993" w:right="1180" w:hanging="764"/>
        <w:jc w:val="left"/>
        <w:rPr>
          <w:b/>
          <w:sz w:val="10"/>
        </w:rPr>
      </w:pPr>
      <w:r>
        <w:rPr>
          <w:b/>
          <w:color w:val="FFFFFF"/>
          <w:sz w:val="10"/>
        </w:rPr>
        <w:t>%</w:t>
      </w:r>
      <w:r>
        <w:rPr>
          <w:b/>
          <w:color w:val="FFFFFF"/>
          <w:spacing w:val="-1"/>
          <w:sz w:val="10"/>
        </w:rPr>
        <w:t> </w:t>
      </w:r>
      <w:r>
        <w:rPr>
          <w:b/>
          <w:color w:val="FFFFFF"/>
          <w:sz w:val="10"/>
        </w:rPr>
        <w:t>Ejecución</w:t>
        <w:tab/>
        <w:tab/>
      </w:r>
      <w:r>
        <w:rPr>
          <w:b/>
          <w:color w:val="FFFFFF"/>
          <w:position w:val="7"/>
          <w:sz w:val="10"/>
        </w:rPr>
        <w:t>%</w:t>
      </w:r>
      <w:r>
        <w:rPr>
          <w:b/>
          <w:color w:val="FFFFFF"/>
          <w:spacing w:val="1"/>
          <w:position w:val="7"/>
          <w:sz w:val="10"/>
        </w:rPr>
        <w:t> </w:t>
      </w:r>
      <w:r>
        <w:rPr>
          <w:b/>
          <w:color w:val="FFFFFF"/>
          <w:sz w:val="10"/>
        </w:rPr>
        <w:t>Representación</w:t>
      </w:r>
    </w:p>
    <w:p>
      <w:pPr>
        <w:spacing w:after="0" w:line="136" w:lineRule="auto"/>
        <w:jc w:val="left"/>
        <w:rPr>
          <w:sz w:val="10"/>
        </w:rPr>
        <w:sectPr>
          <w:type w:val="continuous"/>
          <w:pgSz w:w="12240" w:h="15840"/>
          <w:pgMar w:top="1500" w:bottom="0" w:left="1300" w:right="900"/>
          <w:cols w:num="2" w:equalWidth="0">
            <w:col w:w="7074" w:space="40"/>
            <w:col w:w="2926"/>
          </w:cols>
        </w:sectPr>
      </w:pPr>
    </w:p>
    <w:p>
      <w:pPr>
        <w:pStyle w:val="BodyText"/>
        <w:spacing w:before="5"/>
        <w:rPr>
          <w:b/>
          <w:sz w:val="14"/>
        </w:rPr>
      </w:pPr>
    </w:p>
    <w:p>
      <w:pPr>
        <w:spacing w:before="0"/>
        <w:ind w:left="0" w:right="0" w:firstLine="0"/>
        <w:jc w:val="right"/>
        <w:rPr>
          <w:sz w:val="12"/>
        </w:rPr>
      </w:pPr>
      <w:r>
        <w:rPr>
          <w:color w:val="255C92"/>
          <w:sz w:val="12"/>
        </w:rPr>
        <w:t>TOTAL:</w:t>
      </w:r>
    </w:p>
    <w:p>
      <w:pPr>
        <w:spacing w:line="240" w:lineRule="auto" w:before="7"/>
        <w:rPr>
          <w:sz w:val="13"/>
        </w:rPr>
      </w:pPr>
      <w:r>
        <w:rPr/>
        <w:br w:type="column"/>
      </w:r>
      <w:r>
        <w:rPr>
          <w:sz w:val="13"/>
        </w:rPr>
      </w:r>
    </w:p>
    <w:p>
      <w:pPr>
        <w:spacing w:before="0"/>
        <w:ind w:left="1084" w:right="0" w:firstLine="0"/>
        <w:jc w:val="left"/>
        <w:rPr>
          <w:sz w:val="12"/>
        </w:rPr>
      </w:pPr>
      <w:r>
        <w:rPr>
          <w:color w:val="255C92"/>
          <w:spacing w:val="-1"/>
          <w:sz w:val="12"/>
        </w:rPr>
        <w:t>15,500,000.00</w:t>
      </w:r>
    </w:p>
    <w:p>
      <w:pPr>
        <w:spacing w:line="240" w:lineRule="auto" w:before="7"/>
        <w:rPr>
          <w:sz w:val="13"/>
        </w:rPr>
      </w:pPr>
      <w:r>
        <w:rPr/>
        <w:br w:type="column"/>
      </w:r>
      <w:r>
        <w:rPr>
          <w:sz w:val="13"/>
        </w:rPr>
      </w:r>
    </w:p>
    <w:p>
      <w:pPr>
        <w:spacing w:before="0"/>
        <w:ind w:left="187" w:right="0" w:firstLine="0"/>
        <w:jc w:val="left"/>
        <w:rPr>
          <w:sz w:val="12"/>
        </w:rPr>
      </w:pPr>
      <w:r>
        <w:rPr>
          <w:color w:val="255C92"/>
          <w:spacing w:val="-1"/>
          <w:sz w:val="12"/>
        </w:rPr>
        <w:t>13,890,000.00</w:t>
      </w:r>
    </w:p>
    <w:p>
      <w:pPr>
        <w:spacing w:line="240" w:lineRule="auto" w:before="7"/>
        <w:rPr>
          <w:sz w:val="13"/>
        </w:rPr>
      </w:pPr>
      <w:r>
        <w:rPr/>
        <w:br w:type="column"/>
      </w:r>
      <w:r>
        <w:rPr>
          <w:sz w:val="13"/>
        </w:rPr>
      </w:r>
    </w:p>
    <w:p>
      <w:pPr>
        <w:spacing w:before="0"/>
        <w:ind w:left="197" w:right="0" w:firstLine="0"/>
        <w:jc w:val="left"/>
        <w:rPr>
          <w:sz w:val="12"/>
        </w:rPr>
      </w:pPr>
      <w:r>
        <w:rPr>
          <w:color w:val="255C92"/>
          <w:spacing w:val="-1"/>
          <w:sz w:val="12"/>
        </w:rPr>
        <w:t>13,037,630.97</w:t>
      </w:r>
    </w:p>
    <w:p>
      <w:pPr>
        <w:spacing w:line="240" w:lineRule="auto" w:before="7"/>
        <w:rPr>
          <w:sz w:val="13"/>
        </w:rPr>
      </w:pPr>
      <w:r>
        <w:rPr/>
        <w:br w:type="column"/>
      </w:r>
      <w:r>
        <w:rPr>
          <w:sz w:val="13"/>
        </w:rPr>
      </w:r>
    </w:p>
    <w:p>
      <w:pPr>
        <w:spacing w:before="0"/>
        <w:ind w:left="199" w:right="0" w:firstLine="0"/>
        <w:jc w:val="left"/>
        <w:rPr>
          <w:sz w:val="12"/>
        </w:rPr>
      </w:pPr>
      <w:r>
        <w:rPr>
          <w:color w:val="255C92"/>
          <w:spacing w:val="-1"/>
          <w:sz w:val="12"/>
        </w:rPr>
        <w:t>852,369.03</w:t>
      </w:r>
    </w:p>
    <w:p>
      <w:pPr>
        <w:spacing w:line="240" w:lineRule="auto" w:before="7"/>
        <w:rPr>
          <w:sz w:val="13"/>
        </w:rPr>
      </w:pPr>
      <w:r>
        <w:rPr/>
        <w:br w:type="column"/>
      </w:r>
      <w:r>
        <w:rPr>
          <w:sz w:val="13"/>
        </w:rPr>
      </w:r>
    </w:p>
    <w:p>
      <w:pPr>
        <w:spacing w:before="0"/>
        <w:ind w:left="260" w:right="0" w:firstLine="0"/>
        <w:jc w:val="left"/>
        <w:rPr>
          <w:sz w:val="12"/>
        </w:rPr>
      </w:pPr>
      <w:r>
        <w:rPr>
          <w:color w:val="255C92"/>
          <w:sz w:val="12"/>
        </w:rPr>
        <w:t>93.86</w:t>
      </w:r>
    </w:p>
    <w:p>
      <w:pPr>
        <w:spacing w:line="240" w:lineRule="auto" w:before="7"/>
        <w:rPr>
          <w:sz w:val="13"/>
        </w:rPr>
      </w:pPr>
      <w:r>
        <w:rPr/>
        <w:br w:type="column"/>
      </w:r>
      <w:r>
        <w:rPr>
          <w:sz w:val="13"/>
        </w:rPr>
      </w:r>
    </w:p>
    <w:p>
      <w:pPr>
        <w:spacing w:before="0"/>
        <w:ind w:left="546" w:right="0" w:firstLine="0"/>
        <w:jc w:val="left"/>
        <w:rPr>
          <w:sz w:val="12"/>
        </w:rPr>
      </w:pPr>
      <w:r>
        <w:rPr>
          <w:color w:val="255C92"/>
          <w:sz w:val="12"/>
        </w:rPr>
        <w:t>100</w:t>
      </w:r>
    </w:p>
    <w:p>
      <w:pPr>
        <w:spacing w:after="0"/>
        <w:jc w:val="left"/>
        <w:rPr>
          <w:sz w:val="12"/>
        </w:rPr>
        <w:sectPr>
          <w:type w:val="continuous"/>
          <w:pgSz w:w="12240" w:h="15840"/>
          <w:pgMar w:top="1500" w:bottom="0" w:left="1300" w:right="900"/>
          <w:cols w:num="7" w:equalWidth="0">
            <w:col w:w="2463" w:space="40"/>
            <w:col w:w="1853" w:space="39"/>
            <w:col w:w="956" w:space="39"/>
            <w:col w:w="966" w:space="39"/>
            <w:col w:w="801" w:space="39"/>
            <w:col w:w="562" w:space="39"/>
            <w:col w:w="2204"/>
          </w:cols>
        </w:sectPr>
      </w:pPr>
    </w:p>
    <w:p>
      <w:pPr>
        <w:pStyle w:val="BodyText"/>
        <w:spacing w:before="1"/>
        <w:rPr>
          <w:sz w:val="10"/>
        </w:rPr>
      </w:pPr>
    </w:p>
    <w:p>
      <w:pPr>
        <w:spacing w:after="0"/>
        <w:rPr>
          <w:sz w:val="10"/>
        </w:rPr>
        <w:sectPr>
          <w:type w:val="continuous"/>
          <w:pgSz w:w="12240" w:h="15840"/>
          <w:pgMar w:top="1500" w:bottom="0" w:left="1300" w:right="900"/>
        </w:sectPr>
      </w:pPr>
    </w:p>
    <w:p>
      <w:pPr>
        <w:spacing w:before="96"/>
        <w:ind w:left="0" w:right="3" w:firstLine="0"/>
        <w:jc w:val="right"/>
        <w:rPr>
          <w:sz w:val="12"/>
        </w:rPr>
      </w:pPr>
      <w:r>
        <w:rPr>
          <w:color w:val="255C92"/>
          <w:sz w:val="12"/>
        </w:rPr>
        <w:t>000</w:t>
      </w:r>
    </w:p>
    <w:p>
      <w:pPr>
        <w:pStyle w:val="BodyText"/>
        <w:rPr>
          <w:sz w:val="12"/>
        </w:rPr>
      </w:pPr>
    </w:p>
    <w:p>
      <w:pPr>
        <w:pStyle w:val="BodyText"/>
        <w:spacing w:before="8"/>
        <w:rPr>
          <w:sz w:val="11"/>
        </w:rPr>
      </w:pPr>
    </w:p>
    <w:p>
      <w:pPr>
        <w:spacing w:before="0"/>
        <w:ind w:left="0" w:right="0" w:firstLine="0"/>
        <w:jc w:val="right"/>
        <w:rPr>
          <w:sz w:val="12"/>
        </w:rPr>
      </w:pPr>
      <w:r>
        <w:rPr>
          <w:color w:val="255C92"/>
          <w:sz w:val="12"/>
        </w:rPr>
        <w:t>100</w:t>
      </w:r>
    </w:p>
    <w:p>
      <w:pPr>
        <w:pStyle w:val="BodyText"/>
        <w:rPr>
          <w:sz w:val="12"/>
        </w:rPr>
      </w:pPr>
    </w:p>
    <w:p>
      <w:pPr>
        <w:pStyle w:val="BodyText"/>
        <w:spacing w:before="7"/>
        <w:rPr>
          <w:sz w:val="11"/>
        </w:rPr>
      </w:pPr>
    </w:p>
    <w:p>
      <w:pPr>
        <w:spacing w:before="0"/>
        <w:ind w:left="0" w:right="4" w:firstLine="0"/>
        <w:jc w:val="right"/>
        <w:rPr>
          <w:sz w:val="12"/>
        </w:rPr>
      </w:pPr>
      <w:r>
        <w:rPr>
          <w:color w:val="255C92"/>
          <w:sz w:val="12"/>
        </w:rPr>
        <w:t>200</w:t>
      </w:r>
    </w:p>
    <w:p>
      <w:pPr>
        <w:pStyle w:val="BodyText"/>
        <w:rPr>
          <w:sz w:val="12"/>
        </w:rPr>
      </w:pPr>
    </w:p>
    <w:p>
      <w:pPr>
        <w:pStyle w:val="BodyText"/>
        <w:spacing w:before="8"/>
        <w:rPr>
          <w:sz w:val="11"/>
        </w:rPr>
      </w:pPr>
    </w:p>
    <w:p>
      <w:pPr>
        <w:spacing w:before="0"/>
        <w:ind w:left="0" w:right="4" w:firstLine="0"/>
        <w:jc w:val="right"/>
        <w:rPr>
          <w:sz w:val="12"/>
        </w:rPr>
      </w:pPr>
      <w:r>
        <w:rPr>
          <w:color w:val="255C92"/>
          <w:sz w:val="12"/>
        </w:rPr>
        <w:t>300</w:t>
      </w:r>
    </w:p>
    <w:p>
      <w:pPr>
        <w:pStyle w:val="BodyText"/>
        <w:rPr>
          <w:sz w:val="12"/>
        </w:rPr>
      </w:pPr>
    </w:p>
    <w:p>
      <w:pPr>
        <w:pStyle w:val="BodyText"/>
        <w:spacing w:before="2"/>
        <w:rPr>
          <w:sz w:val="11"/>
        </w:rPr>
      </w:pPr>
    </w:p>
    <w:p>
      <w:pPr>
        <w:spacing w:before="0"/>
        <w:ind w:left="0" w:right="4" w:firstLine="0"/>
        <w:jc w:val="right"/>
        <w:rPr>
          <w:sz w:val="12"/>
        </w:rPr>
      </w:pPr>
      <w:r>
        <w:rPr>
          <w:sz w:val="12"/>
        </w:rPr>
        <w:t>400</w:t>
      </w:r>
    </w:p>
    <w:p>
      <w:pPr>
        <w:pStyle w:val="BodyText"/>
        <w:rPr>
          <w:sz w:val="12"/>
        </w:rPr>
      </w:pPr>
    </w:p>
    <w:p>
      <w:pPr>
        <w:pStyle w:val="BodyText"/>
        <w:spacing w:before="3"/>
        <w:rPr>
          <w:sz w:val="11"/>
        </w:rPr>
      </w:pPr>
    </w:p>
    <w:p>
      <w:pPr>
        <w:spacing w:before="0"/>
        <w:ind w:left="0" w:right="4" w:firstLine="0"/>
        <w:jc w:val="right"/>
        <w:rPr>
          <w:sz w:val="12"/>
        </w:rPr>
      </w:pPr>
      <w:r>
        <w:rPr>
          <w:color w:val="255C92"/>
          <w:sz w:val="12"/>
        </w:rPr>
        <w:t>900</w:t>
      </w:r>
    </w:p>
    <w:p>
      <w:pPr>
        <w:pStyle w:val="Heading9"/>
        <w:spacing w:before="31"/>
        <w:ind w:left="369"/>
      </w:pPr>
      <w:r>
        <w:rPr>
          <w:color w:val="255C92"/>
          <w:spacing w:val="-1"/>
          <w:w w:val="70"/>
        </w:rPr>
        <w:t>Tabla</w:t>
      </w:r>
      <w:r>
        <w:rPr>
          <w:color w:val="255C92"/>
          <w:spacing w:val="1"/>
          <w:w w:val="70"/>
        </w:rPr>
        <w:t> </w:t>
      </w:r>
      <w:r>
        <w:rPr>
          <w:color w:val="255C92"/>
          <w:w w:val="70"/>
        </w:rPr>
        <w:t>2</w:t>
      </w:r>
    </w:p>
    <w:p>
      <w:pPr>
        <w:spacing w:line="240" w:lineRule="auto" w:before="0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33" w:right="0" w:firstLine="0"/>
        <w:jc w:val="left"/>
        <w:rPr>
          <w:sz w:val="9"/>
        </w:rPr>
      </w:pPr>
      <w:r>
        <w:rPr>
          <w:b/>
          <w:color w:val="255C92"/>
          <w:sz w:val="10"/>
        </w:rPr>
        <w:t>Servicios</w:t>
      </w:r>
      <w:r>
        <w:rPr>
          <w:b/>
          <w:color w:val="255C92"/>
          <w:spacing w:val="-3"/>
          <w:sz w:val="10"/>
        </w:rPr>
        <w:t> </w:t>
      </w:r>
      <w:r>
        <w:rPr>
          <w:b/>
          <w:color w:val="255C92"/>
          <w:sz w:val="10"/>
        </w:rPr>
        <w:t>Personales</w:t>
      </w:r>
      <w:r>
        <w:rPr>
          <w:b/>
          <w:color w:val="255C92"/>
          <w:spacing w:val="-4"/>
          <w:sz w:val="10"/>
        </w:rPr>
        <w:t> </w:t>
      </w:r>
      <w:r>
        <w:rPr>
          <w:color w:val="255C92"/>
          <w:sz w:val="9"/>
        </w:rPr>
        <w:t>(Sueldos,</w:t>
      </w:r>
      <w:r>
        <w:rPr>
          <w:color w:val="255C92"/>
          <w:spacing w:val="-3"/>
          <w:sz w:val="9"/>
        </w:rPr>
        <w:t> </w:t>
      </w:r>
      <w:r>
        <w:rPr>
          <w:color w:val="255C92"/>
          <w:sz w:val="9"/>
        </w:rPr>
        <w:t>honorarios</w:t>
      </w:r>
      <w:r>
        <w:rPr>
          <w:color w:val="255C92"/>
          <w:spacing w:val="-2"/>
          <w:sz w:val="9"/>
        </w:rPr>
        <w:t> </w:t>
      </w:r>
      <w:r>
        <w:rPr>
          <w:color w:val="255C92"/>
          <w:sz w:val="9"/>
        </w:rPr>
        <w:t>y</w:t>
      </w:r>
      <w:r>
        <w:rPr>
          <w:color w:val="255C92"/>
          <w:spacing w:val="-3"/>
          <w:sz w:val="9"/>
        </w:rPr>
        <w:t> </w:t>
      </w:r>
      <w:r>
        <w:rPr>
          <w:color w:val="255C92"/>
          <w:sz w:val="9"/>
        </w:rPr>
        <w:t>otros)</w:t>
      </w: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spacing w:line="280" w:lineRule="auto" w:before="65"/>
        <w:ind w:left="133" w:right="-6" w:firstLine="0"/>
        <w:jc w:val="left"/>
        <w:rPr>
          <w:sz w:val="9"/>
        </w:rPr>
      </w:pPr>
      <w:r>
        <w:rPr>
          <w:b/>
          <w:color w:val="255C92"/>
          <w:sz w:val="10"/>
        </w:rPr>
        <w:t>Servicios   </w:t>
      </w:r>
      <w:r>
        <w:rPr>
          <w:b/>
          <w:color w:val="255C92"/>
          <w:spacing w:val="6"/>
          <w:sz w:val="10"/>
        </w:rPr>
        <w:t> </w:t>
      </w:r>
      <w:r>
        <w:rPr>
          <w:b/>
          <w:color w:val="255C92"/>
          <w:sz w:val="10"/>
        </w:rPr>
        <w:t>no   </w:t>
      </w:r>
      <w:r>
        <w:rPr>
          <w:b/>
          <w:color w:val="255C92"/>
          <w:spacing w:val="5"/>
          <w:sz w:val="10"/>
        </w:rPr>
        <w:t> </w:t>
      </w:r>
      <w:r>
        <w:rPr>
          <w:b/>
          <w:color w:val="255C92"/>
          <w:sz w:val="10"/>
        </w:rPr>
        <w:t>Personales   </w:t>
      </w:r>
      <w:r>
        <w:rPr>
          <w:b/>
          <w:color w:val="255C92"/>
          <w:spacing w:val="6"/>
          <w:sz w:val="10"/>
        </w:rPr>
        <w:t> </w:t>
      </w:r>
      <w:r>
        <w:rPr>
          <w:color w:val="255C92"/>
          <w:sz w:val="9"/>
        </w:rPr>
        <w:t>(Servicios   </w:t>
      </w:r>
      <w:r>
        <w:rPr>
          <w:color w:val="255C92"/>
          <w:spacing w:val="15"/>
          <w:sz w:val="9"/>
        </w:rPr>
        <w:t> </w:t>
      </w:r>
      <w:r>
        <w:rPr>
          <w:color w:val="255C92"/>
          <w:sz w:val="9"/>
        </w:rPr>
        <w:t>básicos,</w:t>
      </w:r>
      <w:r>
        <w:rPr>
          <w:color w:val="255C92"/>
          <w:spacing w:val="-22"/>
          <w:sz w:val="9"/>
        </w:rPr>
        <w:t> </w:t>
      </w:r>
      <w:r>
        <w:rPr>
          <w:color w:val="255C92"/>
          <w:sz w:val="9"/>
        </w:rPr>
        <w:t>mantenimientos,</w:t>
      </w:r>
      <w:r>
        <w:rPr>
          <w:color w:val="255C92"/>
          <w:spacing w:val="-1"/>
          <w:sz w:val="9"/>
        </w:rPr>
        <w:t> </w:t>
      </w:r>
      <w:r>
        <w:rPr>
          <w:color w:val="255C92"/>
          <w:sz w:val="9"/>
        </w:rPr>
        <w:t>primas de</w:t>
      </w:r>
      <w:r>
        <w:rPr>
          <w:color w:val="255C92"/>
          <w:spacing w:val="-2"/>
          <w:sz w:val="9"/>
        </w:rPr>
        <w:t> </w:t>
      </w:r>
      <w:r>
        <w:rPr>
          <w:color w:val="255C92"/>
          <w:sz w:val="9"/>
        </w:rPr>
        <w:t>seguro</w:t>
      </w:r>
      <w:r>
        <w:rPr>
          <w:color w:val="255C92"/>
          <w:spacing w:val="-1"/>
          <w:sz w:val="9"/>
        </w:rPr>
        <w:t> </w:t>
      </w:r>
      <w:r>
        <w:rPr>
          <w:color w:val="255C92"/>
          <w:sz w:val="9"/>
        </w:rPr>
        <w:t>y</w:t>
      </w:r>
      <w:r>
        <w:rPr>
          <w:color w:val="255C92"/>
          <w:spacing w:val="-1"/>
          <w:sz w:val="9"/>
        </w:rPr>
        <w:t> </w:t>
      </w:r>
      <w:r>
        <w:rPr>
          <w:color w:val="255C92"/>
          <w:sz w:val="9"/>
        </w:rPr>
        <w:t>otros)</w:t>
      </w:r>
    </w:p>
    <w:p>
      <w:pPr>
        <w:pStyle w:val="BodyText"/>
        <w:spacing w:before="5"/>
        <w:rPr>
          <w:sz w:val="13"/>
        </w:rPr>
      </w:pPr>
    </w:p>
    <w:p>
      <w:pPr>
        <w:spacing w:line="280" w:lineRule="auto" w:before="0"/>
        <w:ind w:left="133" w:right="0" w:firstLine="5"/>
        <w:jc w:val="left"/>
        <w:rPr>
          <w:sz w:val="9"/>
        </w:rPr>
      </w:pPr>
      <w:r>
        <w:rPr>
          <w:b/>
          <w:color w:val="255C92"/>
          <w:sz w:val="10"/>
        </w:rPr>
        <w:t>Materiales</w:t>
      </w:r>
      <w:r>
        <w:rPr>
          <w:b/>
          <w:color w:val="255C92"/>
          <w:spacing w:val="7"/>
          <w:sz w:val="10"/>
        </w:rPr>
        <w:t> </w:t>
      </w:r>
      <w:r>
        <w:rPr>
          <w:b/>
          <w:color w:val="255C92"/>
          <w:sz w:val="10"/>
        </w:rPr>
        <w:t>y</w:t>
      </w:r>
      <w:r>
        <w:rPr>
          <w:b/>
          <w:color w:val="255C92"/>
          <w:spacing w:val="7"/>
          <w:sz w:val="10"/>
        </w:rPr>
        <w:t> </w:t>
      </w:r>
      <w:r>
        <w:rPr>
          <w:b/>
          <w:color w:val="255C92"/>
          <w:sz w:val="10"/>
        </w:rPr>
        <w:t>Suministros</w:t>
      </w:r>
      <w:r>
        <w:rPr>
          <w:b/>
          <w:color w:val="255C92"/>
          <w:spacing w:val="6"/>
          <w:sz w:val="10"/>
        </w:rPr>
        <w:t> </w:t>
      </w:r>
      <w:r>
        <w:rPr>
          <w:color w:val="255C92"/>
          <w:sz w:val="9"/>
        </w:rPr>
        <w:t>(Toner,</w:t>
      </w:r>
      <w:r>
        <w:rPr>
          <w:color w:val="255C92"/>
          <w:spacing w:val="12"/>
          <w:sz w:val="9"/>
        </w:rPr>
        <w:t> </w:t>
      </w:r>
      <w:r>
        <w:rPr>
          <w:color w:val="255C92"/>
          <w:sz w:val="9"/>
        </w:rPr>
        <w:t>combustible,</w:t>
      </w:r>
      <w:r>
        <w:rPr>
          <w:color w:val="255C92"/>
          <w:spacing w:val="-22"/>
          <w:sz w:val="9"/>
        </w:rPr>
        <w:t> </w:t>
      </w:r>
      <w:r>
        <w:rPr>
          <w:color w:val="255C92"/>
          <w:sz w:val="9"/>
        </w:rPr>
        <w:t>papelería</w:t>
      </w:r>
      <w:r>
        <w:rPr>
          <w:color w:val="255C92"/>
          <w:spacing w:val="-2"/>
          <w:sz w:val="9"/>
        </w:rPr>
        <w:t> </w:t>
      </w:r>
      <w:r>
        <w:rPr>
          <w:color w:val="255C92"/>
          <w:sz w:val="9"/>
        </w:rPr>
        <w:t>y útiles y otros)</w:t>
      </w:r>
    </w:p>
    <w:p>
      <w:pPr>
        <w:pStyle w:val="BodyText"/>
        <w:spacing w:before="5"/>
        <w:rPr>
          <w:sz w:val="13"/>
        </w:rPr>
      </w:pPr>
    </w:p>
    <w:p>
      <w:pPr>
        <w:spacing w:before="0"/>
        <w:ind w:left="138" w:right="0" w:firstLine="0"/>
        <w:jc w:val="left"/>
        <w:rPr>
          <w:b/>
          <w:sz w:val="10"/>
        </w:rPr>
      </w:pPr>
      <w:r>
        <w:rPr>
          <w:b/>
          <w:color w:val="255C92"/>
          <w:spacing w:val="-1"/>
          <w:sz w:val="10"/>
        </w:rPr>
        <w:t>Propiedad,</w:t>
      </w:r>
      <w:r>
        <w:rPr>
          <w:b/>
          <w:color w:val="255C92"/>
          <w:spacing w:val="42"/>
          <w:sz w:val="10"/>
        </w:rPr>
        <w:t> </w:t>
      </w:r>
      <w:r>
        <w:rPr>
          <w:b/>
          <w:color w:val="255C92"/>
          <w:spacing w:val="42"/>
          <w:sz w:val="10"/>
        </w:rPr>
        <w:t> </w:t>
      </w:r>
      <w:r>
        <w:rPr>
          <w:b/>
          <w:color w:val="255C92"/>
          <w:spacing w:val="-1"/>
          <w:sz w:val="10"/>
        </w:rPr>
        <w:t>Planta,</w:t>
      </w:r>
      <w:r>
        <w:rPr>
          <w:b/>
          <w:color w:val="255C92"/>
          <w:spacing w:val="39"/>
          <w:sz w:val="10"/>
        </w:rPr>
        <w:t> </w:t>
      </w:r>
      <w:r>
        <w:rPr>
          <w:b/>
          <w:color w:val="255C92"/>
          <w:spacing w:val="39"/>
          <w:sz w:val="10"/>
        </w:rPr>
        <w:t> </w:t>
      </w:r>
      <w:r>
        <w:rPr>
          <w:b/>
          <w:color w:val="255C92"/>
          <w:sz w:val="10"/>
        </w:rPr>
        <w:t>Equipo   </w:t>
      </w:r>
      <w:r>
        <w:rPr>
          <w:b/>
          <w:color w:val="255C92"/>
          <w:spacing w:val="19"/>
          <w:sz w:val="10"/>
        </w:rPr>
        <w:t> </w:t>
      </w:r>
      <w:r>
        <w:rPr>
          <w:b/>
          <w:color w:val="255C92"/>
          <w:sz w:val="10"/>
        </w:rPr>
        <w:t>e   </w:t>
      </w:r>
      <w:r>
        <w:rPr>
          <w:b/>
          <w:color w:val="255C92"/>
          <w:spacing w:val="19"/>
          <w:sz w:val="10"/>
        </w:rPr>
        <w:t> </w:t>
      </w:r>
      <w:r>
        <w:rPr>
          <w:b/>
          <w:color w:val="255C92"/>
          <w:sz w:val="10"/>
        </w:rPr>
        <w:t>Intangibles</w:t>
      </w:r>
    </w:p>
    <w:p>
      <w:pPr>
        <w:spacing w:before="19"/>
        <w:ind w:left="133" w:right="0" w:firstLine="0"/>
        <w:jc w:val="left"/>
        <w:rPr>
          <w:sz w:val="9"/>
        </w:rPr>
      </w:pPr>
      <w:r>
        <w:rPr>
          <w:color w:val="255C92"/>
          <w:sz w:val="9"/>
        </w:rPr>
        <w:t>(Equipo</w:t>
      </w:r>
      <w:r>
        <w:rPr>
          <w:color w:val="255C92"/>
          <w:spacing w:val="-3"/>
          <w:sz w:val="9"/>
        </w:rPr>
        <w:t> </w:t>
      </w:r>
      <w:r>
        <w:rPr>
          <w:color w:val="255C92"/>
          <w:sz w:val="9"/>
        </w:rPr>
        <w:t>de</w:t>
      </w:r>
      <w:r>
        <w:rPr>
          <w:color w:val="255C92"/>
          <w:spacing w:val="-3"/>
          <w:sz w:val="9"/>
        </w:rPr>
        <w:t> </w:t>
      </w:r>
      <w:r>
        <w:rPr>
          <w:color w:val="255C92"/>
          <w:sz w:val="9"/>
        </w:rPr>
        <w:t>Oficina,</w:t>
      </w:r>
      <w:r>
        <w:rPr>
          <w:color w:val="255C92"/>
          <w:spacing w:val="-2"/>
          <w:sz w:val="9"/>
        </w:rPr>
        <w:t> </w:t>
      </w:r>
      <w:r>
        <w:rPr>
          <w:color w:val="255C92"/>
          <w:sz w:val="9"/>
        </w:rPr>
        <w:t>Equipo</w:t>
      </w:r>
      <w:r>
        <w:rPr>
          <w:color w:val="255C92"/>
          <w:spacing w:val="-3"/>
          <w:sz w:val="9"/>
        </w:rPr>
        <w:t> </w:t>
      </w:r>
      <w:r>
        <w:rPr>
          <w:color w:val="255C92"/>
          <w:sz w:val="9"/>
        </w:rPr>
        <w:t>de</w:t>
      </w:r>
      <w:r>
        <w:rPr>
          <w:color w:val="255C92"/>
          <w:spacing w:val="-3"/>
          <w:sz w:val="9"/>
        </w:rPr>
        <w:t> </w:t>
      </w:r>
      <w:r>
        <w:rPr>
          <w:color w:val="255C92"/>
          <w:sz w:val="9"/>
        </w:rPr>
        <w:t>Cómputo</w:t>
      </w:r>
      <w:r>
        <w:rPr>
          <w:color w:val="255C92"/>
          <w:spacing w:val="-3"/>
          <w:sz w:val="9"/>
        </w:rPr>
        <w:t> </w:t>
      </w:r>
      <w:r>
        <w:rPr>
          <w:color w:val="255C92"/>
          <w:sz w:val="9"/>
        </w:rPr>
        <w:t>y</w:t>
      </w:r>
      <w:r>
        <w:rPr>
          <w:color w:val="255C92"/>
          <w:spacing w:val="-2"/>
          <w:sz w:val="9"/>
        </w:rPr>
        <w:t> </w:t>
      </w:r>
      <w:r>
        <w:rPr>
          <w:color w:val="255C92"/>
          <w:sz w:val="9"/>
        </w:rPr>
        <w:t>otros)</w:t>
      </w:r>
    </w:p>
    <w:p>
      <w:pPr>
        <w:pStyle w:val="BodyText"/>
        <w:spacing w:before="6"/>
        <w:rPr>
          <w:sz w:val="14"/>
        </w:rPr>
      </w:pPr>
    </w:p>
    <w:p>
      <w:pPr>
        <w:spacing w:line="280" w:lineRule="auto" w:before="0"/>
        <w:ind w:left="128" w:right="0" w:firstLine="5"/>
        <w:jc w:val="left"/>
        <w:rPr>
          <w:sz w:val="9"/>
        </w:rPr>
      </w:pPr>
      <w:r>
        <w:rPr>
          <w:b/>
          <w:color w:val="255C92"/>
          <w:sz w:val="10"/>
        </w:rPr>
        <w:t>Transferencias</w:t>
      </w:r>
      <w:r>
        <w:rPr>
          <w:b/>
          <w:color w:val="255C92"/>
          <w:spacing w:val="27"/>
          <w:sz w:val="10"/>
        </w:rPr>
        <w:t> </w:t>
      </w:r>
      <w:r>
        <w:rPr>
          <w:b/>
          <w:color w:val="255C92"/>
          <w:sz w:val="10"/>
        </w:rPr>
        <w:t>Corrientes</w:t>
      </w:r>
      <w:r>
        <w:rPr>
          <w:b/>
          <w:color w:val="255C92"/>
          <w:spacing w:val="27"/>
          <w:sz w:val="10"/>
        </w:rPr>
        <w:t> </w:t>
      </w:r>
      <w:r>
        <w:rPr>
          <w:color w:val="255C92"/>
          <w:sz w:val="9"/>
        </w:rPr>
        <w:t>(Indemnizaciones</w:t>
      </w:r>
      <w:r>
        <w:rPr>
          <w:color w:val="255C92"/>
          <w:spacing w:val="7"/>
          <w:sz w:val="9"/>
        </w:rPr>
        <w:t> </w:t>
      </w:r>
      <w:r>
        <w:rPr>
          <w:color w:val="255C92"/>
          <w:sz w:val="9"/>
        </w:rPr>
        <w:t>y</w:t>
      </w:r>
      <w:r>
        <w:rPr>
          <w:color w:val="255C92"/>
          <w:spacing w:val="-22"/>
          <w:sz w:val="9"/>
        </w:rPr>
        <w:t> </w:t>
      </w:r>
      <w:r>
        <w:rPr>
          <w:color w:val="255C92"/>
          <w:sz w:val="9"/>
        </w:rPr>
        <w:t>Vacaciones)</w:t>
      </w:r>
    </w:p>
    <w:p>
      <w:pPr>
        <w:pStyle w:val="BodyText"/>
        <w:spacing w:before="9"/>
        <w:rPr>
          <w:sz w:val="13"/>
        </w:rPr>
      </w:pPr>
    </w:p>
    <w:p>
      <w:pPr>
        <w:tabs>
          <w:tab w:pos="1123" w:val="left" w:leader="none"/>
          <w:tab w:pos="1858" w:val="left" w:leader="none"/>
        </w:tabs>
        <w:spacing w:before="1"/>
        <w:ind w:left="133" w:right="0" w:firstLine="0"/>
        <w:jc w:val="left"/>
        <w:rPr>
          <w:sz w:val="9"/>
        </w:rPr>
      </w:pPr>
      <w:r>
        <w:rPr>
          <w:color w:val="255C92"/>
          <w:sz w:val="9"/>
        </w:rPr>
        <w:t>Asianaciones</w:t>
        <w:tab/>
        <w:t>Globales</w:t>
        <w:tab/>
        <w:t>(Sentencias</w:t>
      </w:r>
    </w:p>
    <w:p>
      <w:pPr>
        <w:spacing w:line="240" w:lineRule="auto" w:before="0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spacing w:before="98"/>
        <w:ind w:left="0" w:right="3" w:firstLine="0"/>
        <w:jc w:val="right"/>
        <w:rPr>
          <w:sz w:val="12"/>
        </w:rPr>
      </w:pPr>
      <w:r>
        <w:rPr>
          <w:color w:val="255C92"/>
          <w:sz w:val="12"/>
        </w:rPr>
        <w:t>12,340,100.00</w:t>
      </w:r>
    </w:p>
    <w:p>
      <w:pPr>
        <w:pStyle w:val="BodyText"/>
        <w:rPr>
          <w:sz w:val="12"/>
        </w:rPr>
      </w:pPr>
    </w:p>
    <w:p>
      <w:pPr>
        <w:pStyle w:val="BodyText"/>
        <w:spacing w:before="8"/>
        <w:rPr>
          <w:sz w:val="11"/>
        </w:rPr>
      </w:pPr>
    </w:p>
    <w:p>
      <w:pPr>
        <w:spacing w:before="0"/>
        <w:ind w:left="0" w:right="0" w:firstLine="0"/>
        <w:jc w:val="right"/>
        <w:rPr>
          <w:sz w:val="12"/>
        </w:rPr>
      </w:pPr>
      <w:r>
        <w:rPr>
          <w:color w:val="255C92"/>
          <w:sz w:val="12"/>
        </w:rPr>
        <w:t>1,548,550.00</w:t>
      </w:r>
    </w:p>
    <w:p>
      <w:pPr>
        <w:pStyle w:val="BodyText"/>
        <w:rPr>
          <w:sz w:val="12"/>
        </w:rPr>
      </w:pPr>
    </w:p>
    <w:p>
      <w:pPr>
        <w:pStyle w:val="BodyText"/>
        <w:spacing w:before="2"/>
        <w:rPr>
          <w:sz w:val="11"/>
        </w:rPr>
      </w:pPr>
    </w:p>
    <w:p>
      <w:pPr>
        <w:spacing w:before="0"/>
        <w:ind w:left="0" w:right="0" w:firstLine="0"/>
        <w:jc w:val="right"/>
        <w:rPr>
          <w:sz w:val="12"/>
        </w:rPr>
      </w:pPr>
      <w:r>
        <w:rPr>
          <w:color w:val="255C92"/>
          <w:sz w:val="12"/>
        </w:rPr>
        <w:t>729,450.00</w:t>
      </w:r>
    </w:p>
    <w:p>
      <w:pPr>
        <w:pStyle w:val="BodyText"/>
        <w:rPr>
          <w:sz w:val="12"/>
        </w:rPr>
      </w:pPr>
    </w:p>
    <w:p>
      <w:pPr>
        <w:pStyle w:val="BodyText"/>
        <w:spacing w:before="8"/>
        <w:rPr>
          <w:sz w:val="11"/>
        </w:rPr>
      </w:pPr>
    </w:p>
    <w:p>
      <w:pPr>
        <w:spacing w:before="0"/>
        <w:ind w:left="0" w:right="0" w:firstLine="0"/>
        <w:jc w:val="right"/>
        <w:rPr>
          <w:sz w:val="12"/>
        </w:rPr>
      </w:pPr>
      <w:r>
        <w:rPr>
          <w:color w:val="255C92"/>
          <w:sz w:val="12"/>
        </w:rPr>
        <w:t>100,000.00</w:t>
      </w:r>
    </w:p>
    <w:p>
      <w:pPr>
        <w:pStyle w:val="BodyText"/>
        <w:rPr>
          <w:sz w:val="12"/>
        </w:rPr>
      </w:pPr>
    </w:p>
    <w:p>
      <w:pPr>
        <w:pStyle w:val="BodyText"/>
        <w:spacing w:before="7"/>
        <w:rPr>
          <w:sz w:val="11"/>
        </w:rPr>
      </w:pPr>
    </w:p>
    <w:p>
      <w:pPr>
        <w:spacing w:before="0"/>
        <w:ind w:left="0" w:right="0" w:firstLine="0"/>
        <w:jc w:val="right"/>
        <w:rPr>
          <w:sz w:val="12"/>
        </w:rPr>
      </w:pPr>
      <w:r>
        <w:rPr>
          <w:color w:val="255C92"/>
          <w:sz w:val="12"/>
        </w:rPr>
        <w:t>681,900.00</w:t>
      </w:r>
    </w:p>
    <w:p>
      <w:pPr>
        <w:spacing w:line="240" w:lineRule="auto" w:before="0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spacing w:before="98"/>
        <w:ind w:left="0" w:right="0" w:firstLine="0"/>
        <w:jc w:val="right"/>
        <w:rPr>
          <w:sz w:val="12"/>
        </w:rPr>
      </w:pPr>
      <w:r>
        <w:rPr>
          <w:color w:val="255C92"/>
          <w:sz w:val="12"/>
        </w:rPr>
        <w:t>11,363,637.00</w:t>
      </w:r>
    </w:p>
    <w:p>
      <w:pPr>
        <w:pStyle w:val="BodyText"/>
        <w:rPr>
          <w:sz w:val="12"/>
        </w:rPr>
      </w:pPr>
    </w:p>
    <w:p>
      <w:pPr>
        <w:pStyle w:val="BodyText"/>
        <w:spacing w:before="8"/>
        <w:rPr>
          <w:sz w:val="11"/>
        </w:rPr>
      </w:pPr>
    </w:p>
    <w:p>
      <w:pPr>
        <w:spacing w:before="0"/>
        <w:ind w:left="0" w:right="0" w:firstLine="0"/>
        <w:jc w:val="right"/>
        <w:rPr>
          <w:sz w:val="12"/>
        </w:rPr>
      </w:pPr>
      <w:r>
        <w:rPr>
          <w:color w:val="255C92"/>
          <w:sz w:val="12"/>
        </w:rPr>
        <w:t>678,408.00</w:t>
      </w:r>
    </w:p>
    <w:p>
      <w:pPr>
        <w:pStyle w:val="BodyText"/>
        <w:rPr>
          <w:sz w:val="12"/>
        </w:rPr>
      </w:pPr>
    </w:p>
    <w:p>
      <w:pPr>
        <w:pStyle w:val="BodyText"/>
        <w:spacing w:before="2"/>
        <w:rPr>
          <w:sz w:val="11"/>
        </w:rPr>
      </w:pPr>
    </w:p>
    <w:p>
      <w:pPr>
        <w:spacing w:before="0"/>
        <w:ind w:left="0" w:right="0" w:firstLine="0"/>
        <w:jc w:val="right"/>
        <w:rPr>
          <w:sz w:val="12"/>
        </w:rPr>
      </w:pPr>
      <w:r>
        <w:rPr>
          <w:color w:val="255C92"/>
          <w:sz w:val="12"/>
        </w:rPr>
        <w:t>883,655.00</w:t>
      </w:r>
    </w:p>
    <w:p>
      <w:pPr>
        <w:pStyle w:val="BodyText"/>
        <w:rPr>
          <w:sz w:val="12"/>
        </w:rPr>
      </w:pPr>
    </w:p>
    <w:p>
      <w:pPr>
        <w:pStyle w:val="BodyText"/>
        <w:spacing w:before="8"/>
        <w:rPr>
          <w:sz w:val="11"/>
        </w:rPr>
      </w:pPr>
    </w:p>
    <w:p>
      <w:pPr>
        <w:spacing w:before="0"/>
        <w:ind w:left="0" w:right="0" w:firstLine="0"/>
        <w:jc w:val="right"/>
        <w:rPr>
          <w:sz w:val="12"/>
        </w:rPr>
      </w:pPr>
      <w:r>
        <w:rPr>
          <w:color w:val="255C92"/>
          <w:sz w:val="12"/>
        </w:rPr>
        <w:t>467,400.00</w:t>
      </w:r>
    </w:p>
    <w:p>
      <w:pPr>
        <w:pStyle w:val="BodyText"/>
        <w:rPr>
          <w:sz w:val="12"/>
        </w:rPr>
      </w:pPr>
    </w:p>
    <w:p>
      <w:pPr>
        <w:pStyle w:val="BodyText"/>
        <w:spacing w:before="7"/>
        <w:rPr>
          <w:sz w:val="11"/>
        </w:rPr>
      </w:pPr>
    </w:p>
    <w:p>
      <w:pPr>
        <w:spacing w:before="0"/>
        <w:ind w:left="0" w:right="0" w:firstLine="0"/>
        <w:jc w:val="right"/>
        <w:rPr>
          <w:sz w:val="12"/>
        </w:rPr>
      </w:pPr>
      <w:r>
        <w:rPr>
          <w:color w:val="255C92"/>
          <w:sz w:val="12"/>
        </w:rPr>
        <w:t>496,900.00</w:t>
      </w:r>
    </w:p>
    <w:p>
      <w:pPr>
        <w:spacing w:line="240" w:lineRule="auto" w:before="0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spacing w:before="98"/>
        <w:ind w:left="0" w:right="18" w:firstLine="0"/>
        <w:jc w:val="right"/>
        <w:rPr>
          <w:sz w:val="12"/>
        </w:rPr>
      </w:pPr>
      <w:r>
        <w:rPr>
          <w:color w:val="255C92"/>
          <w:sz w:val="12"/>
        </w:rPr>
        <w:t>11,196,011.81</w:t>
      </w:r>
    </w:p>
    <w:p>
      <w:pPr>
        <w:pStyle w:val="BodyText"/>
        <w:rPr>
          <w:sz w:val="12"/>
        </w:rPr>
      </w:pPr>
    </w:p>
    <w:p>
      <w:pPr>
        <w:pStyle w:val="BodyText"/>
        <w:spacing w:before="8"/>
        <w:rPr>
          <w:sz w:val="11"/>
        </w:rPr>
      </w:pPr>
    </w:p>
    <w:p>
      <w:pPr>
        <w:spacing w:before="0"/>
        <w:ind w:left="0" w:right="0" w:firstLine="0"/>
        <w:jc w:val="right"/>
        <w:rPr>
          <w:sz w:val="12"/>
        </w:rPr>
      </w:pPr>
      <w:r>
        <w:rPr>
          <w:color w:val="255C92"/>
          <w:sz w:val="12"/>
        </w:rPr>
        <w:t>380,920.25</w:t>
      </w:r>
    </w:p>
    <w:p>
      <w:pPr>
        <w:pStyle w:val="BodyText"/>
        <w:rPr>
          <w:sz w:val="12"/>
        </w:rPr>
      </w:pPr>
    </w:p>
    <w:p>
      <w:pPr>
        <w:pStyle w:val="BodyText"/>
        <w:spacing w:before="2"/>
        <w:rPr>
          <w:sz w:val="11"/>
        </w:rPr>
      </w:pPr>
    </w:p>
    <w:p>
      <w:pPr>
        <w:spacing w:before="0"/>
        <w:ind w:left="0" w:right="3" w:firstLine="0"/>
        <w:jc w:val="right"/>
        <w:rPr>
          <w:sz w:val="12"/>
        </w:rPr>
      </w:pPr>
      <w:r>
        <w:rPr>
          <w:color w:val="255C92"/>
          <w:sz w:val="12"/>
        </w:rPr>
        <w:t>789,954.24</w:t>
      </w:r>
    </w:p>
    <w:p>
      <w:pPr>
        <w:pStyle w:val="BodyText"/>
        <w:rPr>
          <w:sz w:val="12"/>
        </w:rPr>
      </w:pPr>
    </w:p>
    <w:p>
      <w:pPr>
        <w:pStyle w:val="BodyText"/>
        <w:spacing w:before="8"/>
        <w:rPr>
          <w:sz w:val="11"/>
        </w:rPr>
      </w:pPr>
    </w:p>
    <w:p>
      <w:pPr>
        <w:spacing w:before="0"/>
        <w:ind w:left="0" w:right="3" w:firstLine="0"/>
        <w:jc w:val="right"/>
        <w:rPr>
          <w:sz w:val="12"/>
        </w:rPr>
      </w:pPr>
      <w:r>
        <w:rPr>
          <w:color w:val="255C92"/>
          <w:sz w:val="12"/>
        </w:rPr>
        <w:t>360,188.00</w:t>
      </w:r>
    </w:p>
    <w:p>
      <w:pPr>
        <w:pStyle w:val="BodyText"/>
        <w:rPr>
          <w:sz w:val="12"/>
        </w:rPr>
      </w:pPr>
    </w:p>
    <w:p>
      <w:pPr>
        <w:pStyle w:val="BodyText"/>
        <w:spacing w:before="7"/>
        <w:rPr>
          <w:sz w:val="11"/>
        </w:rPr>
      </w:pPr>
    </w:p>
    <w:p>
      <w:pPr>
        <w:spacing w:before="0"/>
        <w:ind w:left="0" w:right="0" w:firstLine="0"/>
        <w:jc w:val="right"/>
        <w:rPr>
          <w:sz w:val="12"/>
        </w:rPr>
      </w:pPr>
      <w:r>
        <w:rPr>
          <w:color w:val="255C92"/>
          <w:sz w:val="12"/>
        </w:rPr>
        <w:t>310,556.67</w:t>
      </w:r>
    </w:p>
    <w:p>
      <w:pPr>
        <w:spacing w:line="240" w:lineRule="auto" w:before="0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spacing w:before="98"/>
        <w:ind w:left="194" w:right="0" w:firstLine="0"/>
        <w:jc w:val="left"/>
        <w:rPr>
          <w:sz w:val="12"/>
        </w:rPr>
      </w:pPr>
      <w:r>
        <w:rPr>
          <w:color w:val="255C92"/>
          <w:spacing w:val="-1"/>
          <w:sz w:val="12"/>
        </w:rPr>
        <w:t>167,625.19</w:t>
      </w:r>
    </w:p>
    <w:p>
      <w:pPr>
        <w:pStyle w:val="BodyText"/>
        <w:rPr>
          <w:sz w:val="12"/>
        </w:rPr>
      </w:pPr>
    </w:p>
    <w:p>
      <w:pPr>
        <w:pStyle w:val="BodyText"/>
        <w:spacing w:before="8"/>
        <w:rPr>
          <w:sz w:val="11"/>
        </w:rPr>
      </w:pPr>
    </w:p>
    <w:p>
      <w:pPr>
        <w:spacing w:before="0"/>
        <w:ind w:left="194" w:right="0" w:firstLine="0"/>
        <w:jc w:val="left"/>
        <w:rPr>
          <w:sz w:val="12"/>
        </w:rPr>
      </w:pPr>
      <w:r>
        <w:rPr>
          <w:color w:val="255C92"/>
          <w:spacing w:val="-1"/>
          <w:sz w:val="12"/>
        </w:rPr>
        <w:t>297,487.75</w:t>
      </w:r>
    </w:p>
    <w:p>
      <w:pPr>
        <w:pStyle w:val="BodyText"/>
        <w:rPr>
          <w:sz w:val="12"/>
        </w:rPr>
      </w:pPr>
    </w:p>
    <w:p>
      <w:pPr>
        <w:pStyle w:val="BodyText"/>
        <w:spacing w:before="2"/>
        <w:rPr>
          <w:sz w:val="11"/>
        </w:rPr>
      </w:pPr>
    </w:p>
    <w:p>
      <w:pPr>
        <w:spacing w:before="0"/>
        <w:ind w:left="261" w:right="0" w:firstLine="0"/>
        <w:jc w:val="left"/>
        <w:rPr>
          <w:sz w:val="12"/>
        </w:rPr>
      </w:pPr>
      <w:r>
        <w:rPr>
          <w:color w:val="255C92"/>
          <w:spacing w:val="-1"/>
          <w:sz w:val="12"/>
        </w:rPr>
        <w:t>93,700.76</w:t>
      </w:r>
    </w:p>
    <w:p>
      <w:pPr>
        <w:pStyle w:val="BodyText"/>
        <w:rPr>
          <w:sz w:val="12"/>
        </w:rPr>
      </w:pPr>
    </w:p>
    <w:p>
      <w:pPr>
        <w:pStyle w:val="BodyText"/>
        <w:spacing w:before="8"/>
        <w:rPr>
          <w:sz w:val="11"/>
        </w:rPr>
      </w:pPr>
    </w:p>
    <w:p>
      <w:pPr>
        <w:spacing w:before="0"/>
        <w:ind w:left="194" w:right="0" w:firstLine="0"/>
        <w:jc w:val="left"/>
        <w:rPr>
          <w:sz w:val="12"/>
        </w:rPr>
      </w:pPr>
      <w:r>
        <w:rPr>
          <w:color w:val="255C92"/>
          <w:spacing w:val="-1"/>
          <w:sz w:val="12"/>
        </w:rPr>
        <w:t>107,212.00</w:t>
      </w:r>
    </w:p>
    <w:p>
      <w:pPr>
        <w:pStyle w:val="BodyText"/>
        <w:rPr>
          <w:sz w:val="12"/>
        </w:rPr>
      </w:pPr>
    </w:p>
    <w:p>
      <w:pPr>
        <w:pStyle w:val="BodyText"/>
        <w:spacing w:before="7"/>
        <w:rPr>
          <w:sz w:val="11"/>
        </w:rPr>
      </w:pPr>
    </w:p>
    <w:p>
      <w:pPr>
        <w:spacing w:before="0"/>
        <w:ind w:left="194" w:right="0" w:firstLine="0"/>
        <w:jc w:val="left"/>
        <w:rPr>
          <w:sz w:val="12"/>
        </w:rPr>
      </w:pPr>
      <w:r>
        <w:rPr>
          <w:color w:val="255C92"/>
          <w:spacing w:val="-1"/>
          <w:sz w:val="12"/>
        </w:rPr>
        <w:t>186,343.33</w:t>
      </w:r>
    </w:p>
    <w:p>
      <w:pPr>
        <w:spacing w:line="240" w:lineRule="auto" w:before="0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spacing w:before="98"/>
        <w:ind w:left="257" w:right="0" w:firstLine="0"/>
        <w:jc w:val="left"/>
        <w:rPr>
          <w:sz w:val="12"/>
        </w:rPr>
      </w:pPr>
      <w:r>
        <w:rPr>
          <w:color w:val="255C92"/>
          <w:sz w:val="12"/>
        </w:rPr>
        <w:t>98.52</w:t>
      </w:r>
    </w:p>
    <w:p>
      <w:pPr>
        <w:pStyle w:val="BodyText"/>
        <w:rPr>
          <w:sz w:val="12"/>
        </w:rPr>
      </w:pPr>
    </w:p>
    <w:p>
      <w:pPr>
        <w:pStyle w:val="BodyText"/>
        <w:spacing w:before="8"/>
        <w:rPr>
          <w:sz w:val="11"/>
        </w:rPr>
      </w:pPr>
    </w:p>
    <w:p>
      <w:pPr>
        <w:spacing w:before="0"/>
        <w:ind w:left="262" w:right="0" w:firstLine="0"/>
        <w:jc w:val="left"/>
        <w:rPr>
          <w:sz w:val="12"/>
        </w:rPr>
      </w:pPr>
      <w:r>
        <w:rPr>
          <w:color w:val="255C92"/>
          <w:sz w:val="12"/>
        </w:rPr>
        <w:t>56.15</w:t>
      </w:r>
    </w:p>
    <w:p>
      <w:pPr>
        <w:pStyle w:val="BodyText"/>
        <w:rPr>
          <w:sz w:val="12"/>
        </w:rPr>
      </w:pPr>
    </w:p>
    <w:p>
      <w:pPr>
        <w:pStyle w:val="BodyText"/>
        <w:spacing w:before="2"/>
        <w:rPr>
          <w:sz w:val="11"/>
        </w:rPr>
      </w:pPr>
    </w:p>
    <w:p>
      <w:pPr>
        <w:spacing w:before="0"/>
        <w:ind w:left="257" w:right="0" w:firstLine="0"/>
        <w:jc w:val="left"/>
        <w:rPr>
          <w:sz w:val="12"/>
        </w:rPr>
      </w:pPr>
      <w:r>
        <w:rPr>
          <w:color w:val="255C92"/>
          <w:sz w:val="12"/>
        </w:rPr>
        <w:t>89.40</w:t>
      </w:r>
    </w:p>
    <w:p>
      <w:pPr>
        <w:pStyle w:val="BodyText"/>
        <w:rPr>
          <w:sz w:val="12"/>
        </w:rPr>
      </w:pPr>
    </w:p>
    <w:p>
      <w:pPr>
        <w:pStyle w:val="BodyText"/>
        <w:spacing w:before="8"/>
        <w:rPr>
          <w:sz w:val="11"/>
        </w:rPr>
      </w:pPr>
    </w:p>
    <w:p>
      <w:pPr>
        <w:spacing w:before="0"/>
        <w:ind w:left="257" w:right="0" w:firstLine="0"/>
        <w:jc w:val="left"/>
        <w:rPr>
          <w:sz w:val="12"/>
        </w:rPr>
      </w:pPr>
      <w:r>
        <w:rPr>
          <w:color w:val="255C92"/>
          <w:sz w:val="12"/>
        </w:rPr>
        <w:t>77.06</w:t>
      </w:r>
    </w:p>
    <w:p>
      <w:pPr>
        <w:pStyle w:val="BodyText"/>
        <w:rPr>
          <w:sz w:val="12"/>
        </w:rPr>
      </w:pPr>
    </w:p>
    <w:p>
      <w:pPr>
        <w:pStyle w:val="BodyText"/>
        <w:spacing w:before="7"/>
        <w:rPr>
          <w:sz w:val="11"/>
        </w:rPr>
      </w:pPr>
    </w:p>
    <w:p>
      <w:pPr>
        <w:spacing w:before="0"/>
        <w:ind w:left="257" w:right="0" w:firstLine="0"/>
        <w:jc w:val="left"/>
        <w:rPr>
          <w:sz w:val="12"/>
        </w:rPr>
      </w:pPr>
      <w:r>
        <w:rPr>
          <w:color w:val="255C92"/>
          <w:sz w:val="12"/>
        </w:rPr>
        <w:t>62.50</w:t>
      </w:r>
    </w:p>
    <w:p>
      <w:pPr>
        <w:spacing w:line="240" w:lineRule="auto" w:before="0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pStyle w:val="BodyText"/>
        <w:rPr>
          <w:sz w:val="12"/>
        </w:rPr>
      </w:pPr>
    </w:p>
    <w:p>
      <w:pPr>
        <w:spacing w:before="90"/>
        <w:ind w:left="369" w:right="0" w:firstLine="0"/>
        <w:jc w:val="left"/>
        <w:rPr>
          <w:sz w:val="12"/>
        </w:rPr>
      </w:pPr>
      <w:r>
        <w:rPr>
          <w:color w:val="255C92"/>
          <w:sz w:val="12"/>
        </w:rPr>
        <w:t>81.8</w:t>
      </w:r>
    </w:p>
    <w:p>
      <w:pPr>
        <w:pStyle w:val="BodyText"/>
        <w:rPr>
          <w:sz w:val="12"/>
        </w:rPr>
      </w:pPr>
    </w:p>
    <w:p>
      <w:pPr>
        <w:pStyle w:val="BodyText"/>
        <w:spacing w:before="8"/>
        <w:rPr>
          <w:sz w:val="11"/>
        </w:rPr>
      </w:pPr>
    </w:p>
    <w:p>
      <w:pPr>
        <w:spacing w:before="0"/>
        <w:ind w:left="398" w:right="0" w:firstLine="0"/>
        <w:jc w:val="left"/>
        <w:rPr>
          <w:sz w:val="12"/>
        </w:rPr>
      </w:pPr>
      <w:r>
        <w:rPr>
          <w:color w:val="255C92"/>
          <w:sz w:val="12"/>
        </w:rPr>
        <w:t>4.9</w:t>
      </w:r>
    </w:p>
    <w:p>
      <w:pPr>
        <w:pStyle w:val="BodyText"/>
        <w:rPr>
          <w:sz w:val="12"/>
        </w:rPr>
      </w:pPr>
    </w:p>
    <w:p>
      <w:pPr>
        <w:pStyle w:val="BodyText"/>
        <w:spacing w:before="2"/>
        <w:rPr>
          <w:sz w:val="11"/>
        </w:rPr>
      </w:pPr>
    </w:p>
    <w:p>
      <w:pPr>
        <w:spacing w:before="0"/>
        <w:ind w:left="401" w:right="0" w:firstLine="0"/>
        <w:jc w:val="left"/>
        <w:rPr>
          <w:sz w:val="12"/>
        </w:rPr>
      </w:pPr>
      <w:r>
        <w:rPr>
          <w:color w:val="255C92"/>
          <w:sz w:val="12"/>
        </w:rPr>
        <w:t>6.4</w:t>
      </w:r>
    </w:p>
    <w:p>
      <w:pPr>
        <w:pStyle w:val="BodyText"/>
        <w:rPr>
          <w:sz w:val="12"/>
        </w:rPr>
      </w:pPr>
    </w:p>
    <w:p>
      <w:pPr>
        <w:pStyle w:val="BodyText"/>
        <w:spacing w:before="8"/>
        <w:rPr>
          <w:sz w:val="11"/>
        </w:rPr>
      </w:pPr>
    </w:p>
    <w:p>
      <w:pPr>
        <w:spacing w:before="0"/>
        <w:ind w:left="401" w:right="0" w:firstLine="0"/>
        <w:jc w:val="left"/>
        <w:rPr>
          <w:sz w:val="12"/>
        </w:rPr>
      </w:pPr>
      <w:r>
        <w:rPr>
          <w:color w:val="255C92"/>
          <w:sz w:val="12"/>
        </w:rPr>
        <w:t>3.4</w:t>
      </w:r>
    </w:p>
    <w:p>
      <w:pPr>
        <w:pStyle w:val="BodyText"/>
        <w:rPr>
          <w:sz w:val="12"/>
        </w:rPr>
      </w:pPr>
    </w:p>
    <w:p>
      <w:pPr>
        <w:pStyle w:val="BodyText"/>
        <w:spacing w:before="7"/>
        <w:rPr>
          <w:sz w:val="11"/>
        </w:rPr>
      </w:pPr>
    </w:p>
    <w:p>
      <w:pPr>
        <w:spacing w:before="0"/>
        <w:ind w:left="401" w:right="0" w:firstLine="0"/>
        <w:jc w:val="left"/>
        <w:rPr>
          <w:sz w:val="12"/>
        </w:rPr>
      </w:pPr>
      <w:r>
        <w:rPr>
          <w:color w:val="255C92"/>
          <w:sz w:val="12"/>
        </w:rPr>
        <w:t>3.6</w:t>
      </w:r>
    </w:p>
    <w:p>
      <w:pPr>
        <w:spacing w:after="0"/>
        <w:jc w:val="left"/>
        <w:rPr>
          <w:sz w:val="12"/>
        </w:rPr>
        <w:sectPr>
          <w:type w:val="continuous"/>
          <w:pgSz w:w="12240" w:h="15840"/>
          <w:pgMar w:top="1500" w:bottom="0" w:left="1300" w:right="900"/>
          <w:cols w:num="8" w:equalWidth="0">
            <w:col w:w="932" w:space="40"/>
            <w:col w:w="2439" w:space="39"/>
            <w:col w:w="910" w:space="40"/>
            <w:col w:w="951" w:space="39"/>
            <w:col w:w="971" w:space="39"/>
            <w:col w:w="796" w:space="39"/>
            <w:col w:w="603" w:space="157"/>
            <w:col w:w="2045"/>
          </w:cols>
        </w:sectPr>
      </w:pPr>
    </w:p>
    <w:p>
      <w:pPr>
        <w:spacing w:before="45"/>
        <w:ind w:left="375" w:right="0" w:firstLine="0"/>
        <w:jc w:val="left"/>
        <w:rPr>
          <w:sz w:val="10"/>
        </w:rPr>
      </w:pPr>
      <w:r>
        <w:rPr>
          <w:b/>
          <w:sz w:val="9"/>
        </w:rPr>
        <w:t>Fuente:</w:t>
      </w:r>
      <w:r>
        <w:rPr>
          <w:b/>
          <w:spacing w:val="-4"/>
          <w:sz w:val="9"/>
        </w:rPr>
        <w:t> </w:t>
      </w:r>
      <w:r>
        <w:rPr>
          <w:sz w:val="10"/>
        </w:rPr>
        <w:t>Reporte</w:t>
      </w:r>
      <w:r>
        <w:rPr>
          <w:spacing w:val="-4"/>
          <w:sz w:val="10"/>
        </w:rPr>
        <w:t> </w:t>
      </w:r>
      <w:r>
        <w:rPr>
          <w:sz w:val="10"/>
        </w:rPr>
        <w:t>SICOINWEB</w:t>
      </w:r>
      <w:r>
        <w:rPr>
          <w:spacing w:val="-3"/>
          <w:sz w:val="10"/>
        </w:rPr>
        <w:t> </w:t>
      </w:r>
      <w:r>
        <w:rPr>
          <w:sz w:val="10"/>
        </w:rPr>
        <w:t>R00804768,rpt</w:t>
      </w:r>
    </w:p>
    <w:p>
      <w:pPr>
        <w:pStyle w:val="BodyText"/>
      </w:pPr>
    </w:p>
    <w:p>
      <w:pPr>
        <w:pStyle w:val="BodyText"/>
        <w:spacing w:before="1"/>
        <w:rPr>
          <w:sz w:val="25"/>
        </w:rPr>
      </w:pPr>
    </w:p>
    <w:p>
      <w:pPr>
        <w:spacing w:line="292" w:lineRule="auto" w:before="95"/>
        <w:ind w:left="3180" w:right="3298" w:hanging="201"/>
        <w:jc w:val="left"/>
        <w:rPr>
          <w:b/>
          <w:sz w:val="16"/>
        </w:rPr>
      </w:pPr>
      <w:r>
        <w:rPr>
          <w:b/>
          <w:color w:val="0C3356"/>
          <w:sz w:val="16"/>
        </w:rPr>
        <w:t>Gráfica Presupuesto Vigente por Grupo de Gasto</w:t>
      </w:r>
      <w:r>
        <w:rPr>
          <w:b/>
          <w:color w:val="0C3356"/>
          <w:spacing w:val="-43"/>
          <w:sz w:val="16"/>
        </w:rPr>
        <w:t> </w:t>
      </w:r>
      <w:r>
        <w:rPr>
          <w:b/>
          <w:color w:val="0C3356"/>
          <w:sz w:val="16"/>
        </w:rPr>
        <w:t>Distri</w:t>
      </w:r>
      <w:r>
        <w:rPr>
          <w:b/>
          <w:color w:val="0C3356"/>
          <w:spacing w:val="-2"/>
          <w:sz w:val="16"/>
        </w:rPr>
        <w:t> </w:t>
      </w:r>
      <w:r>
        <w:rPr>
          <w:b/>
          <w:color w:val="0C3356"/>
          <w:sz w:val="16"/>
        </w:rPr>
        <w:t>bución</w:t>
      </w:r>
      <w:r>
        <w:rPr>
          <w:b/>
          <w:color w:val="0C3356"/>
          <w:spacing w:val="-2"/>
          <w:sz w:val="16"/>
        </w:rPr>
        <w:t> </w:t>
      </w:r>
      <w:r>
        <w:rPr>
          <w:b/>
          <w:color w:val="0C3356"/>
          <w:sz w:val="16"/>
        </w:rPr>
        <w:t>Presupuesto</w:t>
      </w:r>
      <w:r>
        <w:rPr>
          <w:b/>
          <w:color w:val="0C3356"/>
          <w:spacing w:val="-2"/>
          <w:sz w:val="16"/>
        </w:rPr>
        <w:t> </w:t>
      </w:r>
      <w:r>
        <w:rPr>
          <w:b/>
          <w:color w:val="0C3356"/>
          <w:sz w:val="16"/>
        </w:rPr>
        <w:t>VigenteAño</w:t>
      </w:r>
      <w:r>
        <w:rPr>
          <w:b/>
          <w:color w:val="0C3356"/>
          <w:spacing w:val="-2"/>
          <w:sz w:val="16"/>
        </w:rPr>
        <w:t> </w:t>
      </w:r>
      <w:r>
        <w:rPr>
          <w:b/>
          <w:color w:val="0C3356"/>
          <w:sz w:val="16"/>
        </w:rPr>
        <w:t>2021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spacing w:after="0"/>
        <w:sectPr>
          <w:type w:val="continuous"/>
          <w:pgSz w:w="12240" w:h="15840"/>
          <w:pgMar w:top="1500" w:bottom="0" w:left="1300" w:right="900"/>
        </w:sect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Heading9"/>
        <w:spacing w:before="165"/>
        <w:ind w:left="550"/>
      </w:pPr>
      <w:r>
        <w:rPr>
          <w:color w:val="255C92"/>
          <w:spacing w:val="-1"/>
          <w:w w:val="70"/>
        </w:rPr>
        <w:t>Gráfica</w:t>
      </w:r>
      <w:r>
        <w:rPr>
          <w:color w:val="255C92"/>
          <w:spacing w:val="1"/>
          <w:w w:val="70"/>
        </w:rPr>
        <w:t> </w:t>
      </w:r>
      <w:r>
        <w:rPr>
          <w:color w:val="255C92"/>
          <w:w w:val="70"/>
        </w:rPr>
        <w:t>1</w:t>
      </w:r>
    </w:p>
    <w:p>
      <w:pPr>
        <w:spacing w:line="240" w:lineRule="auto" w:before="0"/>
        <w:rPr>
          <w:b/>
          <w:sz w:val="12"/>
        </w:rPr>
      </w:pPr>
      <w:r>
        <w:rPr/>
        <w:br w:type="column"/>
      </w:r>
      <w:r>
        <w:rPr>
          <w:b/>
          <w:sz w:val="12"/>
        </w:rPr>
      </w:r>
    </w:p>
    <w:p>
      <w:pPr>
        <w:pStyle w:val="BodyText"/>
        <w:spacing w:before="11"/>
        <w:rPr>
          <w:b/>
          <w:sz w:val="10"/>
        </w:rPr>
      </w:pPr>
    </w:p>
    <w:p>
      <w:pPr>
        <w:pStyle w:val="ListParagraph"/>
        <w:numPr>
          <w:ilvl w:val="0"/>
          <w:numId w:val="12"/>
        </w:numPr>
        <w:tabs>
          <w:tab w:pos="660" w:val="left" w:leader="none"/>
        </w:tabs>
        <w:spacing w:line="240" w:lineRule="auto" w:before="0" w:after="0"/>
        <w:ind w:left="660" w:right="0" w:hanging="110"/>
        <w:jc w:val="left"/>
        <w:rPr>
          <w:color w:val="255C92"/>
          <w:sz w:val="12"/>
        </w:rPr>
      </w:pPr>
      <w:r>
        <w:rPr>
          <w:color w:val="255C92"/>
          <w:sz w:val="12"/>
        </w:rPr>
        <w:t>Servicios</w:t>
      </w:r>
      <w:r>
        <w:rPr>
          <w:color w:val="255C92"/>
          <w:spacing w:val="-6"/>
          <w:sz w:val="12"/>
        </w:rPr>
        <w:t> </w:t>
      </w:r>
      <w:r>
        <w:rPr>
          <w:color w:val="255C92"/>
          <w:sz w:val="12"/>
        </w:rPr>
        <w:t>Personales</w:t>
      </w:r>
    </w:p>
    <w:p>
      <w:pPr>
        <w:pStyle w:val="ListParagraph"/>
        <w:numPr>
          <w:ilvl w:val="0"/>
          <w:numId w:val="12"/>
        </w:numPr>
        <w:tabs>
          <w:tab w:pos="665" w:val="left" w:leader="none"/>
        </w:tabs>
        <w:spacing w:line="240" w:lineRule="auto" w:before="17" w:after="0"/>
        <w:ind w:left="665" w:right="0" w:hanging="115"/>
        <w:jc w:val="left"/>
        <w:rPr>
          <w:color w:val="1A85C4"/>
          <w:sz w:val="12"/>
        </w:rPr>
      </w:pPr>
      <w:r>
        <w:rPr>
          <w:color w:val="255C92"/>
          <w:sz w:val="12"/>
        </w:rPr>
        <w:t>Materiales</w:t>
      </w:r>
      <w:r>
        <w:rPr>
          <w:color w:val="255C92"/>
          <w:spacing w:val="-4"/>
          <w:sz w:val="12"/>
        </w:rPr>
        <w:t> </w:t>
      </w:r>
      <w:r>
        <w:rPr>
          <w:color w:val="255C92"/>
          <w:sz w:val="12"/>
        </w:rPr>
        <w:t>y</w:t>
      </w:r>
      <w:r>
        <w:rPr>
          <w:color w:val="255C92"/>
          <w:spacing w:val="-3"/>
          <w:sz w:val="12"/>
        </w:rPr>
        <w:t> </w:t>
      </w:r>
      <w:r>
        <w:rPr>
          <w:color w:val="255C92"/>
          <w:sz w:val="12"/>
        </w:rPr>
        <w:t>Suministros</w:t>
      </w:r>
    </w:p>
    <w:p>
      <w:pPr>
        <w:pStyle w:val="ListParagraph"/>
        <w:numPr>
          <w:ilvl w:val="0"/>
          <w:numId w:val="12"/>
        </w:numPr>
        <w:tabs>
          <w:tab w:pos="655" w:val="left" w:leader="none"/>
        </w:tabs>
        <w:spacing w:line="240" w:lineRule="auto" w:before="22" w:after="0"/>
        <w:ind w:left="655" w:right="0" w:hanging="105"/>
        <w:jc w:val="left"/>
        <w:rPr>
          <w:sz w:val="12"/>
        </w:rPr>
      </w:pPr>
      <w:r>
        <w:rPr>
          <w:color w:val="255C92"/>
          <w:sz w:val="12"/>
        </w:rPr>
        <w:t>Transferencias</w:t>
      </w:r>
      <w:r>
        <w:rPr>
          <w:color w:val="255C92"/>
          <w:spacing w:val="-4"/>
          <w:sz w:val="12"/>
        </w:rPr>
        <w:t> </w:t>
      </w:r>
      <w:r>
        <w:rPr>
          <w:color w:val="255C92"/>
          <w:sz w:val="12"/>
        </w:rPr>
        <w:t>Corrientes</w:t>
      </w:r>
    </w:p>
    <w:p>
      <w:pPr>
        <w:spacing w:line="240" w:lineRule="auto" w:before="0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pStyle w:val="BodyText"/>
        <w:spacing w:before="11"/>
        <w:rPr>
          <w:sz w:val="10"/>
        </w:rPr>
      </w:pPr>
    </w:p>
    <w:p>
      <w:pPr>
        <w:pStyle w:val="ListParagraph"/>
        <w:numPr>
          <w:ilvl w:val="0"/>
          <w:numId w:val="12"/>
        </w:numPr>
        <w:tabs>
          <w:tab w:pos="660" w:val="left" w:leader="none"/>
        </w:tabs>
        <w:spacing w:line="240" w:lineRule="auto" w:before="0" w:after="0"/>
        <w:ind w:left="660" w:right="0" w:hanging="106"/>
        <w:jc w:val="left"/>
        <w:rPr>
          <w:color w:val="255C92"/>
          <w:sz w:val="12"/>
        </w:rPr>
      </w:pPr>
      <w:r>
        <w:rPr>
          <w:color w:val="255C92"/>
          <w:sz w:val="12"/>
        </w:rPr>
        <w:t>Servicios</w:t>
      </w:r>
      <w:r>
        <w:rPr>
          <w:color w:val="255C92"/>
          <w:spacing w:val="-3"/>
          <w:sz w:val="12"/>
        </w:rPr>
        <w:t> </w:t>
      </w:r>
      <w:r>
        <w:rPr>
          <w:color w:val="255C92"/>
          <w:sz w:val="12"/>
        </w:rPr>
        <w:t>no</w:t>
      </w:r>
      <w:r>
        <w:rPr>
          <w:color w:val="255C92"/>
          <w:spacing w:val="-3"/>
          <w:sz w:val="12"/>
        </w:rPr>
        <w:t> </w:t>
      </w:r>
      <w:r>
        <w:rPr>
          <w:color w:val="255C92"/>
          <w:sz w:val="12"/>
        </w:rPr>
        <w:t>Personales</w:t>
      </w:r>
    </w:p>
    <w:p>
      <w:pPr>
        <w:pStyle w:val="ListParagraph"/>
        <w:numPr>
          <w:ilvl w:val="0"/>
          <w:numId w:val="12"/>
        </w:numPr>
        <w:tabs>
          <w:tab w:pos="665" w:val="left" w:leader="none"/>
        </w:tabs>
        <w:spacing w:line="240" w:lineRule="auto" w:before="17" w:after="0"/>
        <w:ind w:left="665" w:right="0" w:hanging="111"/>
        <w:jc w:val="left"/>
        <w:rPr>
          <w:color w:val="255C92"/>
          <w:sz w:val="12"/>
        </w:rPr>
      </w:pPr>
      <w:r>
        <w:rPr>
          <w:color w:val="255C92"/>
          <w:sz w:val="12"/>
        </w:rPr>
        <w:t>Propiedad,</w:t>
      </w:r>
      <w:r>
        <w:rPr>
          <w:color w:val="255C92"/>
          <w:spacing w:val="-3"/>
          <w:sz w:val="12"/>
        </w:rPr>
        <w:t> </w:t>
      </w:r>
      <w:r>
        <w:rPr>
          <w:color w:val="255C92"/>
          <w:sz w:val="12"/>
        </w:rPr>
        <w:t>Planta,</w:t>
      </w:r>
      <w:r>
        <w:rPr>
          <w:color w:val="255C92"/>
          <w:spacing w:val="-2"/>
          <w:sz w:val="12"/>
        </w:rPr>
        <w:t> </w:t>
      </w:r>
      <w:r>
        <w:rPr>
          <w:color w:val="255C92"/>
          <w:sz w:val="12"/>
        </w:rPr>
        <w:t>Equipo</w:t>
      </w:r>
      <w:r>
        <w:rPr>
          <w:color w:val="255C92"/>
          <w:spacing w:val="-3"/>
          <w:sz w:val="12"/>
        </w:rPr>
        <w:t> </w:t>
      </w:r>
      <w:r>
        <w:rPr>
          <w:color w:val="255C92"/>
          <w:sz w:val="12"/>
        </w:rPr>
        <w:t>e</w:t>
      </w:r>
      <w:r>
        <w:rPr>
          <w:color w:val="255C92"/>
          <w:spacing w:val="-4"/>
          <w:sz w:val="12"/>
        </w:rPr>
        <w:t> </w:t>
      </w:r>
      <w:r>
        <w:rPr>
          <w:color w:val="255C92"/>
          <w:sz w:val="12"/>
        </w:rPr>
        <w:t>Intangibles</w:t>
      </w:r>
    </w:p>
    <w:p>
      <w:pPr>
        <w:pStyle w:val="ListParagraph"/>
        <w:numPr>
          <w:ilvl w:val="0"/>
          <w:numId w:val="12"/>
        </w:numPr>
        <w:tabs>
          <w:tab w:pos="655" w:val="left" w:leader="none"/>
        </w:tabs>
        <w:spacing w:line="240" w:lineRule="auto" w:before="22" w:after="0"/>
        <w:ind w:left="655" w:right="0" w:hanging="105"/>
        <w:jc w:val="left"/>
        <w:rPr>
          <w:color w:val="255C92"/>
          <w:sz w:val="12"/>
        </w:rPr>
      </w:pPr>
      <w:r>
        <w:rPr>
          <w:color w:val="255C92"/>
          <w:sz w:val="12"/>
        </w:rPr>
        <w:t>Asignaciones</w:t>
      </w:r>
      <w:r>
        <w:rPr>
          <w:color w:val="255C92"/>
          <w:spacing w:val="-4"/>
          <w:sz w:val="12"/>
        </w:rPr>
        <w:t> </w:t>
      </w:r>
      <w:r>
        <w:rPr>
          <w:color w:val="255C92"/>
          <w:sz w:val="12"/>
        </w:rPr>
        <w:t>Globales</w:t>
      </w:r>
    </w:p>
    <w:p>
      <w:pPr>
        <w:spacing w:after="0" w:line="240" w:lineRule="auto"/>
        <w:jc w:val="left"/>
        <w:rPr>
          <w:sz w:val="12"/>
        </w:rPr>
        <w:sectPr>
          <w:type w:val="continuous"/>
          <w:pgSz w:w="12240" w:h="15840"/>
          <w:pgMar w:top="1500" w:bottom="0" w:left="1300" w:right="900"/>
          <w:cols w:num="3" w:equalWidth="0">
            <w:col w:w="1189" w:space="476"/>
            <w:col w:w="2077" w:space="1253"/>
            <w:col w:w="5045"/>
          </w:cols>
        </w:sectPr>
      </w:pPr>
    </w:p>
    <w:p>
      <w:pPr>
        <w:spacing w:before="44"/>
        <w:ind w:left="545" w:right="0" w:firstLine="0"/>
        <w:jc w:val="left"/>
        <w:rPr>
          <w:sz w:val="10"/>
        </w:rPr>
      </w:pPr>
      <w:r>
        <w:rPr/>
        <w:pict>
          <v:group style="position:absolute;margin-left:0pt;margin-top:0pt;width:612pt;height:792pt;mso-position-horizontal-relative:page;mso-position-vertical-relative:page;z-index:-16816128" id="docshapegroup91" coordorigin="0,0" coordsize="12240,15840">
            <v:shape style="position:absolute;left:1855;top:4245;width:8400;height:2645" id="docshape92" coordorigin="1855,4245" coordsize="8400,2645" path="m1865,4245l1855,4245,1855,6890,1865,6890,1865,4245xm2390,4245l2380,4245,2380,6890,2390,6890,2390,4245xm4730,4245l4720,4245,4720,6890,4730,6890,4730,4245xm5735,4245l5725,4245,5725,6890,5735,6890,5735,4245xm6725,4245l6715,4245,6715,6890,6725,6890,6725,4245xm7730,4245l7720,4245,7720,6890,7730,6890,7730,4245xm8570,4245l8560,4245,8560,6890,8570,6890,8570,4245xm9330,4245l9320,4245,9320,6890,9330,6890,9330,4245xm10255,4245l10245,4245,10245,6890,10255,6890,10255,4245xe" filled="true" fillcolor="#000000" stroked="false">
              <v:path arrowok="t"/>
              <v:fill type="solid"/>
            </v:shape>
            <v:shape style="position:absolute;left:0;top:0;width:12240;height:15840" type="#_x0000_t75" id="docshape93" stroked="false">
              <v:imagedata r:id="rId52" o:title=""/>
            </v:shape>
            <v:shape style="position:absolute;left:3715;top:8620;width:5065;height:3160" type="#_x0000_t75" id="docshape94" stroked="false">
              <v:imagedata r:id="rId53" o:title=""/>
            </v:shape>
            <w10:wrap type="none"/>
          </v:group>
        </w:pict>
      </w:r>
      <w:r>
        <w:rPr>
          <w:b/>
          <w:sz w:val="9"/>
        </w:rPr>
        <w:t>Fuente:</w:t>
      </w:r>
      <w:r>
        <w:rPr>
          <w:b/>
          <w:spacing w:val="-3"/>
          <w:sz w:val="9"/>
        </w:rPr>
        <w:t> </w:t>
      </w:r>
      <w:r>
        <w:rPr>
          <w:sz w:val="10"/>
        </w:rPr>
        <w:t>Elaborado</w:t>
      </w:r>
      <w:r>
        <w:rPr>
          <w:spacing w:val="-2"/>
          <w:sz w:val="10"/>
        </w:rPr>
        <w:t> </w:t>
      </w:r>
      <w:r>
        <w:rPr>
          <w:sz w:val="10"/>
        </w:rPr>
        <w:t>por</w:t>
      </w:r>
      <w:r>
        <w:rPr>
          <w:spacing w:val="-3"/>
          <w:sz w:val="10"/>
        </w:rPr>
        <w:t> </w:t>
      </w:r>
      <w:r>
        <w:rPr>
          <w:sz w:val="10"/>
        </w:rPr>
        <w:t>la</w:t>
      </w:r>
      <w:r>
        <w:rPr>
          <w:spacing w:val="-2"/>
          <w:sz w:val="10"/>
        </w:rPr>
        <w:t> </w:t>
      </w:r>
      <w:r>
        <w:rPr>
          <w:sz w:val="10"/>
        </w:rPr>
        <w:t>Dirección</w:t>
      </w:r>
      <w:r>
        <w:rPr>
          <w:spacing w:val="-4"/>
          <w:sz w:val="10"/>
        </w:rPr>
        <w:t> </w:t>
      </w:r>
      <w:r>
        <w:rPr>
          <w:sz w:val="10"/>
        </w:rPr>
        <w:t>de</w:t>
      </w:r>
      <w:r>
        <w:rPr>
          <w:spacing w:val="-3"/>
          <w:sz w:val="10"/>
        </w:rPr>
        <w:t> </w:t>
      </w:r>
      <w:r>
        <w:rPr>
          <w:sz w:val="10"/>
        </w:rPr>
        <w:t>Administración</w:t>
      </w:r>
      <w:r>
        <w:rPr>
          <w:spacing w:val="-2"/>
          <w:sz w:val="10"/>
        </w:rPr>
        <w:t> </w:t>
      </w:r>
      <w:r>
        <w:rPr>
          <w:sz w:val="10"/>
        </w:rPr>
        <w:t>Financiera</w:t>
      </w:r>
      <w:r>
        <w:rPr>
          <w:spacing w:val="-3"/>
          <w:sz w:val="10"/>
        </w:rPr>
        <w:t> </w:t>
      </w:r>
      <w:r>
        <w:rPr>
          <w:sz w:val="10"/>
        </w:rPr>
        <w:t>de</w:t>
      </w:r>
      <w:r>
        <w:rPr>
          <w:spacing w:val="-3"/>
          <w:sz w:val="10"/>
        </w:rPr>
        <w:t> </w:t>
      </w:r>
      <w:r>
        <w:rPr>
          <w:sz w:val="10"/>
        </w:rPr>
        <w:t>la</w:t>
      </w:r>
      <w:r>
        <w:rPr>
          <w:spacing w:val="-3"/>
          <w:sz w:val="10"/>
        </w:rPr>
        <w:t> </w:t>
      </w:r>
      <w:r>
        <w:rPr>
          <w:sz w:val="10"/>
        </w:rPr>
        <w:t>Secretaría</w:t>
      </w:r>
      <w:r>
        <w:rPr>
          <w:spacing w:val="-3"/>
          <w:sz w:val="10"/>
        </w:rPr>
        <w:t> </w:t>
      </w:r>
      <w:r>
        <w:rPr>
          <w:sz w:val="10"/>
        </w:rPr>
        <w:t>Privada</w:t>
      </w:r>
      <w:r>
        <w:rPr>
          <w:spacing w:val="-3"/>
          <w:sz w:val="10"/>
        </w:rPr>
        <w:t> </w:t>
      </w:r>
      <w:r>
        <w:rPr>
          <w:sz w:val="10"/>
        </w:rPr>
        <w:t>de</w:t>
      </w:r>
      <w:r>
        <w:rPr>
          <w:spacing w:val="-4"/>
          <w:sz w:val="10"/>
        </w:rPr>
        <w:t> </w:t>
      </w:r>
      <w:r>
        <w:rPr>
          <w:sz w:val="10"/>
        </w:rPr>
        <w:t>la</w:t>
      </w:r>
      <w:r>
        <w:rPr>
          <w:spacing w:val="-2"/>
          <w:sz w:val="10"/>
        </w:rPr>
        <w:t> </w:t>
      </w:r>
      <w:r>
        <w:rPr>
          <w:sz w:val="10"/>
        </w:rPr>
        <w:t>Presidencia,</w:t>
      </w: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spacing w:line="271" w:lineRule="auto" w:before="61"/>
        <w:ind w:left="129" w:right="386" w:firstLine="5"/>
      </w:pPr>
      <w:r>
        <w:rPr>
          <w:b/>
          <w:w w:val="70"/>
        </w:rPr>
        <w:t>Nota:</w:t>
      </w:r>
      <w:r>
        <w:rPr>
          <w:b/>
          <w:spacing w:val="14"/>
          <w:w w:val="70"/>
        </w:rPr>
        <w:t> </w:t>
      </w:r>
      <w:r>
        <w:rPr>
          <w:w w:val="70"/>
        </w:rPr>
        <w:t>El</w:t>
      </w:r>
      <w:r>
        <w:rPr>
          <w:spacing w:val="14"/>
          <w:w w:val="70"/>
        </w:rPr>
        <w:t> </w:t>
      </w:r>
      <w:r>
        <w:rPr>
          <w:w w:val="70"/>
        </w:rPr>
        <w:t>82.0%</w:t>
      </w:r>
      <w:r>
        <w:rPr>
          <w:spacing w:val="15"/>
          <w:w w:val="70"/>
        </w:rPr>
        <w:t> </w:t>
      </w:r>
      <w:r>
        <w:rPr>
          <w:w w:val="70"/>
        </w:rPr>
        <w:t>del</w:t>
      </w:r>
      <w:r>
        <w:rPr>
          <w:spacing w:val="14"/>
          <w:w w:val="70"/>
        </w:rPr>
        <w:t> </w:t>
      </w:r>
      <w:r>
        <w:rPr>
          <w:w w:val="70"/>
        </w:rPr>
        <w:t>presupuesto</w:t>
      </w:r>
      <w:r>
        <w:rPr>
          <w:spacing w:val="15"/>
          <w:w w:val="70"/>
        </w:rPr>
        <w:t> </w:t>
      </w:r>
      <w:r>
        <w:rPr>
          <w:w w:val="70"/>
        </w:rPr>
        <w:t>es</w:t>
      </w:r>
      <w:r>
        <w:rPr>
          <w:spacing w:val="14"/>
          <w:w w:val="70"/>
        </w:rPr>
        <w:t> </w:t>
      </w:r>
      <w:r>
        <w:rPr>
          <w:w w:val="70"/>
        </w:rPr>
        <w:t>destinado</w:t>
      </w:r>
      <w:r>
        <w:rPr>
          <w:spacing w:val="15"/>
          <w:w w:val="70"/>
        </w:rPr>
        <w:t> </w:t>
      </w:r>
      <w:r>
        <w:rPr>
          <w:w w:val="70"/>
        </w:rPr>
        <w:t>al</w:t>
      </w:r>
      <w:r>
        <w:rPr>
          <w:spacing w:val="14"/>
          <w:w w:val="70"/>
        </w:rPr>
        <w:t> </w:t>
      </w:r>
      <w:r>
        <w:rPr>
          <w:w w:val="70"/>
        </w:rPr>
        <w:t>pago</w:t>
      </w:r>
      <w:r>
        <w:rPr>
          <w:spacing w:val="15"/>
          <w:w w:val="70"/>
        </w:rPr>
        <w:t> </w:t>
      </w:r>
      <w:r>
        <w:rPr>
          <w:w w:val="70"/>
        </w:rPr>
        <w:t>de</w:t>
      </w:r>
      <w:r>
        <w:rPr>
          <w:spacing w:val="14"/>
          <w:w w:val="70"/>
        </w:rPr>
        <w:t> </w:t>
      </w:r>
      <w:r>
        <w:rPr>
          <w:w w:val="70"/>
        </w:rPr>
        <w:t>Servicios</w:t>
      </w:r>
      <w:r>
        <w:rPr>
          <w:spacing w:val="15"/>
          <w:w w:val="70"/>
        </w:rPr>
        <w:t> </w:t>
      </w:r>
      <w:r>
        <w:rPr>
          <w:w w:val="70"/>
        </w:rPr>
        <w:t>Personales,</w:t>
      </w:r>
      <w:r>
        <w:rPr>
          <w:spacing w:val="14"/>
          <w:w w:val="70"/>
        </w:rPr>
        <w:t> </w:t>
      </w:r>
      <w:r>
        <w:rPr>
          <w:w w:val="70"/>
        </w:rPr>
        <w:t>mientras</w:t>
      </w:r>
      <w:r>
        <w:rPr>
          <w:spacing w:val="15"/>
          <w:w w:val="70"/>
        </w:rPr>
        <w:t> </w:t>
      </w:r>
      <w:r>
        <w:rPr>
          <w:w w:val="70"/>
        </w:rPr>
        <w:t>el</w:t>
      </w:r>
      <w:r>
        <w:rPr>
          <w:spacing w:val="15"/>
          <w:w w:val="70"/>
        </w:rPr>
        <w:t> </w:t>
      </w:r>
      <w:r>
        <w:rPr>
          <w:w w:val="70"/>
        </w:rPr>
        <w:t>18.0%</w:t>
      </w:r>
      <w:r>
        <w:rPr>
          <w:spacing w:val="15"/>
          <w:w w:val="70"/>
        </w:rPr>
        <w:t> </w:t>
      </w:r>
      <w:r>
        <w:rPr>
          <w:w w:val="70"/>
        </w:rPr>
        <w:t>restante</w:t>
      </w:r>
      <w:r>
        <w:rPr>
          <w:spacing w:val="14"/>
          <w:w w:val="70"/>
        </w:rPr>
        <w:t> </w:t>
      </w:r>
      <w:r>
        <w:rPr>
          <w:w w:val="70"/>
        </w:rPr>
        <w:t>se</w:t>
      </w:r>
      <w:r>
        <w:rPr>
          <w:spacing w:val="14"/>
          <w:w w:val="70"/>
        </w:rPr>
        <w:t> </w:t>
      </w:r>
      <w:r>
        <w:rPr>
          <w:w w:val="70"/>
        </w:rPr>
        <w:t>encuentra</w:t>
      </w:r>
      <w:r>
        <w:rPr>
          <w:spacing w:val="15"/>
          <w:w w:val="70"/>
        </w:rPr>
        <w:t> </w:t>
      </w:r>
      <w:r>
        <w:rPr>
          <w:w w:val="70"/>
        </w:rPr>
        <w:t>distribuido</w:t>
      </w:r>
      <w:r>
        <w:rPr>
          <w:spacing w:val="14"/>
          <w:w w:val="70"/>
        </w:rPr>
        <w:t> </w:t>
      </w:r>
      <w:r>
        <w:rPr>
          <w:w w:val="70"/>
        </w:rPr>
        <w:t>en</w:t>
      </w:r>
      <w:r>
        <w:rPr>
          <w:spacing w:val="15"/>
          <w:w w:val="70"/>
        </w:rPr>
        <w:t> </w:t>
      </w:r>
      <w:r>
        <w:rPr>
          <w:w w:val="70"/>
        </w:rPr>
        <w:t>los</w:t>
      </w:r>
      <w:r>
        <w:rPr>
          <w:spacing w:val="13"/>
          <w:w w:val="70"/>
        </w:rPr>
        <w:t> </w:t>
      </w:r>
      <w:r>
        <w:rPr>
          <w:w w:val="70"/>
        </w:rPr>
        <w:t>demás</w:t>
      </w:r>
      <w:r>
        <w:rPr>
          <w:spacing w:val="-36"/>
          <w:w w:val="70"/>
        </w:rPr>
        <w:t> </w:t>
      </w:r>
      <w:r>
        <w:rPr>
          <w:w w:val="80"/>
        </w:rPr>
        <w:t>grupos</w:t>
      </w:r>
      <w:r>
        <w:rPr>
          <w:spacing w:val="-13"/>
          <w:w w:val="80"/>
        </w:rPr>
        <w:t> </w:t>
      </w:r>
      <w:r>
        <w:rPr>
          <w:w w:val="80"/>
        </w:rPr>
        <w:t>de</w:t>
      </w:r>
      <w:r>
        <w:rPr>
          <w:spacing w:val="-13"/>
          <w:w w:val="80"/>
        </w:rPr>
        <w:t> </w:t>
      </w:r>
      <w:r>
        <w:rPr>
          <w:w w:val="80"/>
        </w:rPr>
        <w:t>gasto</w:t>
      </w:r>
      <w:r>
        <w:rPr>
          <w:spacing w:val="-13"/>
          <w:w w:val="80"/>
        </w:rPr>
        <w:t> </w:t>
      </w:r>
      <w:r>
        <w:rPr>
          <w:w w:val="80"/>
        </w:rPr>
        <w:t>(Servicios</w:t>
      </w:r>
      <w:r>
        <w:rPr>
          <w:spacing w:val="-13"/>
          <w:w w:val="80"/>
        </w:rPr>
        <w:t> </w:t>
      </w:r>
      <w:r>
        <w:rPr>
          <w:w w:val="80"/>
        </w:rPr>
        <w:t>básicos,</w:t>
      </w:r>
      <w:r>
        <w:rPr>
          <w:spacing w:val="-13"/>
          <w:w w:val="80"/>
        </w:rPr>
        <w:t> </w:t>
      </w:r>
      <w:r>
        <w:rPr>
          <w:w w:val="80"/>
        </w:rPr>
        <w:t>materiales</w:t>
      </w:r>
      <w:r>
        <w:rPr>
          <w:spacing w:val="-13"/>
          <w:w w:val="80"/>
        </w:rPr>
        <w:t> </w:t>
      </w:r>
      <w:r>
        <w:rPr>
          <w:w w:val="80"/>
        </w:rPr>
        <w:t>y</w:t>
      </w:r>
      <w:r>
        <w:rPr>
          <w:spacing w:val="-13"/>
          <w:w w:val="80"/>
        </w:rPr>
        <w:t> </w:t>
      </w:r>
      <w:r>
        <w:rPr>
          <w:w w:val="80"/>
        </w:rPr>
        <w:t>suministros,</w:t>
      </w:r>
      <w:r>
        <w:rPr>
          <w:spacing w:val="-13"/>
          <w:w w:val="80"/>
        </w:rPr>
        <w:t> </w:t>
      </w:r>
      <w:r>
        <w:rPr>
          <w:w w:val="80"/>
        </w:rPr>
        <w:t>equipo</w:t>
      </w:r>
      <w:r>
        <w:rPr>
          <w:spacing w:val="-13"/>
          <w:w w:val="80"/>
        </w:rPr>
        <w:t> </w:t>
      </w:r>
      <w:r>
        <w:rPr>
          <w:w w:val="80"/>
        </w:rPr>
        <w:t>e</w:t>
      </w:r>
      <w:r>
        <w:rPr>
          <w:spacing w:val="-13"/>
          <w:w w:val="80"/>
        </w:rPr>
        <w:t> </w:t>
      </w:r>
      <w:r>
        <w:rPr>
          <w:w w:val="80"/>
        </w:rPr>
        <w:t>indemnizaciones).</w:t>
      </w:r>
    </w:p>
    <w:p>
      <w:pPr>
        <w:spacing w:after="0" w:line="271" w:lineRule="auto"/>
        <w:sectPr>
          <w:type w:val="continuous"/>
          <w:pgSz w:w="12240" w:h="15840"/>
          <w:pgMar w:top="1500" w:bottom="0" w:left="1300" w:right="900"/>
        </w:sectPr>
      </w:pPr>
    </w:p>
    <w:p>
      <w:pPr>
        <w:pStyle w:val="BodyText"/>
      </w:pPr>
    </w:p>
    <w:p>
      <w:pPr>
        <w:pStyle w:val="BodyText"/>
      </w:pPr>
    </w:p>
    <w:p>
      <w:pPr>
        <w:pStyle w:val="Heading6"/>
        <w:spacing w:before="253"/>
        <w:ind w:left="170"/>
      </w:pPr>
      <w:r>
        <w:rPr/>
        <w:pict>
          <v:group style="position:absolute;margin-left:68pt;margin-top:-23.280176pt;width:476.25pt;height:636.25pt;mso-position-horizontal-relative:page;mso-position-vertical-relative:paragraph;z-index:-16815616" id="docshapegroup95" coordorigin="1360,-466" coordsize="9525,12725">
            <v:shape style="position:absolute;left:1360;top:-466;width:9525;height:12725" type="#_x0000_t75" id="docshape96" stroked="false">
              <v:imagedata r:id="rId54" o:title=""/>
            </v:shape>
            <v:shape style="position:absolute;left:2815;top:5334;width:4440;height:4090" type="#_x0000_t75" id="docshape97" stroked="false">
              <v:imagedata r:id="rId55" o:title=""/>
            </v:shape>
            <w10:wrap type="none"/>
          </v:group>
        </w:pict>
      </w:r>
      <w:r>
        <w:rPr>
          <w:color w:val="255C92"/>
          <w:spacing w:val="-1"/>
          <w:w w:val="70"/>
        </w:rPr>
        <w:t>UNIDAD</w:t>
      </w:r>
      <w:r>
        <w:rPr>
          <w:color w:val="255C92"/>
          <w:spacing w:val="1"/>
          <w:w w:val="70"/>
        </w:rPr>
        <w:t> </w:t>
      </w:r>
      <w:r>
        <w:rPr>
          <w:color w:val="255C92"/>
          <w:spacing w:val="-1"/>
          <w:w w:val="70"/>
        </w:rPr>
        <w:t>DE</w:t>
      </w:r>
      <w:r>
        <w:rPr>
          <w:color w:val="255C92"/>
          <w:spacing w:val="1"/>
          <w:w w:val="70"/>
        </w:rPr>
        <w:t> </w:t>
      </w:r>
      <w:r>
        <w:rPr>
          <w:color w:val="255C92"/>
          <w:spacing w:val="-1"/>
          <w:w w:val="70"/>
        </w:rPr>
        <w:t>ASESORÍA</w:t>
      </w:r>
      <w:r>
        <w:rPr>
          <w:color w:val="255C92"/>
          <w:spacing w:val="1"/>
          <w:w w:val="70"/>
        </w:rPr>
        <w:t> </w:t>
      </w:r>
      <w:r>
        <w:rPr>
          <w:color w:val="255C92"/>
          <w:spacing w:val="-1"/>
          <w:w w:val="70"/>
        </w:rPr>
        <w:t>JURÍDICA</w:t>
      </w:r>
    </w:p>
    <w:p>
      <w:pPr>
        <w:pStyle w:val="BodyText"/>
        <w:spacing w:before="10"/>
        <w:rPr>
          <w:b/>
          <w:sz w:val="17"/>
        </w:rPr>
      </w:pPr>
    </w:p>
    <w:p>
      <w:pPr>
        <w:spacing w:after="0"/>
        <w:rPr>
          <w:sz w:val="17"/>
        </w:rPr>
        <w:sectPr>
          <w:pgSz w:w="12240" w:h="15840"/>
          <w:pgMar w:top="1360" w:bottom="280" w:left="1300" w:right="900"/>
        </w:sectPr>
      </w:pPr>
    </w:p>
    <w:p>
      <w:pPr>
        <w:pStyle w:val="BodyText"/>
        <w:spacing w:line="271" w:lineRule="auto" w:before="94"/>
        <w:ind w:left="134" w:right="43" w:firstLine="15"/>
        <w:jc w:val="both"/>
      </w:pPr>
      <w:r>
        <w:rPr>
          <w:spacing w:val="-1"/>
          <w:w w:val="75"/>
        </w:rPr>
        <w:t>La Unidad de Asesoría Jurídica está constituida </w:t>
      </w:r>
      <w:r>
        <w:rPr>
          <w:w w:val="75"/>
        </w:rPr>
        <w:t>como apoyo legal a</w:t>
      </w:r>
      <w:r>
        <w:rPr>
          <w:spacing w:val="1"/>
          <w:w w:val="75"/>
        </w:rPr>
        <w:t> </w:t>
      </w:r>
      <w:r>
        <w:rPr>
          <w:w w:val="70"/>
        </w:rPr>
        <w:t>las funciones del Despacho Superior, encargada de brindar asesoría</w:t>
      </w:r>
      <w:r>
        <w:rPr>
          <w:spacing w:val="1"/>
          <w:w w:val="70"/>
        </w:rPr>
        <w:t> </w:t>
      </w:r>
      <w:r>
        <w:rPr>
          <w:w w:val="70"/>
        </w:rPr>
        <w:t>jurídica y emitir opiniones en asuntos legales, de acuerdo con las fun­</w:t>
      </w:r>
      <w:r>
        <w:rPr>
          <w:spacing w:val="1"/>
          <w:w w:val="70"/>
        </w:rPr>
        <w:t> </w:t>
      </w:r>
      <w:r>
        <w:rPr>
          <w:w w:val="70"/>
        </w:rPr>
        <w:t>ciones</w:t>
      </w:r>
      <w:r>
        <w:rPr>
          <w:spacing w:val="18"/>
          <w:w w:val="70"/>
        </w:rPr>
        <w:t> </w:t>
      </w:r>
      <w:r>
        <w:rPr>
          <w:w w:val="70"/>
        </w:rPr>
        <w:t>desarrolladas</w:t>
      </w:r>
      <w:r>
        <w:rPr>
          <w:spacing w:val="19"/>
          <w:w w:val="70"/>
        </w:rPr>
        <w:t> </w:t>
      </w:r>
      <w:r>
        <w:rPr>
          <w:w w:val="70"/>
        </w:rPr>
        <w:t>por</w:t>
      </w:r>
      <w:r>
        <w:rPr>
          <w:spacing w:val="18"/>
          <w:w w:val="70"/>
        </w:rPr>
        <w:t> </w:t>
      </w:r>
      <w:r>
        <w:rPr>
          <w:w w:val="70"/>
        </w:rPr>
        <w:t>ésta,</w:t>
      </w:r>
      <w:r>
        <w:rPr>
          <w:spacing w:val="18"/>
          <w:w w:val="70"/>
        </w:rPr>
        <w:t> </w:t>
      </w:r>
      <w:r>
        <w:rPr>
          <w:w w:val="70"/>
        </w:rPr>
        <w:t>asegurando</w:t>
      </w:r>
      <w:r>
        <w:rPr>
          <w:spacing w:val="19"/>
          <w:w w:val="70"/>
        </w:rPr>
        <w:t> </w:t>
      </w:r>
      <w:r>
        <w:rPr>
          <w:w w:val="70"/>
        </w:rPr>
        <w:t>que</w:t>
      </w:r>
      <w:r>
        <w:rPr>
          <w:spacing w:val="19"/>
          <w:w w:val="70"/>
        </w:rPr>
        <w:t> </w:t>
      </w:r>
      <w:r>
        <w:rPr>
          <w:w w:val="70"/>
        </w:rPr>
        <w:t>su</w:t>
      </w:r>
      <w:r>
        <w:rPr>
          <w:spacing w:val="18"/>
          <w:w w:val="70"/>
        </w:rPr>
        <w:t> </w:t>
      </w:r>
      <w:r>
        <w:rPr>
          <w:w w:val="70"/>
        </w:rPr>
        <w:t>ejercicio</w:t>
      </w:r>
      <w:r>
        <w:rPr>
          <w:spacing w:val="18"/>
          <w:w w:val="70"/>
        </w:rPr>
        <w:t> </w:t>
      </w:r>
      <w:r>
        <w:rPr>
          <w:w w:val="70"/>
        </w:rPr>
        <w:t>se</w:t>
      </w:r>
      <w:r>
        <w:rPr>
          <w:spacing w:val="17"/>
          <w:w w:val="70"/>
        </w:rPr>
        <w:t> </w:t>
      </w:r>
      <w:r>
        <w:rPr>
          <w:w w:val="70"/>
        </w:rPr>
        <w:t>apegue</w:t>
      </w:r>
      <w:r>
        <w:rPr>
          <w:spacing w:val="-37"/>
          <w:w w:val="70"/>
        </w:rPr>
        <w:t> </w:t>
      </w:r>
      <w:r>
        <w:rPr>
          <w:spacing w:val="-1"/>
          <w:w w:val="70"/>
        </w:rPr>
        <w:t>al ordenamiento</w:t>
      </w:r>
      <w:r>
        <w:rPr>
          <w:w w:val="70"/>
        </w:rPr>
        <w:t> jurídico vigente.</w:t>
      </w:r>
    </w:p>
    <w:p>
      <w:pPr>
        <w:pStyle w:val="BodyText"/>
        <w:spacing w:before="7"/>
        <w:rPr>
          <w:sz w:val="23"/>
        </w:rPr>
      </w:pPr>
    </w:p>
    <w:p>
      <w:pPr>
        <w:pStyle w:val="Heading8"/>
        <w:numPr>
          <w:ilvl w:val="0"/>
          <w:numId w:val="13"/>
        </w:numPr>
        <w:tabs>
          <w:tab w:pos="385" w:val="left" w:leader="none"/>
        </w:tabs>
        <w:spacing w:line="240" w:lineRule="auto" w:before="0" w:after="0"/>
        <w:ind w:left="384" w:right="0" w:hanging="240"/>
        <w:jc w:val="both"/>
      </w:pPr>
      <w:r>
        <w:rPr>
          <w:color w:val="255C92"/>
          <w:w w:val="80"/>
        </w:rPr>
        <w:t>Avances</w:t>
      </w:r>
      <w:r>
        <w:rPr>
          <w:color w:val="255C92"/>
          <w:spacing w:val="-3"/>
          <w:w w:val="80"/>
        </w:rPr>
        <w:t> </w:t>
      </w:r>
      <w:r>
        <w:rPr>
          <w:color w:val="255C92"/>
          <w:w w:val="80"/>
        </w:rPr>
        <w:t>y</w:t>
      </w:r>
      <w:r>
        <w:rPr>
          <w:color w:val="255C92"/>
          <w:spacing w:val="-2"/>
          <w:w w:val="80"/>
        </w:rPr>
        <w:t> </w:t>
      </w:r>
      <w:r>
        <w:rPr>
          <w:color w:val="255C92"/>
          <w:w w:val="80"/>
        </w:rPr>
        <w:t>resultados:</w:t>
      </w:r>
    </w:p>
    <w:p>
      <w:pPr>
        <w:pStyle w:val="BodyText"/>
        <w:spacing w:line="271" w:lineRule="auto" w:before="26"/>
        <w:ind w:left="505" w:right="38" w:hanging="5"/>
        <w:jc w:val="both"/>
      </w:pPr>
      <w:r>
        <w:rPr>
          <w:w w:val="75"/>
        </w:rPr>
        <w:t>Se formalizó la adscripción del bien inmueble que ocupan las</w:t>
      </w:r>
      <w:r>
        <w:rPr>
          <w:spacing w:val="1"/>
          <w:w w:val="75"/>
        </w:rPr>
        <w:t> </w:t>
      </w:r>
      <w:r>
        <w:rPr>
          <w:spacing w:val="-1"/>
          <w:w w:val="70"/>
        </w:rPr>
        <w:t>oficinas </w:t>
      </w:r>
      <w:r>
        <w:rPr>
          <w:w w:val="70"/>
        </w:rPr>
        <w:t>administrativas.</w:t>
      </w:r>
    </w:p>
    <w:p>
      <w:pPr>
        <w:pStyle w:val="BodyText"/>
        <w:spacing w:line="271" w:lineRule="auto"/>
        <w:ind w:left="499" w:right="43" w:firstLine="5"/>
        <w:jc w:val="both"/>
      </w:pPr>
      <w:r>
        <w:rPr>
          <w:w w:val="70"/>
        </w:rPr>
        <w:t>Como parte de la Comisión de Ética, se realizó el análisis y re­</w:t>
      </w:r>
      <w:r>
        <w:rPr>
          <w:spacing w:val="1"/>
          <w:w w:val="70"/>
        </w:rPr>
        <w:t> </w:t>
      </w:r>
      <w:r>
        <w:rPr>
          <w:w w:val="70"/>
        </w:rPr>
        <w:t>dacción de</w:t>
      </w:r>
      <w:r>
        <w:rPr>
          <w:spacing w:val="1"/>
          <w:w w:val="70"/>
        </w:rPr>
        <w:t> </w:t>
      </w:r>
      <w:r>
        <w:rPr>
          <w:w w:val="70"/>
        </w:rPr>
        <w:t>las</w:t>
      </w:r>
      <w:r>
        <w:rPr>
          <w:spacing w:val="22"/>
        </w:rPr>
        <w:t> </w:t>
      </w:r>
      <w:r>
        <w:rPr>
          <w:w w:val="70"/>
        </w:rPr>
        <w:t>disposiciones</w:t>
      </w:r>
      <w:r>
        <w:rPr>
          <w:spacing w:val="22"/>
        </w:rPr>
        <w:t> </w:t>
      </w:r>
      <w:r>
        <w:rPr>
          <w:w w:val="70"/>
        </w:rPr>
        <w:t>del</w:t>
      </w:r>
      <w:r>
        <w:rPr>
          <w:spacing w:val="22"/>
        </w:rPr>
        <w:t> </w:t>
      </w:r>
      <w:r>
        <w:rPr>
          <w:w w:val="70"/>
        </w:rPr>
        <w:t>sistema normativo</w:t>
      </w:r>
      <w:r>
        <w:rPr>
          <w:spacing w:val="22"/>
        </w:rPr>
        <w:t> </w:t>
      </w:r>
      <w:r>
        <w:rPr>
          <w:w w:val="70"/>
        </w:rPr>
        <w:t>del Código</w:t>
      </w:r>
      <w:r>
        <w:rPr>
          <w:spacing w:val="1"/>
          <w:w w:val="70"/>
        </w:rPr>
        <w:t> </w:t>
      </w:r>
      <w:r>
        <w:rPr>
          <w:spacing w:val="-1"/>
          <w:w w:val="75"/>
        </w:rPr>
        <w:t>de Ética </w:t>
      </w:r>
      <w:r>
        <w:rPr>
          <w:w w:val="75"/>
        </w:rPr>
        <w:t>de la Institución, con el objeto desarrollar lo relativo al</w:t>
      </w:r>
      <w:r>
        <w:rPr>
          <w:spacing w:val="-39"/>
          <w:w w:val="75"/>
        </w:rPr>
        <w:t> </w:t>
      </w:r>
      <w:r>
        <w:rPr>
          <w:spacing w:val="-1"/>
          <w:w w:val="70"/>
        </w:rPr>
        <w:t>sistema de</w:t>
      </w:r>
      <w:r>
        <w:rPr>
          <w:w w:val="70"/>
        </w:rPr>
        <w:t> denuncias y</w:t>
      </w:r>
      <w:r>
        <w:rPr>
          <w:spacing w:val="-1"/>
          <w:w w:val="70"/>
        </w:rPr>
        <w:t> </w:t>
      </w:r>
      <w:r>
        <w:rPr>
          <w:w w:val="70"/>
        </w:rPr>
        <w:t>sanciones aplicables.</w:t>
      </w:r>
    </w:p>
    <w:p>
      <w:pPr>
        <w:pStyle w:val="BodyText"/>
        <w:spacing w:line="271" w:lineRule="auto" w:before="1"/>
        <w:ind w:left="509" w:right="43" w:hanging="10"/>
        <w:jc w:val="both"/>
      </w:pPr>
      <w:r>
        <w:rPr>
          <w:w w:val="70"/>
        </w:rPr>
        <w:t>Se participó en las distintas capacitaciones internas o externas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relacionadas</w:t>
      </w:r>
      <w:r>
        <w:rPr>
          <w:w w:val="70"/>
        </w:rPr>
        <w:t> </w:t>
      </w:r>
      <w:r>
        <w:rPr>
          <w:spacing w:val="-1"/>
          <w:w w:val="70"/>
        </w:rPr>
        <w:t>en asuntos</w:t>
      </w:r>
      <w:r>
        <w:rPr>
          <w:w w:val="70"/>
        </w:rPr>
        <w:t> jurídico-administrativo de la</w:t>
      </w:r>
      <w:r>
        <w:rPr>
          <w:spacing w:val="1"/>
          <w:w w:val="70"/>
        </w:rPr>
        <w:t> </w:t>
      </w:r>
      <w:r>
        <w:rPr>
          <w:w w:val="70"/>
        </w:rPr>
        <w:t>institución.</w:t>
      </w:r>
    </w:p>
    <w:p>
      <w:pPr>
        <w:pStyle w:val="Heading8"/>
        <w:numPr>
          <w:ilvl w:val="0"/>
          <w:numId w:val="13"/>
        </w:numPr>
        <w:tabs>
          <w:tab w:pos="460" w:val="left" w:leader="none"/>
        </w:tabs>
        <w:spacing w:line="240" w:lineRule="auto" w:before="136" w:after="0"/>
        <w:ind w:left="459" w:right="0" w:hanging="310"/>
        <w:jc w:val="both"/>
      </w:pPr>
      <w:r>
        <w:rPr>
          <w:color w:val="255C92"/>
          <w:w w:val="80"/>
        </w:rPr>
        <w:t>Actividades</w:t>
      </w:r>
      <w:r>
        <w:rPr>
          <w:color w:val="255C92"/>
          <w:spacing w:val="-3"/>
          <w:w w:val="80"/>
        </w:rPr>
        <w:t> </w:t>
      </w:r>
      <w:r>
        <w:rPr>
          <w:color w:val="255C92"/>
          <w:w w:val="80"/>
        </w:rPr>
        <w:t>realizadas:</w:t>
      </w:r>
    </w:p>
    <w:p>
      <w:pPr>
        <w:pStyle w:val="BodyText"/>
        <w:spacing w:before="95"/>
        <w:ind w:left="140"/>
        <w:jc w:val="both"/>
      </w:pPr>
      <w:r>
        <w:rPr/>
        <w:br w:type="column"/>
      </w:r>
      <w:r>
        <w:rPr>
          <w:spacing w:val="-1"/>
          <w:w w:val="70"/>
        </w:rPr>
        <w:t>Se compareció</w:t>
      </w:r>
      <w:r>
        <w:rPr>
          <w:w w:val="70"/>
        </w:rPr>
        <w:t> y evacuó audiencias</w:t>
      </w:r>
      <w:r>
        <w:rPr>
          <w:spacing w:val="-1"/>
          <w:w w:val="70"/>
        </w:rPr>
        <w:t> </w:t>
      </w:r>
      <w:r>
        <w:rPr>
          <w:w w:val="70"/>
        </w:rPr>
        <w:t>en materia laboral.</w:t>
      </w:r>
    </w:p>
    <w:p>
      <w:pPr>
        <w:pStyle w:val="BodyText"/>
        <w:spacing w:line="271" w:lineRule="auto" w:before="30"/>
        <w:ind w:left="149" w:right="583" w:hanging="10"/>
        <w:jc w:val="both"/>
      </w:pPr>
      <w:r>
        <w:rPr>
          <w:w w:val="70"/>
        </w:rPr>
        <w:t>Se brindó apoyo en la atención y seguimiento de asuntos asig­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nados </w:t>
      </w:r>
      <w:r>
        <w:rPr>
          <w:w w:val="70"/>
        </w:rPr>
        <w:t>a esta Unidad.</w:t>
      </w:r>
    </w:p>
    <w:p>
      <w:pPr>
        <w:pStyle w:val="BodyText"/>
        <w:spacing w:line="271" w:lineRule="auto"/>
        <w:ind w:left="134" w:right="548" w:firstLine="5"/>
        <w:jc w:val="both"/>
      </w:pPr>
      <w:r>
        <w:rPr>
          <w:w w:val="70"/>
        </w:rPr>
        <w:t>Se participó en las distintas comisiones creadas por esta Secre­</w:t>
      </w:r>
      <w:r>
        <w:rPr>
          <w:spacing w:val="1"/>
          <w:w w:val="70"/>
        </w:rPr>
        <w:t> </w:t>
      </w:r>
      <w:r>
        <w:rPr>
          <w:spacing w:val="-1"/>
          <w:w w:val="75"/>
        </w:rPr>
        <w:t>taría, como parte de los compromisos institucionales </w:t>
      </w:r>
      <w:r>
        <w:rPr>
          <w:w w:val="75"/>
        </w:rPr>
        <w:t>respecto</w:t>
      </w:r>
      <w:r>
        <w:rPr>
          <w:spacing w:val="1"/>
          <w:w w:val="75"/>
        </w:rPr>
        <w:t> </w:t>
      </w:r>
      <w:r>
        <w:rPr>
          <w:spacing w:val="-1"/>
          <w:w w:val="70"/>
        </w:rPr>
        <w:t>de las actividades</w:t>
      </w:r>
      <w:r>
        <w:rPr>
          <w:w w:val="70"/>
        </w:rPr>
        <w:t> detalladas a continuación: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0" w:after="0"/>
        <w:ind w:left="499" w:right="0" w:hanging="176"/>
        <w:jc w:val="both"/>
        <w:rPr>
          <w:sz w:val="20"/>
        </w:rPr>
      </w:pPr>
      <w:r>
        <w:rPr>
          <w:spacing w:val="-1"/>
          <w:w w:val="70"/>
          <w:sz w:val="20"/>
        </w:rPr>
        <w:t>Simplificación</w:t>
      </w:r>
      <w:r>
        <w:rPr>
          <w:w w:val="70"/>
          <w:sz w:val="20"/>
        </w:rPr>
        <w:t> de</w:t>
      </w:r>
      <w:r>
        <w:rPr>
          <w:spacing w:val="-1"/>
          <w:w w:val="70"/>
          <w:sz w:val="20"/>
        </w:rPr>
        <w:t> </w:t>
      </w:r>
      <w:r>
        <w:rPr>
          <w:w w:val="70"/>
          <w:sz w:val="20"/>
        </w:rPr>
        <w:t>trámites administrativos.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30" w:after="0"/>
        <w:ind w:left="499" w:right="0" w:hanging="176"/>
        <w:jc w:val="both"/>
        <w:rPr>
          <w:sz w:val="20"/>
        </w:rPr>
      </w:pPr>
      <w:r>
        <w:rPr>
          <w:spacing w:val="-1"/>
          <w:w w:val="70"/>
          <w:sz w:val="20"/>
        </w:rPr>
        <w:t>Sistema</w:t>
      </w:r>
      <w:r>
        <w:rPr>
          <w:w w:val="70"/>
          <w:sz w:val="20"/>
        </w:rPr>
        <w:t> </w:t>
      </w:r>
      <w:r>
        <w:rPr>
          <w:spacing w:val="-1"/>
          <w:w w:val="70"/>
          <w:sz w:val="20"/>
        </w:rPr>
        <w:t>Nacional</w:t>
      </w:r>
      <w:r>
        <w:rPr>
          <w:spacing w:val="1"/>
          <w:w w:val="70"/>
          <w:sz w:val="20"/>
        </w:rPr>
        <w:t> </w:t>
      </w:r>
      <w:r>
        <w:rPr>
          <w:w w:val="70"/>
          <w:sz w:val="20"/>
        </w:rPr>
        <w:t>de Control</w:t>
      </w:r>
      <w:r>
        <w:rPr>
          <w:spacing w:val="1"/>
          <w:w w:val="70"/>
          <w:sz w:val="20"/>
        </w:rPr>
        <w:t> </w:t>
      </w:r>
      <w:r>
        <w:rPr>
          <w:w w:val="70"/>
          <w:sz w:val="20"/>
        </w:rPr>
        <w:t>Interno Gubernamental</w:t>
      </w:r>
    </w:p>
    <w:p>
      <w:pPr>
        <w:pStyle w:val="BodyText"/>
        <w:spacing w:before="30"/>
        <w:ind w:left="234"/>
      </w:pPr>
      <w:r>
        <w:rPr>
          <w:w w:val="80"/>
        </w:rPr>
        <w:t>-SINACIG-.</w:t>
      </w:r>
    </w:p>
    <w:p>
      <w:pPr>
        <w:pStyle w:val="ListParagraph"/>
        <w:numPr>
          <w:ilvl w:val="1"/>
          <w:numId w:val="13"/>
        </w:numPr>
        <w:tabs>
          <w:tab w:pos="510" w:val="left" w:leader="none"/>
        </w:tabs>
        <w:spacing w:line="240" w:lineRule="auto" w:before="31" w:after="0"/>
        <w:ind w:left="509" w:right="0" w:hanging="181"/>
        <w:jc w:val="both"/>
        <w:rPr>
          <w:sz w:val="20"/>
        </w:rPr>
      </w:pPr>
      <w:r>
        <w:rPr>
          <w:spacing w:val="-1"/>
          <w:w w:val="70"/>
          <w:sz w:val="20"/>
        </w:rPr>
        <w:t>Datos</w:t>
      </w:r>
      <w:r>
        <w:rPr>
          <w:w w:val="70"/>
          <w:sz w:val="20"/>
        </w:rPr>
        <w:t> Abiertos</w:t>
      </w:r>
    </w:p>
    <w:p>
      <w:pPr>
        <w:pStyle w:val="ListParagraph"/>
        <w:numPr>
          <w:ilvl w:val="1"/>
          <w:numId w:val="13"/>
        </w:numPr>
        <w:tabs>
          <w:tab w:pos="505" w:val="left" w:leader="none"/>
        </w:tabs>
        <w:spacing w:line="240" w:lineRule="auto" w:before="30" w:after="0"/>
        <w:ind w:left="504" w:right="0" w:hanging="181"/>
        <w:jc w:val="both"/>
        <w:rPr>
          <w:sz w:val="20"/>
        </w:rPr>
      </w:pPr>
      <w:r>
        <w:rPr>
          <w:spacing w:val="-1"/>
          <w:w w:val="70"/>
          <w:sz w:val="20"/>
        </w:rPr>
        <w:t>Comisión </w:t>
      </w:r>
      <w:r>
        <w:rPr>
          <w:w w:val="70"/>
          <w:sz w:val="20"/>
        </w:rPr>
        <w:t>de</w:t>
      </w:r>
      <w:r>
        <w:rPr>
          <w:spacing w:val="1"/>
          <w:w w:val="70"/>
          <w:sz w:val="20"/>
        </w:rPr>
        <w:t> </w:t>
      </w:r>
      <w:r>
        <w:rPr>
          <w:w w:val="70"/>
          <w:sz w:val="20"/>
        </w:rPr>
        <w:t>Ética</w:t>
      </w:r>
    </w:p>
    <w:p>
      <w:pPr>
        <w:spacing w:after="0" w:line="240" w:lineRule="auto"/>
        <w:jc w:val="both"/>
        <w:rPr>
          <w:sz w:val="20"/>
        </w:rPr>
        <w:sectPr>
          <w:type w:val="continuous"/>
          <w:pgSz w:w="12240" w:h="15840"/>
          <w:pgMar w:top="1500" w:bottom="0" w:left="1300" w:right="900"/>
          <w:cols w:num="2" w:equalWidth="0">
            <w:col w:w="4721" w:space="454"/>
            <w:col w:w="4865"/>
          </w:cols>
        </w:sectPr>
      </w:pPr>
    </w:p>
    <w:p>
      <w:pPr>
        <w:pStyle w:val="BodyText"/>
      </w:pPr>
    </w:p>
    <w:p>
      <w:pPr>
        <w:pStyle w:val="BodyText"/>
        <w:spacing w:before="4"/>
      </w:pPr>
    </w:p>
    <w:p>
      <w:pPr>
        <w:pStyle w:val="Heading9"/>
        <w:spacing w:line="235" w:lineRule="auto" w:before="1"/>
        <w:ind w:left="6565" w:right="2434" w:hanging="191"/>
      </w:pPr>
      <w:r>
        <w:rPr>
          <w:color w:val="0C3356"/>
        </w:rPr>
        <w:t>Documentos</w:t>
      </w:r>
      <w:r>
        <w:rPr>
          <w:color w:val="0C3356"/>
          <w:spacing w:val="-53"/>
        </w:rPr>
        <w:t> </w:t>
      </w:r>
      <w:r>
        <w:rPr>
          <w:color w:val="0C3356"/>
        </w:rPr>
        <w:t>emitidos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8"/>
        <w:rPr>
          <w:b/>
        </w:rPr>
      </w:pPr>
    </w:p>
    <w:p>
      <w:pPr>
        <w:spacing w:line="228" w:lineRule="auto" w:before="0"/>
        <w:ind w:left="6098" w:right="2176" w:firstLine="0"/>
        <w:jc w:val="center"/>
        <w:rPr>
          <w:b/>
          <w:sz w:val="19"/>
        </w:rPr>
      </w:pPr>
      <w:r>
        <w:rPr>
          <w:b/>
          <w:color w:val="0C3356"/>
          <w:sz w:val="19"/>
        </w:rPr>
        <w:t>Comparecencia y</w:t>
      </w:r>
      <w:r>
        <w:rPr>
          <w:b/>
          <w:color w:val="0C3356"/>
          <w:spacing w:val="1"/>
          <w:sz w:val="19"/>
        </w:rPr>
        <w:t> </w:t>
      </w:r>
      <w:r>
        <w:rPr>
          <w:b/>
          <w:color w:val="0C3356"/>
          <w:sz w:val="19"/>
        </w:rPr>
        <w:t>defensa en</w:t>
      </w:r>
      <w:r>
        <w:rPr>
          <w:b/>
          <w:color w:val="0C3356"/>
          <w:spacing w:val="1"/>
          <w:sz w:val="19"/>
        </w:rPr>
        <w:t> </w:t>
      </w:r>
      <w:r>
        <w:rPr>
          <w:b/>
          <w:color w:val="0C3356"/>
          <w:sz w:val="19"/>
        </w:rPr>
        <w:t>procesos</w:t>
      </w:r>
      <w:r>
        <w:rPr>
          <w:b/>
          <w:color w:val="0C3356"/>
          <w:spacing w:val="-7"/>
          <w:sz w:val="19"/>
        </w:rPr>
        <w:t> </w:t>
      </w:r>
      <w:r>
        <w:rPr>
          <w:b/>
          <w:color w:val="0C3356"/>
          <w:sz w:val="19"/>
        </w:rPr>
        <w:t>judiciales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3"/>
        <w:rPr>
          <w:b/>
        </w:rPr>
      </w:pPr>
    </w:p>
    <w:p>
      <w:pPr>
        <w:pStyle w:val="Heading9"/>
        <w:spacing w:line="235" w:lineRule="auto"/>
        <w:ind w:left="6138" w:right="2210" w:firstLine="276"/>
      </w:pPr>
      <w:r>
        <w:rPr>
          <w:color w:val="0C3356"/>
        </w:rPr>
        <w:t>Consultas y</w:t>
      </w:r>
      <w:r>
        <w:rPr>
          <w:color w:val="0C3356"/>
          <w:spacing w:val="1"/>
        </w:rPr>
        <w:t> </w:t>
      </w:r>
      <w:r>
        <w:rPr>
          <w:color w:val="0C3356"/>
        </w:rPr>
        <w:t>asesoría</w:t>
      </w:r>
      <w:r>
        <w:rPr>
          <w:color w:val="0C3356"/>
          <w:spacing w:val="-7"/>
        </w:rPr>
        <w:t> </w:t>
      </w:r>
      <w:r>
        <w:rPr>
          <w:color w:val="0C3356"/>
        </w:rPr>
        <w:t>verbales</w:t>
      </w:r>
    </w:p>
    <w:p>
      <w:pPr>
        <w:pStyle w:val="BodyText"/>
        <w:rPr>
          <w:b/>
        </w:rPr>
      </w:pPr>
    </w:p>
    <w:p>
      <w:pPr>
        <w:pStyle w:val="BodyText"/>
        <w:spacing w:before="11"/>
        <w:rPr>
          <w:b/>
        </w:rPr>
      </w:pPr>
    </w:p>
    <w:p>
      <w:pPr>
        <w:spacing w:before="0"/>
        <w:ind w:left="1220" w:right="0" w:firstLine="0"/>
        <w:jc w:val="left"/>
        <w:rPr>
          <w:b/>
          <w:sz w:val="20"/>
        </w:rPr>
      </w:pPr>
      <w:r>
        <w:rPr>
          <w:b/>
          <w:color w:val="255C92"/>
          <w:spacing w:val="-1"/>
          <w:w w:val="70"/>
          <w:sz w:val="20"/>
        </w:rPr>
        <w:t>Infografía</w:t>
      </w:r>
      <w:r>
        <w:rPr>
          <w:b/>
          <w:color w:val="255C92"/>
          <w:spacing w:val="2"/>
          <w:w w:val="70"/>
          <w:sz w:val="20"/>
        </w:rPr>
        <w:t> </w:t>
      </w:r>
      <w:r>
        <w:rPr>
          <w:b/>
          <w:color w:val="255C92"/>
          <w:w w:val="70"/>
          <w:sz w:val="20"/>
        </w:rPr>
        <w:t>1</w:t>
      </w:r>
    </w:p>
    <w:p>
      <w:pPr>
        <w:spacing w:before="44"/>
        <w:ind w:left="1215" w:right="0" w:firstLine="0"/>
        <w:jc w:val="left"/>
        <w:rPr>
          <w:sz w:val="10"/>
        </w:rPr>
      </w:pPr>
      <w:r>
        <w:rPr>
          <w:b/>
          <w:sz w:val="9"/>
        </w:rPr>
        <w:t>Fuente:</w:t>
      </w:r>
      <w:r>
        <w:rPr>
          <w:b/>
          <w:spacing w:val="-2"/>
          <w:sz w:val="9"/>
        </w:rPr>
        <w:t> </w:t>
      </w:r>
      <w:r>
        <w:rPr>
          <w:sz w:val="10"/>
        </w:rPr>
        <w:t>Elaborado</w:t>
      </w:r>
      <w:r>
        <w:rPr>
          <w:spacing w:val="-2"/>
          <w:sz w:val="10"/>
        </w:rPr>
        <w:t> </w:t>
      </w:r>
      <w:r>
        <w:rPr>
          <w:sz w:val="10"/>
        </w:rPr>
        <w:t>por</w:t>
      </w:r>
      <w:r>
        <w:rPr>
          <w:spacing w:val="-3"/>
          <w:sz w:val="10"/>
        </w:rPr>
        <w:t> </w:t>
      </w:r>
      <w:r>
        <w:rPr>
          <w:sz w:val="10"/>
        </w:rPr>
        <w:t>la</w:t>
      </w:r>
      <w:r>
        <w:rPr>
          <w:spacing w:val="-2"/>
          <w:sz w:val="10"/>
        </w:rPr>
        <w:t> </w:t>
      </w:r>
      <w:r>
        <w:rPr>
          <w:sz w:val="10"/>
        </w:rPr>
        <w:t>Unidad</w:t>
      </w:r>
      <w:r>
        <w:rPr>
          <w:spacing w:val="-3"/>
          <w:sz w:val="10"/>
        </w:rPr>
        <w:t> </w:t>
      </w:r>
      <w:r>
        <w:rPr>
          <w:sz w:val="10"/>
        </w:rPr>
        <w:t>de</w:t>
      </w:r>
      <w:r>
        <w:rPr>
          <w:spacing w:val="-3"/>
          <w:sz w:val="10"/>
        </w:rPr>
        <w:t> </w:t>
      </w:r>
      <w:r>
        <w:rPr>
          <w:sz w:val="10"/>
        </w:rPr>
        <w:t>Asesoría</w:t>
      </w:r>
      <w:r>
        <w:rPr>
          <w:spacing w:val="-2"/>
          <w:sz w:val="10"/>
        </w:rPr>
        <w:t> </w:t>
      </w:r>
      <w:r>
        <w:rPr>
          <w:sz w:val="10"/>
        </w:rPr>
        <w:t>Jurídica</w:t>
      </w:r>
      <w:r>
        <w:rPr>
          <w:spacing w:val="-2"/>
          <w:sz w:val="10"/>
        </w:rPr>
        <w:t> </w:t>
      </w:r>
      <w:r>
        <w:rPr>
          <w:sz w:val="10"/>
        </w:rPr>
        <w:t>de</w:t>
      </w:r>
      <w:r>
        <w:rPr>
          <w:spacing w:val="-2"/>
          <w:sz w:val="10"/>
        </w:rPr>
        <w:t> </w:t>
      </w:r>
      <w:r>
        <w:rPr>
          <w:sz w:val="10"/>
        </w:rPr>
        <w:t>la</w:t>
      </w:r>
      <w:r>
        <w:rPr>
          <w:spacing w:val="-3"/>
          <w:sz w:val="10"/>
        </w:rPr>
        <w:t> </w:t>
      </w:r>
      <w:r>
        <w:rPr>
          <w:sz w:val="10"/>
        </w:rPr>
        <w:t>Secretaría</w:t>
      </w:r>
      <w:r>
        <w:rPr>
          <w:spacing w:val="-3"/>
          <w:sz w:val="10"/>
        </w:rPr>
        <w:t> </w:t>
      </w:r>
      <w:r>
        <w:rPr>
          <w:sz w:val="10"/>
        </w:rPr>
        <w:t>Privada</w:t>
      </w:r>
      <w:r>
        <w:rPr>
          <w:spacing w:val="-2"/>
          <w:sz w:val="10"/>
        </w:rPr>
        <w:t> </w:t>
      </w:r>
      <w:r>
        <w:rPr>
          <w:sz w:val="10"/>
        </w:rPr>
        <w:t>de</w:t>
      </w:r>
      <w:r>
        <w:rPr>
          <w:spacing w:val="-3"/>
          <w:sz w:val="10"/>
        </w:rPr>
        <w:t> </w:t>
      </w:r>
      <w:r>
        <w:rPr>
          <w:sz w:val="10"/>
        </w:rPr>
        <w:t>la</w:t>
      </w:r>
      <w:r>
        <w:rPr>
          <w:spacing w:val="-2"/>
          <w:sz w:val="10"/>
        </w:rPr>
        <w:t> </w:t>
      </w:r>
      <w:r>
        <w:rPr>
          <w:sz w:val="10"/>
        </w:rPr>
        <w:t>Presidencia.</w:t>
      </w: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Heading8"/>
        <w:numPr>
          <w:ilvl w:val="0"/>
          <w:numId w:val="13"/>
        </w:numPr>
        <w:tabs>
          <w:tab w:pos="450" w:val="left" w:leader="none"/>
        </w:tabs>
        <w:spacing w:line="240" w:lineRule="auto" w:before="72" w:after="0"/>
        <w:ind w:left="449" w:right="0" w:hanging="305"/>
        <w:jc w:val="left"/>
      </w:pPr>
      <w:r>
        <w:rPr>
          <w:color w:val="255C92"/>
          <w:w w:val="80"/>
        </w:rPr>
        <w:t>Entidades</w:t>
      </w:r>
      <w:r>
        <w:rPr>
          <w:color w:val="255C92"/>
          <w:spacing w:val="-2"/>
          <w:w w:val="80"/>
        </w:rPr>
        <w:t> </w:t>
      </w:r>
      <w:r>
        <w:rPr>
          <w:color w:val="255C92"/>
          <w:w w:val="80"/>
        </w:rPr>
        <w:t>con</w:t>
      </w:r>
      <w:r>
        <w:rPr>
          <w:color w:val="255C92"/>
          <w:spacing w:val="-1"/>
          <w:w w:val="80"/>
        </w:rPr>
        <w:t> </w:t>
      </w:r>
      <w:r>
        <w:rPr>
          <w:color w:val="255C92"/>
          <w:w w:val="80"/>
        </w:rPr>
        <w:t>las</w:t>
      </w:r>
      <w:r>
        <w:rPr>
          <w:color w:val="255C92"/>
          <w:spacing w:val="-3"/>
          <w:w w:val="80"/>
        </w:rPr>
        <w:t> </w:t>
      </w:r>
      <w:r>
        <w:rPr>
          <w:color w:val="255C92"/>
          <w:w w:val="80"/>
        </w:rPr>
        <w:t>que</w:t>
      </w:r>
      <w:r>
        <w:rPr>
          <w:color w:val="255C92"/>
          <w:spacing w:val="-2"/>
          <w:w w:val="80"/>
        </w:rPr>
        <w:t> </w:t>
      </w:r>
      <w:r>
        <w:rPr>
          <w:color w:val="255C92"/>
          <w:w w:val="80"/>
        </w:rPr>
        <w:t>se</w:t>
      </w:r>
      <w:r>
        <w:rPr>
          <w:color w:val="255C92"/>
          <w:spacing w:val="-2"/>
          <w:w w:val="80"/>
        </w:rPr>
        <w:t> </w:t>
      </w:r>
      <w:r>
        <w:rPr>
          <w:color w:val="255C92"/>
          <w:w w:val="80"/>
        </w:rPr>
        <w:t>mantuvo</w:t>
      </w:r>
      <w:r>
        <w:rPr>
          <w:color w:val="255C92"/>
          <w:spacing w:val="-2"/>
          <w:w w:val="80"/>
        </w:rPr>
        <w:t> </w:t>
      </w:r>
      <w:r>
        <w:rPr>
          <w:color w:val="255C92"/>
          <w:w w:val="80"/>
        </w:rPr>
        <w:t>relación:</w:t>
      </w:r>
    </w:p>
    <w:p>
      <w:pPr>
        <w:pStyle w:val="BodyText"/>
        <w:spacing w:before="26"/>
        <w:ind w:left="510"/>
      </w:pPr>
      <w:r>
        <w:rPr>
          <w:spacing w:val="-1"/>
          <w:w w:val="70"/>
        </w:rPr>
        <w:t>Ministerio</w:t>
      </w:r>
      <w:r>
        <w:rPr>
          <w:w w:val="70"/>
        </w:rPr>
        <w:t> Público</w:t>
      </w:r>
    </w:p>
    <w:p>
      <w:pPr>
        <w:pStyle w:val="BodyText"/>
        <w:spacing w:line="271" w:lineRule="auto" w:before="30"/>
        <w:ind w:left="510" w:right="7441" w:hanging="5"/>
      </w:pPr>
      <w:r>
        <w:rPr>
          <w:spacing w:val="-1"/>
          <w:w w:val="70"/>
        </w:rPr>
        <w:t>Centro </w:t>
      </w:r>
      <w:r>
        <w:rPr>
          <w:w w:val="70"/>
        </w:rPr>
        <w:t>de Justicia Laboral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Registro </w:t>
      </w:r>
      <w:r>
        <w:rPr>
          <w:w w:val="70"/>
        </w:rPr>
        <w:t>General de la Propiedad</w:t>
      </w:r>
    </w:p>
    <w:p>
      <w:pPr>
        <w:pStyle w:val="BodyText"/>
        <w:spacing w:line="271" w:lineRule="auto"/>
        <w:ind w:left="509" w:right="5813" w:hanging="5"/>
      </w:pPr>
      <w:r>
        <w:rPr>
          <w:spacing w:val="-1"/>
          <w:w w:val="70"/>
        </w:rPr>
        <w:t>Comisión Presidencial</w:t>
      </w:r>
      <w:r>
        <w:rPr>
          <w:spacing w:val="1"/>
          <w:w w:val="70"/>
        </w:rPr>
        <w:t> </w:t>
      </w:r>
      <w:r>
        <w:rPr>
          <w:w w:val="70"/>
        </w:rPr>
        <w:t>por</w:t>
      </w:r>
      <w:r>
        <w:rPr>
          <w:spacing w:val="-1"/>
          <w:w w:val="70"/>
        </w:rPr>
        <w:t> </w:t>
      </w:r>
      <w:r>
        <w:rPr>
          <w:w w:val="70"/>
        </w:rPr>
        <w:t>la</w:t>
      </w:r>
      <w:r>
        <w:rPr>
          <w:spacing w:val="1"/>
          <w:w w:val="70"/>
        </w:rPr>
        <w:t> </w:t>
      </w:r>
      <w:r>
        <w:rPr>
          <w:w w:val="70"/>
        </w:rPr>
        <w:t>Paz y</w:t>
      </w:r>
      <w:r>
        <w:rPr>
          <w:spacing w:val="1"/>
          <w:w w:val="70"/>
        </w:rPr>
        <w:t> </w:t>
      </w:r>
      <w:r>
        <w:rPr>
          <w:w w:val="70"/>
        </w:rPr>
        <w:t>los</w:t>
      </w:r>
      <w:r>
        <w:rPr>
          <w:spacing w:val="1"/>
          <w:w w:val="70"/>
        </w:rPr>
        <w:t> </w:t>
      </w:r>
      <w:r>
        <w:rPr>
          <w:w w:val="70"/>
        </w:rPr>
        <w:t>Derechos Humanos</w:t>
      </w:r>
      <w:r>
        <w:rPr>
          <w:spacing w:val="-36"/>
          <w:w w:val="70"/>
        </w:rPr>
        <w:t> </w:t>
      </w:r>
      <w:r>
        <w:rPr>
          <w:spacing w:val="-1"/>
          <w:w w:val="70"/>
        </w:rPr>
        <w:t>Ministerio </w:t>
      </w:r>
      <w:r>
        <w:rPr>
          <w:w w:val="70"/>
        </w:rPr>
        <w:t>de Finanzas Públicas</w:t>
      </w:r>
    </w:p>
    <w:p>
      <w:pPr>
        <w:pStyle w:val="BodyText"/>
        <w:spacing w:line="271" w:lineRule="auto" w:before="1"/>
        <w:ind w:left="509" w:right="5260" w:hanging="6"/>
      </w:pPr>
      <w:r>
        <w:rPr>
          <w:spacing w:val="-1"/>
          <w:w w:val="70"/>
        </w:rPr>
        <w:t>Comisión Presidencial</w:t>
      </w:r>
      <w:r>
        <w:rPr>
          <w:spacing w:val="1"/>
          <w:w w:val="70"/>
        </w:rPr>
        <w:t> </w:t>
      </w:r>
      <w:r>
        <w:rPr>
          <w:w w:val="70"/>
        </w:rPr>
        <w:t>de</w:t>
      </w:r>
      <w:r>
        <w:rPr>
          <w:spacing w:val="1"/>
          <w:w w:val="70"/>
        </w:rPr>
        <w:t> </w:t>
      </w:r>
      <w:r>
        <w:rPr>
          <w:w w:val="70"/>
        </w:rPr>
        <w:t>Gobierno</w:t>
      </w:r>
      <w:r>
        <w:rPr>
          <w:spacing w:val="-1"/>
          <w:w w:val="70"/>
        </w:rPr>
        <w:t> </w:t>
      </w:r>
      <w:r>
        <w:rPr>
          <w:w w:val="70"/>
        </w:rPr>
        <w:t>Abierto</w:t>
      </w:r>
      <w:r>
        <w:rPr>
          <w:spacing w:val="1"/>
          <w:w w:val="70"/>
        </w:rPr>
        <w:t> </w:t>
      </w:r>
      <w:r>
        <w:rPr>
          <w:w w:val="70"/>
        </w:rPr>
        <w:t>y</w:t>
      </w:r>
      <w:r>
        <w:rPr>
          <w:spacing w:val="1"/>
          <w:w w:val="70"/>
        </w:rPr>
        <w:t> </w:t>
      </w:r>
      <w:r>
        <w:rPr>
          <w:w w:val="70"/>
        </w:rPr>
        <w:t>Electrónico</w:t>
      </w:r>
      <w:r>
        <w:rPr>
          <w:spacing w:val="-36"/>
          <w:w w:val="70"/>
        </w:rPr>
        <w:t> </w:t>
      </w:r>
      <w:r>
        <w:rPr>
          <w:spacing w:val="-1"/>
          <w:w w:val="70"/>
        </w:rPr>
        <w:t>Procuraduría </w:t>
      </w:r>
      <w:r>
        <w:rPr>
          <w:w w:val="70"/>
        </w:rPr>
        <w:t>General de la Nación</w:t>
      </w:r>
    </w:p>
    <w:p>
      <w:pPr>
        <w:spacing w:after="0" w:line="271" w:lineRule="auto"/>
        <w:sectPr>
          <w:type w:val="continuous"/>
          <w:pgSz w:w="12240" w:h="15840"/>
          <w:pgMar w:top="1500" w:bottom="0" w:left="1300" w:right="900"/>
        </w:sectPr>
      </w:pPr>
    </w:p>
    <w:p>
      <w:pPr>
        <w:spacing w:before="70"/>
        <w:ind w:left="140" w:right="0" w:firstLine="0"/>
        <w:jc w:val="left"/>
        <w:rPr>
          <w:b/>
          <w:sz w:val="9"/>
        </w:rPr>
      </w:pPr>
      <w:r>
        <w:rPr>
          <w:b/>
          <w:color w:val="255C92"/>
          <w:sz w:val="9"/>
        </w:rPr>
        <w:t>24</w:t>
      </w: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Heading6"/>
        <w:spacing w:before="65"/>
        <w:ind w:left="155"/>
      </w:pPr>
      <w:r>
        <w:rPr>
          <w:color w:val="255C92"/>
          <w:spacing w:val="-1"/>
          <w:w w:val="70"/>
        </w:rPr>
        <w:t>UNIDAD</w:t>
      </w:r>
      <w:r>
        <w:rPr>
          <w:color w:val="255C92"/>
          <w:spacing w:val="1"/>
          <w:w w:val="70"/>
        </w:rPr>
        <w:t> </w:t>
      </w:r>
      <w:r>
        <w:rPr>
          <w:color w:val="255C92"/>
          <w:spacing w:val="-1"/>
          <w:w w:val="70"/>
        </w:rPr>
        <w:t>DE</w:t>
      </w:r>
      <w:r>
        <w:rPr>
          <w:color w:val="255C92"/>
          <w:spacing w:val="1"/>
          <w:w w:val="70"/>
        </w:rPr>
        <w:t> </w:t>
      </w:r>
      <w:r>
        <w:rPr>
          <w:color w:val="255C92"/>
          <w:spacing w:val="-1"/>
          <w:w w:val="70"/>
        </w:rPr>
        <w:t>PLANIFICACIÓN</w:t>
      </w:r>
    </w:p>
    <w:p>
      <w:pPr>
        <w:pStyle w:val="BodyText"/>
        <w:spacing w:before="4"/>
        <w:rPr>
          <w:b/>
          <w:sz w:val="14"/>
        </w:rPr>
      </w:pPr>
    </w:p>
    <w:p>
      <w:pPr>
        <w:spacing w:after="0"/>
        <w:rPr>
          <w:sz w:val="14"/>
        </w:rPr>
        <w:sectPr>
          <w:pgSz w:w="12240" w:h="15840"/>
          <w:pgMar w:top="1300" w:bottom="280" w:left="1300" w:right="900"/>
        </w:sectPr>
      </w:pPr>
    </w:p>
    <w:p>
      <w:pPr>
        <w:pStyle w:val="BodyText"/>
        <w:spacing w:line="271" w:lineRule="auto" w:before="93"/>
        <w:ind w:left="144" w:right="38" w:firstLine="5"/>
        <w:jc w:val="both"/>
      </w:pPr>
      <w:r>
        <w:rPr>
          <w:w w:val="75"/>
        </w:rPr>
        <w:t>La</w:t>
      </w:r>
      <w:r>
        <w:rPr>
          <w:spacing w:val="13"/>
          <w:w w:val="75"/>
        </w:rPr>
        <w:t> </w:t>
      </w:r>
      <w:r>
        <w:rPr>
          <w:w w:val="75"/>
        </w:rPr>
        <w:t>Unidad</w:t>
      </w:r>
      <w:r>
        <w:rPr>
          <w:spacing w:val="13"/>
          <w:w w:val="75"/>
        </w:rPr>
        <w:t> </w:t>
      </w:r>
      <w:r>
        <w:rPr>
          <w:w w:val="75"/>
        </w:rPr>
        <w:t>de</w:t>
      </w:r>
      <w:r>
        <w:rPr>
          <w:spacing w:val="13"/>
          <w:w w:val="75"/>
        </w:rPr>
        <w:t> </w:t>
      </w:r>
      <w:r>
        <w:rPr>
          <w:w w:val="75"/>
        </w:rPr>
        <w:t>Planificación</w:t>
      </w:r>
      <w:r>
        <w:rPr>
          <w:spacing w:val="13"/>
          <w:w w:val="75"/>
        </w:rPr>
        <w:t> </w:t>
      </w:r>
      <w:r>
        <w:rPr>
          <w:w w:val="75"/>
        </w:rPr>
        <w:t>es</w:t>
      </w:r>
      <w:r>
        <w:rPr>
          <w:spacing w:val="12"/>
          <w:w w:val="75"/>
        </w:rPr>
        <w:t> </w:t>
      </w:r>
      <w:r>
        <w:rPr>
          <w:w w:val="75"/>
        </w:rPr>
        <w:t>la</w:t>
      </w:r>
      <w:r>
        <w:rPr>
          <w:spacing w:val="13"/>
          <w:w w:val="75"/>
        </w:rPr>
        <w:t> </w:t>
      </w:r>
      <w:r>
        <w:rPr>
          <w:w w:val="75"/>
        </w:rPr>
        <w:t>responsable</w:t>
      </w:r>
      <w:r>
        <w:rPr>
          <w:spacing w:val="12"/>
          <w:w w:val="75"/>
        </w:rPr>
        <w:t> </w:t>
      </w:r>
      <w:r>
        <w:rPr>
          <w:w w:val="75"/>
        </w:rPr>
        <w:t>de</w:t>
      </w:r>
      <w:r>
        <w:rPr>
          <w:spacing w:val="12"/>
          <w:w w:val="75"/>
        </w:rPr>
        <w:t> </w:t>
      </w:r>
      <w:r>
        <w:rPr>
          <w:w w:val="75"/>
        </w:rPr>
        <w:t>lo</w:t>
      </w:r>
      <w:r>
        <w:rPr>
          <w:spacing w:val="12"/>
          <w:w w:val="75"/>
        </w:rPr>
        <w:t> </w:t>
      </w:r>
      <w:r>
        <w:rPr>
          <w:w w:val="75"/>
        </w:rPr>
        <w:t>concerniente</w:t>
      </w:r>
      <w:r>
        <w:rPr>
          <w:spacing w:val="12"/>
          <w:w w:val="75"/>
        </w:rPr>
        <w:t> </w:t>
      </w:r>
      <w:r>
        <w:rPr>
          <w:w w:val="75"/>
        </w:rPr>
        <w:t>a</w:t>
      </w:r>
      <w:r>
        <w:rPr>
          <w:spacing w:val="-39"/>
          <w:w w:val="75"/>
        </w:rPr>
        <w:t> </w:t>
      </w:r>
      <w:r>
        <w:rPr>
          <w:w w:val="70"/>
        </w:rPr>
        <w:t>la</w:t>
      </w:r>
      <w:r>
        <w:rPr>
          <w:spacing w:val="1"/>
          <w:w w:val="70"/>
        </w:rPr>
        <w:t> </w:t>
      </w:r>
      <w:r>
        <w:rPr>
          <w:w w:val="70"/>
        </w:rPr>
        <w:t>planificación,</w:t>
      </w:r>
      <w:r>
        <w:rPr>
          <w:spacing w:val="1"/>
          <w:w w:val="70"/>
        </w:rPr>
        <w:t> </w:t>
      </w:r>
      <w:r>
        <w:rPr>
          <w:w w:val="70"/>
        </w:rPr>
        <w:t>seguimiento</w:t>
      </w:r>
      <w:r>
        <w:rPr>
          <w:spacing w:val="1"/>
          <w:w w:val="70"/>
        </w:rPr>
        <w:t> </w:t>
      </w:r>
      <w:r>
        <w:rPr>
          <w:w w:val="70"/>
        </w:rPr>
        <w:t>y</w:t>
      </w:r>
      <w:r>
        <w:rPr>
          <w:spacing w:val="1"/>
          <w:w w:val="70"/>
        </w:rPr>
        <w:t> </w:t>
      </w:r>
      <w:r>
        <w:rPr>
          <w:w w:val="70"/>
        </w:rPr>
        <w:t>evaluación</w:t>
      </w:r>
      <w:r>
        <w:rPr>
          <w:spacing w:val="1"/>
          <w:w w:val="70"/>
        </w:rPr>
        <w:t> </w:t>
      </w:r>
      <w:r>
        <w:rPr>
          <w:w w:val="70"/>
        </w:rPr>
        <w:t>del</w:t>
      </w:r>
      <w:r>
        <w:rPr>
          <w:spacing w:val="1"/>
          <w:w w:val="70"/>
        </w:rPr>
        <w:t> </w:t>
      </w:r>
      <w:r>
        <w:rPr>
          <w:w w:val="70"/>
        </w:rPr>
        <w:t>desarrollo institucional,</w:t>
      </w:r>
      <w:r>
        <w:rPr>
          <w:spacing w:val="1"/>
          <w:w w:val="70"/>
        </w:rPr>
        <w:t> </w:t>
      </w:r>
      <w:r>
        <w:rPr>
          <w:w w:val="70"/>
        </w:rPr>
        <w:t>coordinar</w:t>
      </w:r>
      <w:r>
        <w:rPr>
          <w:spacing w:val="1"/>
          <w:w w:val="70"/>
        </w:rPr>
        <w:t> </w:t>
      </w:r>
      <w:r>
        <w:rPr>
          <w:w w:val="70"/>
        </w:rPr>
        <w:t>la elaboración</w:t>
      </w:r>
      <w:r>
        <w:rPr>
          <w:spacing w:val="1"/>
          <w:w w:val="70"/>
        </w:rPr>
        <w:t> </w:t>
      </w:r>
      <w:r>
        <w:rPr>
          <w:w w:val="70"/>
        </w:rPr>
        <w:t>de</w:t>
      </w:r>
      <w:r>
        <w:rPr>
          <w:spacing w:val="22"/>
        </w:rPr>
        <w:t> </w:t>
      </w:r>
      <w:r>
        <w:rPr>
          <w:w w:val="70"/>
        </w:rPr>
        <w:t>los</w:t>
      </w:r>
      <w:r>
        <w:rPr>
          <w:spacing w:val="22"/>
        </w:rPr>
        <w:t> </w:t>
      </w:r>
      <w:r>
        <w:rPr>
          <w:w w:val="70"/>
        </w:rPr>
        <w:t>planes operativos anuales, multianua-</w:t>
      </w:r>
      <w:r>
        <w:rPr>
          <w:spacing w:val="1"/>
          <w:w w:val="70"/>
        </w:rPr>
        <w:t> </w:t>
      </w:r>
      <w:r>
        <w:rPr>
          <w:spacing w:val="-1"/>
          <w:w w:val="75"/>
        </w:rPr>
        <w:t>les y los </w:t>
      </w:r>
      <w:r>
        <w:rPr>
          <w:w w:val="75"/>
        </w:rPr>
        <w:t>estratégicos institucionales, participar junto con la Unidad</w:t>
      </w:r>
      <w:r>
        <w:rPr>
          <w:spacing w:val="1"/>
          <w:w w:val="75"/>
        </w:rPr>
        <w:t> </w:t>
      </w:r>
      <w:r>
        <w:rPr>
          <w:w w:val="70"/>
        </w:rPr>
        <w:t>de</w:t>
      </w:r>
      <w:r>
        <w:rPr>
          <w:spacing w:val="1"/>
          <w:w w:val="70"/>
        </w:rPr>
        <w:t> </w:t>
      </w:r>
      <w:r>
        <w:rPr>
          <w:w w:val="70"/>
        </w:rPr>
        <w:t>Administración</w:t>
      </w:r>
      <w:r>
        <w:rPr>
          <w:spacing w:val="1"/>
          <w:w w:val="70"/>
        </w:rPr>
        <w:t> </w:t>
      </w:r>
      <w:r>
        <w:rPr>
          <w:w w:val="70"/>
        </w:rPr>
        <w:t>Financiera</w:t>
      </w:r>
      <w:r>
        <w:rPr>
          <w:spacing w:val="1"/>
          <w:w w:val="70"/>
        </w:rPr>
        <w:t> </w:t>
      </w:r>
      <w:r>
        <w:rPr>
          <w:w w:val="70"/>
        </w:rPr>
        <w:t>en</w:t>
      </w:r>
      <w:r>
        <w:rPr>
          <w:spacing w:val="1"/>
          <w:w w:val="70"/>
        </w:rPr>
        <w:t> </w:t>
      </w:r>
      <w:r>
        <w:rPr>
          <w:w w:val="70"/>
        </w:rPr>
        <w:t>la</w:t>
      </w:r>
      <w:r>
        <w:rPr>
          <w:spacing w:val="1"/>
          <w:w w:val="70"/>
        </w:rPr>
        <w:t> </w:t>
      </w:r>
      <w:r>
        <w:rPr>
          <w:w w:val="70"/>
        </w:rPr>
        <w:t>formulación</w:t>
      </w:r>
      <w:r>
        <w:rPr>
          <w:spacing w:val="1"/>
          <w:w w:val="70"/>
        </w:rPr>
        <w:t> </w:t>
      </w:r>
      <w:r>
        <w:rPr>
          <w:w w:val="70"/>
        </w:rPr>
        <w:t>del</w:t>
      </w:r>
      <w:r>
        <w:rPr>
          <w:spacing w:val="1"/>
          <w:w w:val="70"/>
        </w:rPr>
        <w:t> </w:t>
      </w:r>
      <w:r>
        <w:rPr>
          <w:w w:val="70"/>
        </w:rPr>
        <w:t>anteproyecto</w:t>
      </w:r>
      <w:r>
        <w:rPr>
          <w:spacing w:val="1"/>
          <w:w w:val="70"/>
        </w:rPr>
        <w:t> </w:t>
      </w:r>
      <w:r>
        <w:rPr>
          <w:w w:val="70"/>
        </w:rPr>
        <w:t>de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presupuesto</w:t>
      </w:r>
      <w:r>
        <w:rPr>
          <w:spacing w:val="-2"/>
          <w:w w:val="70"/>
        </w:rPr>
        <w:t> </w:t>
      </w:r>
      <w:r>
        <w:rPr>
          <w:w w:val="70"/>
        </w:rPr>
        <w:t>institucional.</w:t>
      </w:r>
    </w:p>
    <w:p>
      <w:pPr>
        <w:pStyle w:val="BodyText"/>
        <w:spacing w:before="8"/>
        <w:rPr>
          <w:sz w:val="23"/>
        </w:rPr>
      </w:pPr>
    </w:p>
    <w:p>
      <w:pPr>
        <w:pStyle w:val="Heading8"/>
        <w:numPr>
          <w:ilvl w:val="0"/>
          <w:numId w:val="14"/>
        </w:numPr>
        <w:tabs>
          <w:tab w:pos="390" w:val="left" w:leader="none"/>
        </w:tabs>
        <w:spacing w:line="240" w:lineRule="auto" w:before="0" w:after="0"/>
        <w:ind w:left="389" w:right="0" w:hanging="245"/>
        <w:jc w:val="left"/>
      </w:pPr>
      <w:r>
        <w:rPr>
          <w:color w:val="255C92"/>
          <w:spacing w:val="-1"/>
          <w:w w:val="80"/>
        </w:rPr>
        <w:t>Resultados</w:t>
      </w:r>
      <w:r>
        <w:rPr>
          <w:color w:val="255C92"/>
          <w:spacing w:val="2"/>
          <w:w w:val="80"/>
        </w:rPr>
        <w:t> </w:t>
      </w:r>
      <w:r>
        <w:rPr>
          <w:color w:val="255C92"/>
          <w:w w:val="80"/>
        </w:rPr>
        <w:t>y</w:t>
      </w:r>
      <w:r>
        <w:rPr>
          <w:color w:val="255C92"/>
          <w:spacing w:val="1"/>
          <w:w w:val="80"/>
        </w:rPr>
        <w:t> </w:t>
      </w:r>
      <w:r>
        <w:rPr>
          <w:color w:val="255C92"/>
          <w:w w:val="80"/>
        </w:rPr>
        <w:t>avances:</w:t>
      </w:r>
    </w:p>
    <w:p>
      <w:pPr>
        <w:pStyle w:val="BodyText"/>
        <w:spacing w:line="271" w:lineRule="auto" w:before="26"/>
        <w:ind w:left="144" w:firstLine="5"/>
      </w:pPr>
      <w:r>
        <w:rPr>
          <w:w w:val="70"/>
        </w:rPr>
        <w:t>Dentro</w:t>
      </w:r>
      <w:r>
        <w:rPr>
          <w:spacing w:val="27"/>
          <w:w w:val="70"/>
        </w:rPr>
        <w:t> </w:t>
      </w:r>
      <w:r>
        <w:rPr>
          <w:w w:val="70"/>
        </w:rPr>
        <w:t>de</w:t>
      </w:r>
      <w:r>
        <w:rPr>
          <w:spacing w:val="26"/>
          <w:w w:val="70"/>
        </w:rPr>
        <w:t> </w:t>
      </w:r>
      <w:r>
        <w:rPr>
          <w:w w:val="70"/>
        </w:rPr>
        <w:t>las</w:t>
      </w:r>
      <w:r>
        <w:rPr>
          <w:spacing w:val="26"/>
          <w:w w:val="70"/>
        </w:rPr>
        <w:t> </w:t>
      </w:r>
      <w:r>
        <w:rPr>
          <w:w w:val="70"/>
        </w:rPr>
        <w:t>actividades</w:t>
      </w:r>
      <w:r>
        <w:rPr>
          <w:spacing w:val="26"/>
          <w:w w:val="70"/>
        </w:rPr>
        <w:t> </w:t>
      </w:r>
      <w:r>
        <w:rPr>
          <w:w w:val="70"/>
        </w:rPr>
        <w:t>más</w:t>
      </w:r>
      <w:r>
        <w:rPr>
          <w:spacing w:val="26"/>
          <w:w w:val="70"/>
        </w:rPr>
        <w:t> </w:t>
      </w:r>
      <w:r>
        <w:rPr>
          <w:w w:val="70"/>
        </w:rPr>
        <w:t>importantes</w:t>
      </w:r>
      <w:r>
        <w:rPr>
          <w:spacing w:val="26"/>
          <w:w w:val="70"/>
        </w:rPr>
        <w:t> </w:t>
      </w:r>
      <w:r>
        <w:rPr>
          <w:w w:val="70"/>
        </w:rPr>
        <w:t>que</w:t>
      </w:r>
      <w:r>
        <w:rPr>
          <w:spacing w:val="27"/>
          <w:w w:val="70"/>
        </w:rPr>
        <w:t> </w:t>
      </w:r>
      <w:r>
        <w:rPr>
          <w:w w:val="70"/>
        </w:rPr>
        <w:t>se</w:t>
      </w:r>
      <w:r>
        <w:rPr>
          <w:spacing w:val="26"/>
          <w:w w:val="70"/>
        </w:rPr>
        <w:t> </w:t>
      </w:r>
      <w:r>
        <w:rPr>
          <w:w w:val="70"/>
        </w:rPr>
        <w:t>realizaron</w:t>
      </w:r>
      <w:r>
        <w:rPr>
          <w:spacing w:val="26"/>
          <w:w w:val="70"/>
        </w:rPr>
        <w:t> </w:t>
      </w:r>
      <w:r>
        <w:rPr>
          <w:w w:val="70"/>
        </w:rPr>
        <w:t>durante</w:t>
      </w:r>
      <w:r>
        <w:rPr>
          <w:spacing w:val="-36"/>
          <w:w w:val="70"/>
        </w:rPr>
        <w:t> </w:t>
      </w:r>
      <w:r>
        <w:rPr>
          <w:spacing w:val="-1"/>
          <w:w w:val="70"/>
        </w:rPr>
        <w:t>el año </w:t>
      </w:r>
      <w:r>
        <w:rPr>
          <w:w w:val="70"/>
        </w:rPr>
        <w:t>2022, se</w:t>
      </w:r>
      <w:r>
        <w:rPr>
          <w:spacing w:val="-1"/>
          <w:w w:val="70"/>
        </w:rPr>
        <w:t> </w:t>
      </w:r>
      <w:r>
        <w:rPr>
          <w:w w:val="70"/>
        </w:rPr>
        <w:t>presentan</w:t>
      </w:r>
      <w:r>
        <w:rPr>
          <w:spacing w:val="-1"/>
          <w:w w:val="70"/>
        </w:rPr>
        <w:t> </w:t>
      </w:r>
      <w:r>
        <w:rPr>
          <w:w w:val="70"/>
        </w:rPr>
        <w:t>las siguientes:</w:t>
      </w:r>
    </w:p>
    <w:p>
      <w:pPr>
        <w:pStyle w:val="BodyText"/>
        <w:spacing w:line="271" w:lineRule="auto"/>
        <w:ind w:left="505" w:right="73" w:hanging="6"/>
      </w:pPr>
      <w:r>
        <w:rPr>
          <w:w w:val="75"/>
        </w:rPr>
        <w:t>Se</w:t>
      </w:r>
      <w:r>
        <w:rPr>
          <w:spacing w:val="6"/>
          <w:w w:val="75"/>
        </w:rPr>
        <w:t> </w:t>
      </w:r>
      <w:r>
        <w:rPr>
          <w:w w:val="75"/>
        </w:rPr>
        <w:t>elaboró</w:t>
      </w:r>
      <w:r>
        <w:rPr>
          <w:spacing w:val="7"/>
          <w:w w:val="75"/>
        </w:rPr>
        <w:t> </w:t>
      </w:r>
      <w:r>
        <w:rPr>
          <w:w w:val="75"/>
        </w:rPr>
        <w:t>y</w:t>
      </w:r>
      <w:r>
        <w:rPr>
          <w:spacing w:val="7"/>
          <w:w w:val="75"/>
        </w:rPr>
        <w:t> </w:t>
      </w:r>
      <w:r>
        <w:rPr>
          <w:w w:val="75"/>
        </w:rPr>
        <w:t>entregó,</w:t>
      </w:r>
      <w:r>
        <w:rPr>
          <w:spacing w:val="6"/>
          <w:w w:val="75"/>
        </w:rPr>
        <w:t> </w:t>
      </w:r>
      <w:r>
        <w:rPr>
          <w:w w:val="75"/>
        </w:rPr>
        <w:t>en</w:t>
      </w:r>
      <w:r>
        <w:rPr>
          <w:spacing w:val="7"/>
          <w:w w:val="75"/>
        </w:rPr>
        <w:t> </w:t>
      </w:r>
      <w:r>
        <w:rPr>
          <w:w w:val="75"/>
        </w:rPr>
        <w:t>el</w:t>
      </w:r>
      <w:r>
        <w:rPr>
          <w:spacing w:val="7"/>
          <w:w w:val="75"/>
        </w:rPr>
        <w:t> </w:t>
      </w:r>
      <w:r>
        <w:rPr>
          <w:w w:val="75"/>
        </w:rPr>
        <w:t>plazo</w:t>
      </w:r>
      <w:r>
        <w:rPr>
          <w:spacing w:val="6"/>
          <w:w w:val="75"/>
        </w:rPr>
        <w:t> </w:t>
      </w:r>
      <w:r>
        <w:rPr>
          <w:w w:val="75"/>
        </w:rPr>
        <w:t>estipulado</w:t>
      </w:r>
      <w:r>
        <w:rPr>
          <w:spacing w:val="7"/>
          <w:w w:val="75"/>
        </w:rPr>
        <w:t> </w:t>
      </w:r>
      <w:r>
        <w:rPr>
          <w:w w:val="75"/>
        </w:rPr>
        <w:t>en</w:t>
      </w:r>
      <w:r>
        <w:rPr>
          <w:spacing w:val="6"/>
          <w:w w:val="75"/>
        </w:rPr>
        <w:t> </w:t>
      </w:r>
      <w:r>
        <w:rPr>
          <w:w w:val="75"/>
        </w:rPr>
        <w:t>la</w:t>
      </w:r>
      <w:r>
        <w:rPr>
          <w:spacing w:val="5"/>
          <w:w w:val="75"/>
        </w:rPr>
        <w:t> </w:t>
      </w:r>
      <w:r>
        <w:rPr>
          <w:w w:val="75"/>
        </w:rPr>
        <w:t>Ley,</w:t>
      </w:r>
      <w:r>
        <w:rPr>
          <w:spacing w:val="6"/>
          <w:w w:val="75"/>
        </w:rPr>
        <w:t> </w:t>
      </w:r>
      <w:r>
        <w:rPr>
          <w:w w:val="75"/>
        </w:rPr>
        <w:t>los</w:t>
      </w:r>
      <w:r>
        <w:rPr>
          <w:spacing w:val="6"/>
          <w:w w:val="75"/>
        </w:rPr>
        <w:t> </w:t>
      </w:r>
      <w:r>
        <w:rPr>
          <w:w w:val="75"/>
        </w:rPr>
        <w:t>si­</w:t>
      </w:r>
      <w:r>
        <w:rPr>
          <w:spacing w:val="-38"/>
          <w:w w:val="75"/>
        </w:rPr>
        <w:t> </w:t>
      </w:r>
      <w:r>
        <w:rPr>
          <w:spacing w:val="-1"/>
          <w:w w:val="70"/>
        </w:rPr>
        <w:t>guientes </w:t>
      </w:r>
      <w:r>
        <w:rPr>
          <w:w w:val="70"/>
        </w:rPr>
        <w:t>planes institucionales:</w:t>
      </w:r>
    </w:p>
    <w:p>
      <w:pPr>
        <w:pStyle w:val="BodyText"/>
        <w:spacing w:line="271" w:lineRule="auto" w:before="94"/>
        <w:ind w:left="520" w:right="931"/>
      </w:pPr>
      <w:r>
        <w:rPr/>
        <w:br w:type="column"/>
      </w:r>
      <w:r>
        <w:rPr>
          <w:spacing w:val="-1"/>
          <w:w w:val="70"/>
        </w:rPr>
        <w:t>Plan Operativo</w:t>
      </w:r>
      <w:r>
        <w:rPr>
          <w:w w:val="70"/>
        </w:rPr>
        <w:t> Anual -POA-,</w:t>
      </w:r>
      <w:r>
        <w:rPr>
          <w:spacing w:val="-1"/>
          <w:w w:val="70"/>
        </w:rPr>
        <w:t> </w:t>
      </w:r>
      <w:r>
        <w:rPr>
          <w:w w:val="70"/>
        </w:rPr>
        <w:t>para el ejercicio 2023.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Plan</w:t>
      </w:r>
      <w:r>
        <w:rPr>
          <w:w w:val="70"/>
        </w:rPr>
        <w:t> </w:t>
      </w:r>
      <w:r>
        <w:rPr>
          <w:spacing w:val="-1"/>
          <w:w w:val="70"/>
        </w:rPr>
        <w:t>Estratégico</w:t>
      </w:r>
      <w:r>
        <w:rPr>
          <w:w w:val="70"/>
        </w:rPr>
        <w:t> Institucional -PEI-,</w:t>
      </w:r>
      <w:r>
        <w:rPr>
          <w:spacing w:val="1"/>
          <w:w w:val="70"/>
        </w:rPr>
        <w:t> </w:t>
      </w:r>
      <w:r>
        <w:rPr>
          <w:w w:val="70"/>
        </w:rPr>
        <w:t>período 2023-2027</w:t>
      </w:r>
    </w:p>
    <w:p>
      <w:pPr>
        <w:pStyle w:val="BodyText"/>
        <w:spacing w:line="271" w:lineRule="auto" w:before="1"/>
        <w:ind w:left="509" w:right="540" w:firstLine="10"/>
      </w:pPr>
      <w:r>
        <w:rPr>
          <w:spacing w:val="-1"/>
          <w:w w:val="75"/>
        </w:rPr>
        <w:t>Plan</w:t>
      </w:r>
      <w:r>
        <w:rPr>
          <w:spacing w:val="18"/>
          <w:w w:val="75"/>
        </w:rPr>
        <w:t> </w:t>
      </w:r>
      <w:r>
        <w:rPr>
          <w:spacing w:val="-1"/>
          <w:w w:val="75"/>
        </w:rPr>
        <w:t>Operativo</w:t>
      </w:r>
      <w:r>
        <w:rPr>
          <w:spacing w:val="17"/>
          <w:w w:val="75"/>
        </w:rPr>
        <w:t> </w:t>
      </w:r>
      <w:r>
        <w:rPr>
          <w:w w:val="75"/>
        </w:rPr>
        <w:t>Multianual</w:t>
      </w:r>
      <w:r>
        <w:rPr>
          <w:spacing w:val="17"/>
          <w:w w:val="75"/>
        </w:rPr>
        <w:t> </w:t>
      </w:r>
      <w:r>
        <w:rPr>
          <w:w w:val="75"/>
        </w:rPr>
        <w:t>-P0M-,</w:t>
      </w:r>
      <w:r>
        <w:rPr>
          <w:spacing w:val="18"/>
          <w:w w:val="75"/>
        </w:rPr>
        <w:t> </w:t>
      </w:r>
      <w:r>
        <w:rPr>
          <w:w w:val="75"/>
        </w:rPr>
        <w:t>para</w:t>
      </w:r>
      <w:r>
        <w:rPr>
          <w:spacing w:val="17"/>
          <w:w w:val="75"/>
        </w:rPr>
        <w:t> </w:t>
      </w:r>
      <w:r>
        <w:rPr>
          <w:w w:val="75"/>
        </w:rPr>
        <w:t>el</w:t>
      </w:r>
      <w:r>
        <w:rPr>
          <w:spacing w:val="17"/>
          <w:w w:val="75"/>
        </w:rPr>
        <w:t> </w:t>
      </w:r>
      <w:r>
        <w:rPr>
          <w:w w:val="75"/>
        </w:rPr>
        <w:t>período</w:t>
      </w:r>
      <w:r>
        <w:rPr>
          <w:spacing w:val="18"/>
          <w:w w:val="75"/>
        </w:rPr>
        <w:t> </w:t>
      </w:r>
      <w:r>
        <w:rPr>
          <w:w w:val="75"/>
        </w:rPr>
        <w:t>2023-</w:t>
      </w:r>
      <w:r>
        <w:rPr>
          <w:spacing w:val="-39"/>
          <w:w w:val="75"/>
        </w:rPr>
        <w:t> </w:t>
      </w:r>
      <w:r>
        <w:rPr>
          <w:w w:val="80"/>
        </w:rPr>
        <w:t>2027</w:t>
      </w:r>
    </w:p>
    <w:p>
      <w:pPr>
        <w:pStyle w:val="BodyText"/>
        <w:spacing w:line="271" w:lineRule="auto"/>
        <w:ind w:left="144" w:right="535" w:firstLine="5"/>
        <w:jc w:val="both"/>
      </w:pPr>
      <w:r>
        <w:rPr>
          <w:spacing w:val="-1"/>
          <w:w w:val="70"/>
        </w:rPr>
        <w:t>Se coordinó con la Unidad </w:t>
      </w:r>
      <w:r>
        <w:rPr>
          <w:w w:val="70"/>
        </w:rPr>
        <w:t>de Administración Financiera -UDAF-, la</w:t>
      </w:r>
      <w:r>
        <w:rPr>
          <w:spacing w:val="-36"/>
          <w:w w:val="70"/>
        </w:rPr>
        <w:t> </w:t>
      </w:r>
      <w:r>
        <w:rPr>
          <w:w w:val="70"/>
        </w:rPr>
        <w:t>formulación</w:t>
      </w:r>
      <w:r>
        <w:rPr>
          <w:spacing w:val="27"/>
          <w:w w:val="70"/>
        </w:rPr>
        <w:t> </w:t>
      </w:r>
      <w:r>
        <w:rPr>
          <w:w w:val="70"/>
        </w:rPr>
        <w:t>del</w:t>
      </w:r>
      <w:r>
        <w:rPr>
          <w:spacing w:val="28"/>
          <w:w w:val="70"/>
        </w:rPr>
        <w:t> </w:t>
      </w:r>
      <w:r>
        <w:rPr>
          <w:w w:val="70"/>
        </w:rPr>
        <w:t>Anteproyecto</w:t>
      </w:r>
      <w:r>
        <w:rPr>
          <w:spacing w:val="26"/>
          <w:w w:val="70"/>
        </w:rPr>
        <w:t> </w:t>
      </w:r>
      <w:r>
        <w:rPr>
          <w:w w:val="70"/>
        </w:rPr>
        <w:t>del</w:t>
      </w:r>
      <w:r>
        <w:rPr>
          <w:spacing w:val="27"/>
          <w:w w:val="70"/>
        </w:rPr>
        <w:t> </w:t>
      </w:r>
      <w:r>
        <w:rPr>
          <w:w w:val="70"/>
        </w:rPr>
        <w:t>Presupuesto</w:t>
      </w:r>
      <w:r>
        <w:rPr>
          <w:spacing w:val="26"/>
          <w:w w:val="70"/>
        </w:rPr>
        <w:t> </w:t>
      </w:r>
      <w:r>
        <w:rPr>
          <w:w w:val="70"/>
        </w:rPr>
        <w:t>para</w:t>
      </w:r>
      <w:r>
        <w:rPr>
          <w:spacing w:val="27"/>
          <w:w w:val="70"/>
        </w:rPr>
        <w:t> </w:t>
      </w:r>
      <w:r>
        <w:rPr>
          <w:w w:val="70"/>
        </w:rPr>
        <w:t>el</w:t>
      </w:r>
      <w:r>
        <w:rPr>
          <w:spacing w:val="27"/>
          <w:w w:val="70"/>
        </w:rPr>
        <w:t> </w:t>
      </w:r>
      <w:r>
        <w:rPr>
          <w:w w:val="70"/>
        </w:rPr>
        <w:t>año</w:t>
      </w:r>
      <w:r>
        <w:rPr>
          <w:spacing w:val="26"/>
          <w:w w:val="70"/>
        </w:rPr>
        <w:t> </w:t>
      </w:r>
      <w:r>
        <w:rPr>
          <w:w w:val="70"/>
        </w:rPr>
        <w:t>2023</w:t>
      </w:r>
      <w:r>
        <w:rPr>
          <w:spacing w:val="-36"/>
          <w:w w:val="70"/>
        </w:rPr>
        <w:t> </w:t>
      </w:r>
      <w:r>
        <w:rPr>
          <w:spacing w:val="-1"/>
          <w:w w:val="70"/>
        </w:rPr>
        <w:t>y multianual</w:t>
      </w:r>
      <w:r>
        <w:rPr>
          <w:w w:val="70"/>
        </w:rPr>
        <w:t> 2023-2027</w:t>
      </w:r>
    </w:p>
    <w:p>
      <w:pPr>
        <w:pStyle w:val="BodyText"/>
        <w:spacing w:line="271" w:lineRule="auto"/>
        <w:ind w:left="149" w:right="547" w:firstLine="9"/>
        <w:jc w:val="both"/>
      </w:pPr>
      <w:r>
        <w:rPr>
          <w:w w:val="70"/>
        </w:rPr>
        <w:t>Para lograr los objetivos institucionales planteados para el año</w:t>
      </w:r>
      <w:r>
        <w:rPr>
          <w:spacing w:val="1"/>
          <w:w w:val="70"/>
        </w:rPr>
        <w:t> </w:t>
      </w:r>
      <w:r>
        <w:rPr>
          <w:w w:val="70"/>
        </w:rPr>
        <w:t>2022, se logró la ejecución del 100% de las metas físicas de pro­</w:t>
      </w:r>
      <w:r>
        <w:rPr>
          <w:spacing w:val="1"/>
          <w:w w:val="70"/>
        </w:rPr>
        <w:t> </w:t>
      </w:r>
      <w:r>
        <w:rPr>
          <w:w w:val="75"/>
        </w:rPr>
        <w:t>ductos y subproductos, los cuales se integran de la siguiente</w:t>
      </w:r>
      <w:r>
        <w:rPr>
          <w:spacing w:val="1"/>
          <w:w w:val="75"/>
        </w:rPr>
        <w:t> </w:t>
      </w:r>
      <w:r>
        <w:rPr>
          <w:w w:val="80"/>
        </w:rPr>
        <w:t>manera:</w:t>
      </w:r>
    </w:p>
    <w:p>
      <w:pPr>
        <w:spacing w:after="0" w:line="271" w:lineRule="auto"/>
        <w:jc w:val="both"/>
        <w:sectPr>
          <w:type w:val="continuous"/>
          <w:pgSz w:w="12240" w:h="15840"/>
          <w:pgMar w:top="1500" w:bottom="0" w:left="1300" w:right="900"/>
          <w:cols w:num="2" w:equalWidth="0">
            <w:col w:w="4721" w:space="445"/>
            <w:col w:w="4874"/>
          </w:cols>
        </w:sectPr>
      </w:pPr>
    </w:p>
    <w:p>
      <w:pPr>
        <w:pStyle w:val="BodyText"/>
        <w:rPr>
          <w:sz w:val="18"/>
        </w:rPr>
      </w:pPr>
    </w:p>
    <w:p>
      <w:pPr>
        <w:spacing w:after="0"/>
        <w:rPr>
          <w:sz w:val="18"/>
        </w:rPr>
        <w:sectPr>
          <w:type w:val="continuous"/>
          <w:pgSz w:w="12240" w:h="15840"/>
          <w:pgMar w:top="1500" w:bottom="0" w:left="1300" w:right="900"/>
        </w:sectPr>
      </w:pPr>
    </w:p>
    <w:p>
      <w:pPr>
        <w:pStyle w:val="BodyText"/>
        <w:spacing w:before="5"/>
        <w:rPr>
          <w:sz w:val="8"/>
        </w:rPr>
      </w:pPr>
    </w:p>
    <w:p>
      <w:pPr>
        <w:spacing w:line="376" w:lineRule="auto" w:before="0"/>
        <w:ind w:left="1165" w:right="0" w:hanging="14"/>
        <w:jc w:val="center"/>
        <w:rPr>
          <w:b/>
          <w:sz w:val="10"/>
        </w:rPr>
      </w:pPr>
      <w:r>
        <w:rPr>
          <w:b/>
          <w:color w:val="FFFFFF"/>
          <w:sz w:val="10"/>
        </w:rPr>
        <w:t>ACTIVIDAD</w:t>
      </w:r>
      <w:r>
        <w:rPr>
          <w:b/>
          <w:color w:val="FFFFFF"/>
          <w:spacing w:val="1"/>
          <w:sz w:val="10"/>
        </w:rPr>
        <w:t> </w:t>
      </w:r>
      <w:r>
        <w:rPr>
          <w:b/>
          <w:color w:val="FFFFFF"/>
          <w:sz w:val="10"/>
        </w:rPr>
        <w:t>PRESUPUESTARIA</w:t>
      </w:r>
      <w:r>
        <w:rPr>
          <w:b/>
          <w:color w:val="FFFFFF"/>
          <w:spacing w:val="1"/>
          <w:sz w:val="10"/>
        </w:rPr>
        <w:t> </w:t>
      </w:r>
      <w:r>
        <w:rPr>
          <w:b/>
          <w:color w:val="FFFFFF"/>
          <w:spacing w:val="-1"/>
          <w:sz w:val="10"/>
        </w:rPr>
        <w:t>PRODUCTO/SUBPRODUCTO</w:t>
      </w:r>
    </w:p>
    <w:p>
      <w:pPr>
        <w:spacing w:line="240" w:lineRule="auto" w:before="0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line="364" w:lineRule="auto" w:before="72"/>
        <w:ind w:left="321" w:right="-8" w:firstLine="206"/>
        <w:jc w:val="left"/>
        <w:rPr>
          <w:b/>
          <w:sz w:val="10"/>
        </w:rPr>
      </w:pPr>
      <w:r>
        <w:rPr>
          <w:b/>
          <w:color w:val="FFFFFF"/>
          <w:sz w:val="10"/>
        </w:rPr>
        <w:t>PRIMER</w:t>
      </w:r>
      <w:r>
        <w:rPr>
          <w:b/>
          <w:color w:val="FFFFFF"/>
          <w:spacing w:val="1"/>
          <w:sz w:val="10"/>
        </w:rPr>
        <w:t> </w:t>
      </w:r>
      <w:r>
        <w:rPr>
          <w:b/>
          <w:color w:val="FFFFFF"/>
          <w:spacing w:val="-1"/>
          <w:sz w:val="10"/>
        </w:rPr>
        <w:t>CUATRIMESTRE</w:t>
      </w:r>
    </w:p>
    <w:p>
      <w:pPr>
        <w:spacing w:line="240" w:lineRule="auto" w:before="0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line="355" w:lineRule="auto" w:before="77"/>
        <w:ind w:left="280" w:right="-7" w:firstLine="145"/>
        <w:jc w:val="left"/>
        <w:rPr>
          <w:b/>
          <w:sz w:val="10"/>
        </w:rPr>
      </w:pPr>
      <w:r>
        <w:rPr>
          <w:b/>
          <w:color w:val="FFFFFF"/>
          <w:sz w:val="10"/>
        </w:rPr>
        <w:t>SECUNDO</w:t>
      </w:r>
      <w:r>
        <w:rPr>
          <w:b/>
          <w:color w:val="FFFFFF"/>
          <w:spacing w:val="1"/>
          <w:sz w:val="10"/>
        </w:rPr>
        <w:t> </w:t>
      </w:r>
      <w:r>
        <w:rPr>
          <w:b/>
          <w:color w:val="FFFFFF"/>
          <w:spacing w:val="-1"/>
          <w:sz w:val="10"/>
        </w:rPr>
        <w:t>CUATRIMESTRE</w:t>
      </w:r>
    </w:p>
    <w:p>
      <w:pPr>
        <w:spacing w:line="240" w:lineRule="auto" w:before="0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line="364" w:lineRule="auto" w:before="72"/>
        <w:ind w:left="265" w:right="-7" w:firstLine="187"/>
        <w:jc w:val="left"/>
        <w:rPr>
          <w:b/>
          <w:sz w:val="10"/>
        </w:rPr>
      </w:pPr>
      <w:r>
        <w:rPr>
          <w:b/>
          <w:color w:val="FFFFFF"/>
          <w:sz w:val="10"/>
        </w:rPr>
        <w:t>TERCER</w:t>
      </w:r>
      <w:r>
        <w:rPr>
          <w:b/>
          <w:color w:val="FFFFFF"/>
          <w:spacing w:val="1"/>
          <w:sz w:val="10"/>
        </w:rPr>
        <w:t> </w:t>
      </w:r>
      <w:r>
        <w:rPr>
          <w:b/>
          <w:color w:val="FFFFFF"/>
          <w:spacing w:val="-1"/>
          <w:sz w:val="10"/>
        </w:rPr>
        <w:t>CUATRIMESTRE</w:t>
      </w:r>
    </w:p>
    <w:p>
      <w:pPr>
        <w:spacing w:line="240" w:lineRule="auto" w:before="0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line="355" w:lineRule="auto" w:before="77"/>
        <w:ind w:left="360" w:right="-10" w:hanging="128"/>
        <w:jc w:val="left"/>
        <w:rPr>
          <w:b/>
          <w:sz w:val="10"/>
        </w:rPr>
      </w:pPr>
      <w:r>
        <w:rPr>
          <w:b/>
          <w:color w:val="FFFFFF"/>
          <w:spacing w:val="-1"/>
          <w:sz w:val="10"/>
        </w:rPr>
        <w:t>EJECUTADO</w:t>
      </w:r>
      <w:r>
        <w:rPr>
          <w:b/>
          <w:color w:val="FFFFFF"/>
          <w:spacing w:val="-25"/>
          <w:sz w:val="10"/>
        </w:rPr>
        <w:t> </w:t>
      </w:r>
      <w:r>
        <w:rPr>
          <w:b/>
          <w:color w:val="FFFFFF"/>
          <w:sz w:val="10"/>
        </w:rPr>
        <w:t>ANUAL</w:t>
      </w:r>
    </w:p>
    <w:p>
      <w:pPr>
        <w:spacing w:line="240" w:lineRule="auto" w:before="0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line="364" w:lineRule="auto" w:before="77"/>
        <w:ind w:left="198" w:right="-13" w:firstLine="80"/>
        <w:jc w:val="left"/>
        <w:rPr>
          <w:b/>
          <w:sz w:val="10"/>
        </w:rPr>
      </w:pPr>
      <w:r>
        <w:rPr>
          <w:b/>
          <w:color w:val="FFFFFF"/>
          <w:sz w:val="10"/>
        </w:rPr>
        <w:t>METAS</w:t>
      </w:r>
      <w:r>
        <w:rPr>
          <w:b/>
          <w:color w:val="FFFFFF"/>
          <w:spacing w:val="1"/>
          <w:sz w:val="10"/>
        </w:rPr>
        <w:t> </w:t>
      </w:r>
      <w:r>
        <w:rPr>
          <w:b/>
          <w:color w:val="FFFFFF"/>
          <w:spacing w:val="-1"/>
          <w:sz w:val="10"/>
        </w:rPr>
        <w:t>VICENTES</w:t>
      </w:r>
    </w:p>
    <w:p>
      <w:pPr>
        <w:spacing w:line="240" w:lineRule="auto" w:before="10"/>
        <w:rPr>
          <w:b/>
          <w:sz w:val="15"/>
        </w:rPr>
      </w:pPr>
      <w:r>
        <w:rPr/>
        <w:br w:type="column"/>
      </w:r>
      <w:r>
        <w:rPr>
          <w:b/>
          <w:sz w:val="15"/>
        </w:rPr>
      </w:r>
    </w:p>
    <w:p>
      <w:pPr>
        <w:spacing w:before="0"/>
        <w:ind w:left="0" w:right="1470" w:firstLine="0"/>
        <w:jc w:val="center"/>
        <w:rPr>
          <w:b/>
          <w:sz w:val="11"/>
        </w:rPr>
      </w:pPr>
      <w:r>
        <w:rPr>
          <w:b/>
          <w:color w:val="FFFFFF"/>
          <w:sz w:val="11"/>
        </w:rPr>
        <w:t>%</w:t>
      </w:r>
    </w:p>
    <w:p>
      <w:pPr>
        <w:spacing w:before="53"/>
        <w:ind w:left="183" w:right="1646" w:firstLine="0"/>
        <w:jc w:val="center"/>
        <w:rPr>
          <w:b/>
          <w:sz w:val="10"/>
        </w:rPr>
      </w:pPr>
      <w:r>
        <w:rPr>
          <w:b/>
          <w:color w:val="FFFFFF"/>
          <w:sz w:val="10"/>
        </w:rPr>
        <w:t>EJECUCIÓN</w:t>
      </w:r>
    </w:p>
    <w:p>
      <w:pPr>
        <w:spacing w:after="0"/>
        <w:jc w:val="center"/>
        <w:rPr>
          <w:sz w:val="10"/>
        </w:rPr>
        <w:sectPr>
          <w:type w:val="continuous"/>
          <w:pgSz w:w="12240" w:h="15840"/>
          <w:pgMar w:top="1500" w:bottom="0" w:left="1300" w:right="900"/>
          <w:cols w:num="7" w:equalWidth="0">
            <w:col w:w="2549" w:space="40"/>
            <w:col w:w="1116" w:space="39"/>
            <w:col w:w="1076" w:space="40"/>
            <w:col w:w="1061" w:space="39"/>
            <w:col w:w="850" w:space="39"/>
            <w:col w:w="698" w:space="39"/>
            <w:col w:w="2454"/>
          </w:cols>
        </w:sectPr>
      </w:pPr>
    </w:p>
    <w:tbl>
      <w:tblPr>
        <w:tblW w:w="0" w:type="auto"/>
        <w:jc w:val="left"/>
        <w:tblInd w:w="9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15"/>
        <w:gridCol w:w="1115"/>
        <w:gridCol w:w="1110"/>
        <w:gridCol w:w="1095"/>
        <w:gridCol w:w="850"/>
        <w:gridCol w:w="755"/>
        <w:gridCol w:w="830"/>
      </w:tblGrid>
      <w:tr>
        <w:trPr>
          <w:trHeight w:val="435" w:hRule="atLeast"/>
        </w:trPr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8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90"/>
              <w:rPr>
                <w:b/>
                <w:sz w:val="10"/>
              </w:rPr>
            </w:pPr>
            <w:r>
              <w:rPr>
                <w:b/>
                <w:color w:val="FFFFFF"/>
                <w:sz w:val="10"/>
              </w:rPr>
              <w:t>Dirección</w:t>
            </w:r>
            <w:r>
              <w:rPr>
                <w:b/>
                <w:color w:val="FFFFFF"/>
                <w:spacing w:val="-3"/>
                <w:sz w:val="10"/>
              </w:rPr>
              <w:t> </w:t>
            </w:r>
            <w:r>
              <w:rPr>
                <w:b/>
                <w:color w:val="FFFFFF"/>
                <w:sz w:val="10"/>
              </w:rPr>
              <w:t>y</w:t>
            </w:r>
            <w:r>
              <w:rPr>
                <w:b/>
                <w:color w:val="FFFFFF"/>
                <w:spacing w:val="-2"/>
                <w:sz w:val="10"/>
              </w:rPr>
              <w:t> </w:t>
            </w:r>
            <w:r>
              <w:rPr>
                <w:b/>
                <w:color w:val="FFFFFF"/>
                <w:sz w:val="10"/>
              </w:rPr>
              <w:t>Coordinación</w:t>
            </w:r>
          </w:p>
        </w:tc>
        <w:tc>
          <w:tcPr>
            <w:tcW w:w="1115" w:type="dxa"/>
            <w:tcBorders>
              <w:top w:val="nil"/>
              <w:left w:val="nil"/>
            </w:tcBorders>
          </w:tcPr>
          <w:p>
            <w:pPr>
              <w:pStyle w:val="TableParagraph"/>
              <w:spacing w:before="5"/>
              <w:rPr>
                <w:b/>
                <w:sz w:val="10"/>
              </w:rPr>
            </w:pPr>
          </w:p>
          <w:p>
            <w:pPr>
              <w:pStyle w:val="TableParagraph"/>
              <w:ind w:right="514"/>
              <w:jc w:val="right"/>
              <w:rPr>
                <w:sz w:val="12"/>
              </w:rPr>
            </w:pPr>
            <w:r>
              <w:rPr>
                <w:color w:val="255C92"/>
                <w:sz w:val="12"/>
              </w:rPr>
              <w:t>4</w:t>
            </w:r>
          </w:p>
        </w:tc>
        <w:tc>
          <w:tcPr>
            <w:tcW w:w="1110" w:type="dxa"/>
            <w:tcBorders>
              <w:top w:val="nil"/>
            </w:tcBorders>
          </w:tcPr>
          <w:p>
            <w:pPr>
              <w:pStyle w:val="TableParagraph"/>
              <w:spacing w:before="5"/>
              <w:rPr>
                <w:b/>
                <w:sz w:val="10"/>
              </w:rPr>
            </w:pPr>
          </w:p>
          <w:p>
            <w:pPr>
              <w:pStyle w:val="TableParagraph"/>
              <w:ind w:right="509"/>
              <w:jc w:val="right"/>
              <w:rPr>
                <w:sz w:val="12"/>
              </w:rPr>
            </w:pPr>
            <w:r>
              <w:rPr>
                <w:color w:val="255C92"/>
                <w:sz w:val="12"/>
              </w:rPr>
              <w:t>4</w:t>
            </w:r>
          </w:p>
        </w:tc>
        <w:tc>
          <w:tcPr>
            <w:tcW w:w="1095" w:type="dxa"/>
            <w:tcBorders>
              <w:top w:val="nil"/>
            </w:tcBorders>
          </w:tcPr>
          <w:p>
            <w:pPr>
              <w:pStyle w:val="TableParagraph"/>
              <w:spacing w:before="5"/>
              <w:rPr>
                <w:b/>
                <w:sz w:val="10"/>
              </w:rPr>
            </w:pPr>
          </w:p>
          <w:p>
            <w:pPr>
              <w:pStyle w:val="TableParagraph"/>
              <w:ind w:left="512"/>
              <w:rPr>
                <w:sz w:val="12"/>
              </w:rPr>
            </w:pPr>
            <w:r>
              <w:rPr>
                <w:color w:val="255C92"/>
                <w:sz w:val="12"/>
              </w:rPr>
              <w:t>4</w:t>
            </w:r>
          </w:p>
        </w:tc>
        <w:tc>
          <w:tcPr>
            <w:tcW w:w="850" w:type="dxa"/>
            <w:tcBorders>
              <w:top w:val="nil"/>
            </w:tcBorders>
          </w:tcPr>
          <w:p>
            <w:pPr>
              <w:pStyle w:val="TableParagraph"/>
              <w:spacing w:before="5"/>
              <w:rPr>
                <w:b/>
                <w:sz w:val="10"/>
              </w:rPr>
            </w:pPr>
          </w:p>
          <w:p>
            <w:pPr>
              <w:pStyle w:val="TableParagraph"/>
              <w:ind w:left="266" w:right="266"/>
              <w:jc w:val="center"/>
              <w:rPr>
                <w:sz w:val="12"/>
              </w:rPr>
            </w:pPr>
            <w:r>
              <w:rPr>
                <w:color w:val="255C92"/>
                <w:sz w:val="12"/>
              </w:rPr>
              <w:t>12</w:t>
            </w:r>
          </w:p>
        </w:tc>
        <w:tc>
          <w:tcPr>
            <w:tcW w:w="755" w:type="dxa"/>
            <w:tcBorders>
              <w:top w:val="nil"/>
            </w:tcBorders>
          </w:tcPr>
          <w:p>
            <w:pPr>
              <w:pStyle w:val="TableParagraph"/>
              <w:spacing w:before="5"/>
              <w:rPr>
                <w:b/>
                <w:sz w:val="10"/>
              </w:rPr>
            </w:pPr>
          </w:p>
          <w:p>
            <w:pPr>
              <w:pStyle w:val="TableParagraph"/>
              <w:ind w:left="215" w:right="216"/>
              <w:jc w:val="center"/>
              <w:rPr>
                <w:sz w:val="12"/>
              </w:rPr>
            </w:pPr>
            <w:r>
              <w:rPr>
                <w:color w:val="255C92"/>
                <w:sz w:val="12"/>
              </w:rPr>
              <w:t>12</w:t>
            </w:r>
          </w:p>
        </w:tc>
        <w:tc>
          <w:tcPr>
            <w:tcW w:w="830" w:type="dxa"/>
            <w:tcBorders>
              <w:top w:val="nil"/>
            </w:tcBorders>
          </w:tcPr>
          <w:p>
            <w:pPr>
              <w:pStyle w:val="TableParagraph"/>
              <w:spacing w:before="5"/>
              <w:rPr>
                <w:b/>
                <w:sz w:val="10"/>
              </w:rPr>
            </w:pPr>
          </w:p>
          <w:p>
            <w:pPr>
              <w:pStyle w:val="TableParagraph"/>
              <w:ind w:left="244"/>
              <w:rPr>
                <w:sz w:val="12"/>
              </w:rPr>
            </w:pPr>
            <w:r>
              <w:rPr>
                <w:color w:val="255C92"/>
                <w:sz w:val="12"/>
              </w:rPr>
              <w:t>100%</w:t>
            </w:r>
          </w:p>
        </w:tc>
      </w:tr>
      <w:tr>
        <w:trPr>
          <w:trHeight w:val="168" w:hRule="atLeast"/>
        </w:trPr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line="104" w:lineRule="exact"/>
              <w:ind w:left="90"/>
              <w:rPr>
                <w:b/>
                <w:sz w:val="10"/>
              </w:rPr>
            </w:pPr>
            <w:r>
              <w:rPr>
                <w:b/>
                <w:color w:val="FFFFFF"/>
                <w:sz w:val="10"/>
              </w:rPr>
              <w:t>Informes</w:t>
            </w:r>
            <w:r>
              <w:rPr>
                <w:b/>
                <w:color w:val="FFFFFF"/>
                <w:spacing w:val="-4"/>
                <w:sz w:val="10"/>
              </w:rPr>
              <w:t> </w:t>
            </w:r>
            <w:r>
              <w:rPr>
                <w:b/>
                <w:color w:val="FFFFFF"/>
                <w:sz w:val="10"/>
              </w:rPr>
              <w:t>de</w:t>
            </w:r>
            <w:r>
              <w:rPr>
                <w:b/>
                <w:color w:val="FFFFFF"/>
                <w:spacing w:val="-2"/>
                <w:sz w:val="10"/>
              </w:rPr>
              <w:t> </w:t>
            </w:r>
            <w:r>
              <w:rPr>
                <w:b/>
                <w:color w:val="FFFFFF"/>
                <w:sz w:val="10"/>
              </w:rPr>
              <w:t>Fortalecimiento</w:t>
            </w:r>
          </w:p>
        </w:tc>
        <w:tc>
          <w:tcPr>
            <w:tcW w:w="1115" w:type="dxa"/>
            <w:tcBorders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5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5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30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88" w:hRule="atLeast"/>
        </w:trPr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ind w:left="90"/>
              <w:rPr>
                <w:b/>
                <w:sz w:val="10"/>
              </w:rPr>
            </w:pPr>
            <w:r>
              <w:rPr>
                <w:b/>
                <w:color w:val="FFFFFF"/>
                <w:sz w:val="10"/>
              </w:rPr>
              <w:t>Institucional  </w:t>
            </w:r>
            <w:r>
              <w:rPr>
                <w:b/>
                <w:color w:val="FFFFFF"/>
                <w:spacing w:val="12"/>
                <w:sz w:val="10"/>
              </w:rPr>
              <w:t> </w:t>
            </w:r>
            <w:r>
              <w:rPr>
                <w:b/>
                <w:color w:val="FFFFFF"/>
                <w:sz w:val="10"/>
              </w:rPr>
              <w:t>a   </w:t>
            </w:r>
            <w:r>
              <w:rPr>
                <w:b/>
                <w:color w:val="FFFFFF"/>
                <w:spacing w:val="10"/>
                <w:sz w:val="10"/>
              </w:rPr>
              <w:t> </w:t>
            </w:r>
            <w:r>
              <w:rPr>
                <w:b/>
                <w:color w:val="FFFFFF"/>
                <w:sz w:val="10"/>
              </w:rPr>
              <w:t>la   </w:t>
            </w:r>
            <w:r>
              <w:rPr>
                <w:b/>
                <w:color w:val="FFFFFF"/>
                <w:spacing w:val="9"/>
                <w:sz w:val="10"/>
              </w:rPr>
              <w:t> </w:t>
            </w:r>
            <w:r>
              <w:rPr>
                <w:b/>
                <w:color w:val="FFFFFF"/>
                <w:sz w:val="10"/>
              </w:rPr>
              <w:t>Presidencia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134" w:lineRule="exact"/>
              <w:ind w:right="484"/>
              <w:jc w:val="right"/>
              <w:rPr>
                <w:sz w:val="12"/>
              </w:rPr>
            </w:pPr>
            <w:r>
              <w:rPr>
                <w:color w:val="255C92"/>
                <w:sz w:val="12"/>
              </w:rPr>
              <w:t>52</w:t>
            </w:r>
          </w:p>
        </w:tc>
        <w:tc>
          <w:tcPr>
            <w:tcW w:w="111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4" w:lineRule="exact"/>
              <w:ind w:right="481"/>
              <w:jc w:val="right"/>
              <w:rPr>
                <w:sz w:val="12"/>
              </w:rPr>
            </w:pPr>
            <w:r>
              <w:rPr>
                <w:color w:val="255C92"/>
                <w:sz w:val="12"/>
              </w:rPr>
              <w:t>49</w:t>
            </w:r>
          </w:p>
        </w:tc>
        <w:tc>
          <w:tcPr>
            <w:tcW w:w="109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4" w:lineRule="exact"/>
              <w:ind w:left="473"/>
              <w:rPr>
                <w:sz w:val="12"/>
              </w:rPr>
            </w:pPr>
            <w:r>
              <w:rPr>
                <w:color w:val="255C92"/>
                <w:sz w:val="12"/>
              </w:rPr>
              <w:t>43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4" w:lineRule="exact"/>
              <w:ind w:left="266" w:right="263"/>
              <w:jc w:val="center"/>
              <w:rPr>
                <w:sz w:val="12"/>
              </w:rPr>
            </w:pPr>
            <w:r>
              <w:rPr>
                <w:color w:val="255C92"/>
                <w:sz w:val="12"/>
              </w:rPr>
              <w:t>144</w:t>
            </w:r>
          </w:p>
        </w:tc>
        <w:tc>
          <w:tcPr>
            <w:tcW w:w="75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4" w:lineRule="exact"/>
              <w:ind w:left="220" w:right="216"/>
              <w:jc w:val="center"/>
              <w:rPr>
                <w:sz w:val="12"/>
              </w:rPr>
            </w:pPr>
            <w:r>
              <w:rPr>
                <w:color w:val="255C92"/>
                <w:sz w:val="12"/>
              </w:rPr>
              <w:t>144</w:t>
            </w:r>
          </w:p>
        </w:tc>
        <w:tc>
          <w:tcPr>
            <w:tcW w:w="8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4" w:lineRule="exact"/>
              <w:ind w:left="244"/>
              <w:rPr>
                <w:sz w:val="12"/>
              </w:rPr>
            </w:pPr>
            <w:r>
              <w:rPr>
                <w:color w:val="255C92"/>
                <w:sz w:val="12"/>
              </w:rPr>
              <w:t>100%</w:t>
            </w:r>
          </w:p>
        </w:tc>
      </w:tr>
      <w:tr>
        <w:trPr>
          <w:trHeight w:val="172" w:hRule="atLeast"/>
        </w:trPr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line="102" w:lineRule="exact"/>
              <w:ind w:left="90"/>
              <w:rPr>
                <w:b/>
                <w:sz w:val="10"/>
              </w:rPr>
            </w:pPr>
            <w:r>
              <w:rPr>
                <w:b/>
                <w:color w:val="FFFFFF"/>
                <w:sz w:val="10"/>
              </w:rPr>
              <w:t>de</w:t>
            </w:r>
            <w:r>
              <w:rPr>
                <w:b/>
                <w:color w:val="FFFFFF"/>
                <w:spacing w:val="-2"/>
                <w:sz w:val="10"/>
              </w:rPr>
              <w:t> </w:t>
            </w:r>
            <w:r>
              <w:rPr>
                <w:b/>
                <w:color w:val="FFFFFF"/>
                <w:sz w:val="10"/>
              </w:rPr>
              <w:t>la</w:t>
            </w:r>
            <w:r>
              <w:rPr>
                <w:b/>
                <w:color w:val="FFFFFF"/>
                <w:spacing w:val="-1"/>
                <w:sz w:val="10"/>
              </w:rPr>
              <w:t> </w:t>
            </w:r>
            <w:r>
              <w:rPr>
                <w:b/>
                <w:color w:val="FFFFFF"/>
                <w:sz w:val="10"/>
              </w:rPr>
              <w:t>República</w:t>
            </w:r>
          </w:p>
        </w:tc>
        <w:tc>
          <w:tcPr>
            <w:tcW w:w="1115" w:type="dxa"/>
            <w:tcBorders>
              <w:top w:val="nil"/>
              <w:lef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5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5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3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66" w:hRule="atLeast"/>
        </w:trPr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line="104" w:lineRule="exact"/>
              <w:ind w:left="90"/>
              <w:rPr>
                <w:b/>
                <w:sz w:val="10"/>
              </w:rPr>
            </w:pPr>
            <w:r>
              <w:rPr>
                <w:b/>
                <w:color w:val="FFFFFF"/>
                <w:sz w:val="10"/>
              </w:rPr>
              <w:t>Informes</w:t>
            </w:r>
            <w:r>
              <w:rPr>
                <w:b/>
                <w:color w:val="FFFFFF"/>
                <w:spacing w:val="-4"/>
                <w:sz w:val="10"/>
              </w:rPr>
              <w:t> </w:t>
            </w:r>
            <w:r>
              <w:rPr>
                <w:b/>
                <w:color w:val="FFFFFF"/>
                <w:sz w:val="10"/>
              </w:rPr>
              <w:t>de</w:t>
            </w:r>
            <w:r>
              <w:rPr>
                <w:b/>
                <w:color w:val="FFFFFF"/>
                <w:spacing w:val="-2"/>
                <w:sz w:val="10"/>
              </w:rPr>
              <w:t> </w:t>
            </w:r>
            <w:r>
              <w:rPr>
                <w:b/>
                <w:color w:val="FFFFFF"/>
                <w:sz w:val="10"/>
              </w:rPr>
              <w:t>Fortalecimiento</w:t>
            </w:r>
          </w:p>
        </w:tc>
        <w:tc>
          <w:tcPr>
            <w:tcW w:w="1115" w:type="dxa"/>
            <w:tcBorders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5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5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30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86" w:hRule="atLeast"/>
        </w:trPr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2"/>
              <w:ind w:left="90"/>
              <w:rPr>
                <w:b/>
                <w:sz w:val="10"/>
              </w:rPr>
            </w:pPr>
            <w:r>
              <w:rPr>
                <w:b/>
                <w:color w:val="FFFFFF"/>
                <w:sz w:val="10"/>
              </w:rPr>
              <w:t>Institucional  </w:t>
            </w:r>
            <w:r>
              <w:rPr>
                <w:b/>
                <w:color w:val="FFFFFF"/>
                <w:spacing w:val="12"/>
                <w:sz w:val="10"/>
              </w:rPr>
              <w:t> </w:t>
            </w:r>
            <w:r>
              <w:rPr>
                <w:b/>
                <w:color w:val="FFFFFF"/>
                <w:sz w:val="10"/>
              </w:rPr>
              <w:t>a   </w:t>
            </w:r>
            <w:r>
              <w:rPr>
                <w:b/>
                <w:color w:val="FFFFFF"/>
                <w:spacing w:val="10"/>
                <w:sz w:val="10"/>
              </w:rPr>
              <w:t> </w:t>
            </w:r>
            <w:r>
              <w:rPr>
                <w:b/>
                <w:color w:val="FFFFFF"/>
                <w:sz w:val="10"/>
              </w:rPr>
              <w:t>la   </w:t>
            </w:r>
            <w:r>
              <w:rPr>
                <w:b/>
                <w:color w:val="FFFFFF"/>
                <w:spacing w:val="9"/>
                <w:sz w:val="10"/>
              </w:rPr>
              <w:t> </w:t>
            </w:r>
            <w:r>
              <w:rPr>
                <w:b/>
                <w:color w:val="FFFFFF"/>
                <w:sz w:val="10"/>
              </w:rPr>
              <w:t>Presidencia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132" w:lineRule="exact"/>
              <w:ind w:right="484"/>
              <w:jc w:val="right"/>
              <w:rPr>
                <w:sz w:val="12"/>
              </w:rPr>
            </w:pPr>
            <w:r>
              <w:rPr>
                <w:color w:val="255C92"/>
                <w:sz w:val="12"/>
              </w:rPr>
              <w:t>20</w:t>
            </w:r>
          </w:p>
        </w:tc>
        <w:tc>
          <w:tcPr>
            <w:tcW w:w="111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2" w:lineRule="exact"/>
              <w:ind w:right="481"/>
              <w:jc w:val="right"/>
              <w:rPr>
                <w:sz w:val="12"/>
              </w:rPr>
            </w:pPr>
            <w:r>
              <w:rPr>
                <w:color w:val="255C92"/>
                <w:sz w:val="12"/>
              </w:rPr>
              <w:t>20</w:t>
            </w:r>
          </w:p>
        </w:tc>
        <w:tc>
          <w:tcPr>
            <w:tcW w:w="109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2" w:lineRule="exact"/>
              <w:ind w:left="473"/>
              <w:rPr>
                <w:sz w:val="12"/>
              </w:rPr>
            </w:pPr>
            <w:r>
              <w:rPr>
                <w:color w:val="255C92"/>
                <w:sz w:val="12"/>
              </w:rPr>
              <w:t>20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2" w:lineRule="exact"/>
              <w:ind w:left="266" w:right="266"/>
              <w:jc w:val="center"/>
              <w:rPr>
                <w:sz w:val="12"/>
              </w:rPr>
            </w:pPr>
            <w:r>
              <w:rPr>
                <w:color w:val="255C92"/>
                <w:sz w:val="12"/>
              </w:rPr>
              <w:t>60</w:t>
            </w:r>
          </w:p>
        </w:tc>
        <w:tc>
          <w:tcPr>
            <w:tcW w:w="75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2" w:lineRule="exact"/>
              <w:ind w:left="220" w:right="216"/>
              <w:jc w:val="center"/>
              <w:rPr>
                <w:sz w:val="12"/>
              </w:rPr>
            </w:pPr>
            <w:r>
              <w:rPr>
                <w:color w:val="255C92"/>
                <w:sz w:val="12"/>
              </w:rPr>
              <w:t>60</w:t>
            </w:r>
          </w:p>
        </w:tc>
        <w:tc>
          <w:tcPr>
            <w:tcW w:w="8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2" w:lineRule="exact"/>
              <w:ind w:left="244"/>
              <w:rPr>
                <w:sz w:val="12"/>
              </w:rPr>
            </w:pPr>
            <w:r>
              <w:rPr>
                <w:color w:val="255C92"/>
                <w:sz w:val="12"/>
              </w:rPr>
              <w:t>100%</w:t>
            </w:r>
          </w:p>
        </w:tc>
      </w:tr>
      <w:tr>
        <w:trPr>
          <w:trHeight w:val="177" w:hRule="atLeast"/>
        </w:trPr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line="102" w:lineRule="exact"/>
              <w:ind w:left="90"/>
              <w:rPr>
                <w:b/>
                <w:sz w:val="10"/>
              </w:rPr>
            </w:pPr>
            <w:r>
              <w:rPr>
                <w:b/>
                <w:color w:val="FFFFFF"/>
                <w:sz w:val="10"/>
              </w:rPr>
              <w:t>de</w:t>
            </w:r>
            <w:r>
              <w:rPr>
                <w:b/>
                <w:color w:val="FFFFFF"/>
                <w:spacing w:val="-2"/>
                <w:sz w:val="10"/>
              </w:rPr>
              <w:t> </w:t>
            </w:r>
            <w:r>
              <w:rPr>
                <w:b/>
                <w:color w:val="FFFFFF"/>
                <w:sz w:val="10"/>
              </w:rPr>
              <w:t>la</w:t>
            </w:r>
            <w:r>
              <w:rPr>
                <w:b/>
                <w:color w:val="FFFFFF"/>
                <w:spacing w:val="-1"/>
                <w:sz w:val="10"/>
              </w:rPr>
              <w:t> </w:t>
            </w:r>
            <w:r>
              <w:rPr>
                <w:b/>
                <w:color w:val="FFFFFF"/>
                <w:sz w:val="10"/>
              </w:rPr>
              <w:t>República</w:t>
            </w:r>
          </w:p>
        </w:tc>
        <w:tc>
          <w:tcPr>
            <w:tcW w:w="1115" w:type="dxa"/>
            <w:tcBorders>
              <w:top w:val="nil"/>
              <w:lef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5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5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3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345" w:hRule="atLeast"/>
        </w:trPr>
        <w:tc>
          <w:tcPr>
            <w:tcW w:w="1815" w:type="dxa"/>
            <w:tcBorders>
              <w:top w:val="nil"/>
              <w:left w:val="nil"/>
            </w:tcBorders>
          </w:tcPr>
          <w:p>
            <w:pPr>
              <w:pStyle w:val="TableParagraph"/>
              <w:spacing w:before="27"/>
              <w:ind w:left="698" w:right="689"/>
              <w:jc w:val="center"/>
              <w:rPr>
                <w:b/>
                <w:sz w:val="16"/>
              </w:rPr>
            </w:pPr>
            <w:r>
              <w:rPr>
                <w:b/>
                <w:color w:val="0C3356"/>
                <w:sz w:val="16"/>
              </w:rPr>
              <w:t>Total</w:t>
            </w:r>
          </w:p>
        </w:tc>
        <w:tc>
          <w:tcPr>
            <w:tcW w:w="1115" w:type="dxa"/>
          </w:tcPr>
          <w:p>
            <w:pPr>
              <w:pStyle w:val="TableParagraph"/>
              <w:spacing w:before="27"/>
              <w:ind w:right="462"/>
              <w:jc w:val="right"/>
              <w:rPr>
                <w:b/>
                <w:sz w:val="16"/>
              </w:rPr>
            </w:pPr>
            <w:r>
              <w:rPr>
                <w:b/>
                <w:color w:val="0C3356"/>
                <w:sz w:val="16"/>
              </w:rPr>
              <w:t>76</w:t>
            </w:r>
          </w:p>
        </w:tc>
        <w:tc>
          <w:tcPr>
            <w:tcW w:w="1110" w:type="dxa"/>
          </w:tcPr>
          <w:p>
            <w:pPr>
              <w:pStyle w:val="TableParagraph"/>
              <w:spacing w:before="27"/>
              <w:ind w:right="462"/>
              <w:jc w:val="right"/>
              <w:rPr>
                <w:b/>
                <w:sz w:val="16"/>
              </w:rPr>
            </w:pPr>
            <w:r>
              <w:rPr>
                <w:b/>
                <w:color w:val="0C3356"/>
                <w:sz w:val="16"/>
              </w:rPr>
              <w:t>73</w:t>
            </w:r>
          </w:p>
        </w:tc>
        <w:tc>
          <w:tcPr>
            <w:tcW w:w="1095" w:type="dxa"/>
          </w:tcPr>
          <w:p>
            <w:pPr>
              <w:pStyle w:val="TableParagraph"/>
              <w:spacing w:before="22"/>
              <w:ind w:left="453"/>
              <w:rPr>
                <w:b/>
                <w:sz w:val="16"/>
              </w:rPr>
            </w:pPr>
            <w:r>
              <w:rPr>
                <w:b/>
                <w:color w:val="0C3356"/>
                <w:sz w:val="16"/>
              </w:rPr>
              <w:t>67</w:t>
            </w:r>
          </w:p>
        </w:tc>
        <w:tc>
          <w:tcPr>
            <w:tcW w:w="850" w:type="dxa"/>
          </w:tcPr>
          <w:p>
            <w:pPr>
              <w:pStyle w:val="TableParagraph"/>
              <w:spacing w:before="27"/>
              <w:ind w:left="266" w:right="266"/>
              <w:jc w:val="center"/>
              <w:rPr>
                <w:b/>
                <w:sz w:val="16"/>
              </w:rPr>
            </w:pPr>
            <w:r>
              <w:rPr>
                <w:b/>
                <w:color w:val="0C3356"/>
                <w:sz w:val="16"/>
              </w:rPr>
              <w:t>216</w:t>
            </w:r>
          </w:p>
        </w:tc>
        <w:tc>
          <w:tcPr>
            <w:tcW w:w="755" w:type="dxa"/>
          </w:tcPr>
          <w:p>
            <w:pPr>
              <w:pStyle w:val="TableParagraph"/>
              <w:spacing w:before="27"/>
              <w:ind w:left="221" w:right="216"/>
              <w:jc w:val="center"/>
              <w:rPr>
                <w:b/>
                <w:sz w:val="16"/>
              </w:rPr>
            </w:pPr>
            <w:r>
              <w:rPr>
                <w:b/>
                <w:color w:val="0C3356"/>
                <w:sz w:val="16"/>
              </w:rPr>
              <w:t>216</w:t>
            </w:r>
          </w:p>
        </w:tc>
        <w:tc>
          <w:tcPr>
            <w:tcW w:w="830" w:type="dxa"/>
            <w:tcBorders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>
      <w:pPr>
        <w:pStyle w:val="Heading9"/>
        <w:spacing w:before="123"/>
        <w:ind w:left="1094"/>
      </w:pPr>
      <w:r>
        <w:rPr/>
        <w:pict>
          <v:group style="position:absolute;margin-left:0pt;margin-top:0pt;width:612pt;height:792pt;mso-position-horizontal-relative:page;mso-position-vertical-relative:page;z-index:-16815104" id="docshapegroup98" coordorigin="0,0" coordsize="12240,15840">
            <v:shape style="position:absolute;left:0;top:0;width:12240;height:15840" type="#_x0000_t75" id="docshape99" stroked="false">
              <v:imagedata r:id="rId56" o:title=""/>
            </v:shape>
            <v:shape style="position:absolute;left:3165;top:9725;width:2055;height:980" type="#_x0000_t75" id="docshape100" stroked="false">
              <v:imagedata r:id="rId57" o:title=""/>
            </v:shape>
            <v:shape style="position:absolute;left:5870;top:10705;width:1285;height:225" type="#_x0000_t75" id="docshape101" stroked="false">
              <v:imagedata r:id="rId58" o:title=""/>
            </v:shape>
            <v:shape style="position:absolute;left:5860;top:13130;width:335;height:295" type="#_x0000_t75" id="docshape102" stroked="false">
              <v:imagedata r:id="rId59" o:title=""/>
            </v:shape>
            <w10:wrap type="none"/>
          </v:group>
        </w:pict>
      </w:r>
      <w:r>
        <w:rPr>
          <w:color w:val="255C92"/>
          <w:spacing w:val="-1"/>
          <w:w w:val="70"/>
        </w:rPr>
        <w:t>Gráfica</w:t>
      </w:r>
      <w:r>
        <w:rPr>
          <w:color w:val="255C92"/>
          <w:w w:val="70"/>
        </w:rPr>
        <w:t> 1</w:t>
      </w:r>
    </w:p>
    <w:p>
      <w:pPr>
        <w:spacing w:before="44"/>
        <w:ind w:left="1095" w:right="0" w:firstLine="0"/>
        <w:jc w:val="left"/>
        <w:rPr>
          <w:sz w:val="10"/>
        </w:rPr>
      </w:pPr>
      <w:r>
        <w:rPr>
          <w:b/>
          <w:sz w:val="9"/>
        </w:rPr>
        <w:t>Fuente:</w:t>
      </w:r>
      <w:r>
        <w:rPr>
          <w:b/>
          <w:spacing w:val="-2"/>
          <w:sz w:val="9"/>
        </w:rPr>
        <w:t> </w:t>
      </w:r>
      <w:r>
        <w:rPr>
          <w:sz w:val="10"/>
        </w:rPr>
        <w:t>Elaborado</w:t>
      </w:r>
      <w:r>
        <w:rPr>
          <w:spacing w:val="-3"/>
          <w:sz w:val="10"/>
        </w:rPr>
        <w:t> </w:t>
      </w:r>
      <w:r>
        <w:rPr>
          <w:sz w:val="10"/>
        </w:rPr>
        <w:t>por</w:t>
      </w:r>
      <w:r>
        <w:rPr>
          <w:spacing w:val="-3"/>
          <w:sz w:val="10"/>
        </w:rPr>
        <w:t> </w:t>
      </w:r>
      <w:r>
        <w:rPr>
          <w:sz w:val="10"/>
        </w:rPr>
        <w:t>la</w:t>
      </w:r>
      <w:r>
        <w:rPr>
          <w:spacing w:val="-2"/>
          <w:sz w:val="10"/>
        </w:rPr>
        <w:t> </w:t>
      </w:r>
      <w:r>
        <w:rPr>
          <w:sz w:val="10"/>
        </w:rPr>
        <w:t>Unidad</w:t>
      </w:r>
      <w:r>
        <w:rPr>
          <w:spacing w:val="-3"/>
          <w:sz w:val="10"/>
        </w:rPr>
        <w:t> </w:t>
      </w:r>
      <w:r>
        <w:rPr>
          <w:sz w:val="10"/>
        </w:rPr>
        <w:t>de</w:t>
      </w:r>
      <w:r>
        <w:rPr>
          <w:spacing w:val="-3"/>
          <w:sz w:val="10"/>
        </w:rPr>
        <w:t> </w:t>
      </w:r>
      <w:r>
        <w:rPr>
          <w:sz w:val="10"/>
        </w:rPr>
        <w:t>Planificación</w:t>
      </w:r>
      <w:r>
        <w:rPr>
          <w:spacing w:val="-2"/>
          <w:sz w:val="10"/>
        </w:rPr>
        <w:t> </w:t>
      </w:r>
      <w:r>
        <w:rPr>
          <w:sz w:val="10"/>
        </w:rPr>
        <w:t>de</w:t>
      </w:r>
      <w:r>
        <w:rPr>
          <w:spacing w:val="-2"/>
          <w:sz w:val="10"/>
        </w:rPr>
        <w:t> </w:t>
      </w:r>
      <w:r>
        <w:rPr>
          <w:sz w:val="10"/>
        </w:rPr>
        <w:t>la</w:t>
      </w:r>
      <w:r>
        <w:rPr>
          <w:spacing w:val="-3"/>
          <w:sz w:val="10"/>
        </w:rPr>
        <w:t> </w:t>
      </w:r>
      <w:r>
        <w:rPr>
          <w:sz w:val="10"/>
        </w:rPr>
        <w:t>Secretaría</w:t>
      </w:r>
      <w:r>
        <w:rPr>
          <w:spacing w:val="-3"/>
          <w:sz w:val="10"/>
        </w:rPr>
        <w:t> </w:t>
      </w:r>
      <w:r>
        <w:rPr>
          <w:sz w:val="10"/>
        </w:rPr>
        <w:t>Privada</w:t>
      </w:r>
      <w:r>
        <w:rPr>
          <w:spacing w:val="-3"/>
          <w:sz w:val="10"/>
        </w:rPr>
        <w:t> </w:t>
      </w:r>
      <w:r>
        <w:rPr>
          <w:sz w:val="10"/>
        </w:rPr>
        <w:t>de</w:t>
      </w:r>
      <w:r>
        <w:rPr>
          <w:spacing w:val="-3"/>
          <w:sz w:val="10"/>
        </w:rPr>
        <w:t> </w:t>
      </w:r>
      <w:r>
        <w:rPr>
          <w:sz w:val="10"/>
        </w:rPr>
        <w:t>la</w:t>
      </w:r>
      <w:r>
        <w:rPr>
          <w:spacing w:val="-2"/>
          <w:sz w:val="10"/>
        </w:rPr>
        <w:t> </w:t>
      </w:r>
      <w:r>
        <w:rPr>
          <w:sz w:val="10"/>
        </w:rPr>
        <w:t>Presidencia.</w:t>
      </w:r>
    </w:p>
    <w:p>
      <w:pPr>
        <w:pStyle w:val="BodyText"/>
      </w:pPr>
    </w:p>
    <w:p>
      <w:pPr>
        <w:pStyle w:val="BodyText"/>
        <w:spacing w:before="9"/>
        <w:rPr>
          <w:sz w:val="18"/>
        </w:rPr>
      </w:pPr>
    </w:p>
    <w:p>
      <w:pPr>
        <w:pStyle w:val="BodyText"/>
        <w:ind w:left="150"/>
      </w:pPr>
      <w:r>
        <w:rPr>
          <w:spacing w:val="-1"/>
          <w:w w:val="70"/>
        </w:rPr>
        <w:t>Los</w:t>
      </w:r>
      <w:r>
        <w:rPr>
          <w:w w:val="70"/>
        </w:rPr>
        <w:t> </w:t>
      </w:r>
      <w:r>
        <w:rPr>
          <w:spacing w:val="-1"/>
          <w:w w:val="70"/>
        </w:rPr>
        <w:t>resultados de</w:t>
      </w:r>
      <w:r>
        <w:rPr>
          <w:w w:val="70"/>
        </w:rPr>
        <w:t> </w:t>
      </w:r>
      <w:r>
        <w:rPr>
          <w:spacing w:val="-1"/>
          <w:w w:val="70"/>
        </w:rPr>
        <w:t>las</w:t>
      </w:r>
      <w:r>
        <w:rPr>
          <w:w w:val="70"/>
        </w:rPr>
        <w:t> </w:t>
      </w:r>
      <w:r>
        <w:rPr>
          <w:spacing w:val="-1"/>
          <w:w w:val="70"/>
        </w:rPr>
        <w:t>actividades</w:t>
      </w:r>
      <w:r>
        <w:rPr>
          <w:spacing w:val="1"/>
          <w:w w:val="70"/>
        </w:rPr>
        <w:t> </w:t>
      </w:r>
      <w:r>
        <w:rPr>
          <w:w w:val="70"/>
        </w:rPr>
        <w:t>realizadas por esta Unidad durante el año 2022, se resumen de la siguiente manera:</w:t>
      </w:r>
    </w:p>
    <w:p>
      <w:pPr>
        <w:pStyle w:val="BodyText"/>
        <w:spacing w:before="6"/>
        <w:rPr>
          <w:sz w:val="15"/>
        </w:rPr>
      </w:pPr>
    </w:p>
    <w:p>
      <w:pPr>
        <w:pStyle w:val="ListParagraph"/>
        <w:numPr>
          <w:ilvl w:val="0"/>
          <w:numId w:val="15"/>
        </w:numPr>
        <w:tabs>
          <w:tab w:pos="5085" w:val="left" w:leader="none"/>
        </w:tabs>
        <w:spacing w:line="240" w:lineRule="auto" w:before="97" w:after="0"/>
        <w:ind w:left="5085" w:right="0" w:hanging="120"/>
        <w:jc w:val="left"/>
        <w:rPr>
          <w:sz w:val="12"/>
        </w:rPr>
      </w:pPr>
      <w:r>
        <w:rPr>
          <w:sz w:val="12"/>
        </w:rPr>
        <w:t>12</w:t>
      </w:r>
      <w:r>
        <w:rPr>
          <w:spacing w:val="-3"/>
          <w:sz w:val="12"/>
        </w:rPr>
        <w:t> </w:t>
      </w:r>
      <w:r>
        <w:rPr>
          <w:sz w:val="12"/>
        </w:rPr>
        <w:t>Informes</w:t>
      </w:r>
      <w:r>
        <w:rPr>
          <w:spacing w:val="-2"/>
          <w:sz w:val="12"/>
        </w:rPr>
        <w:t> </w:t>
      </w:r>
      <w:r>
        <w:rPr>
          <w:sz w:val="12"/>
        </w:rPr>
        <w:t>de</w:t>
      </w:r>
      <w:r>
        <w:rPr>
          <w:spacing w:val="-2"/>
          <w:sz w:val="12"/>
        </w:rPr>
        <w:t> </w:t>
      </w:r>
      <w:r>
        <w:rPr>
          <w:sz w:val="12"/>
        </w:rPr>
        <w:t>ejecución</w:t>
      </w:r>
      <w:r>
        <w:rPr>
          <w:spacing w:val="-2"/>
          <w:sz w:val="12"/>
        </w:rPr>
        <w:t> </w:t>
      </w:r>
      <w:r>
        <w:rPr>
          <w:sz w:val="12"/>
        </w:rPr>
        <w:t>de</w:t>
      </w:r>
      <w:r>
        <w:rPr>
          <w:spacing w:val="-2"/>
          <w:sz w:val="12"/>
        </w:rPr>
        <w:t> </w:t>
      </w:r>
      <w:r>
        <w:rPr>
          <w:sz w:val="12"/>
        </w:rPr>
        <w:t>metas</w:t>
      </w:r>
      <w:r>
        <w:rPr>
          <w:spacing w:val="-2"/>
          <w:sz w:val="12"/>
        </w:rPr>
        <w:t> </w:t>
      </w:r>
      <w:r>
        <w:rPr>
          <w:sz w:val="12"/>
        </w:rPr>
        <w:t>físicas.</w:t>
      </w:r>
    </w:p>
    <w:p>
      <w:pPr>
        <w:pStyle w:val="ListParagraph"/>
        <w:numPr>
          <w:ilvl w:val="0"/>
          <w:numId w:val="15"/>
        </w:numPr>
        <w:tabs>
          <w:tab w:pos="5120" w:val="left" w:leader="none"/>
        </w:tabs>
        <w:spacing w:line="240" w:lineRule="auto" w:before="12" w:after="0"/>
        <w:ind w:left="5120" w:right="0" w:hanging="155"/>
        <w:jc w:val="left"/>
        <w:rPr>
          <w:sz w:val="12"/>
        </w:rPr>
      </w:pPr>
      <w:r>
        <w:rPr>
          <w:sz w:val="12"/>
        </w:rPr>
        <w:t>3</w:t>
      </w:r>
      <w:r>
        <w:rPr>
          <w:spacing w:val="-4"/>
          <w:sz w:val="12"/>
        </w:rPr>
        <w:t> </w:t>
      </w:r>
      <w:r>
        <w:rPr>
          <w:sz w:val="12"/>
        </w:rPr>
        <w:t>Informescuatrimestralesde</w:t>
      </w:r>
      <w:r>
        <w:rPr>
          <w:spacing w:val="-3"/>
          <w:sz w:val="12"/>
        </w:rPr>
        <w:t> </w:t>
      </w:r>
      <w:r>
        <w:rPr>
          <w:sz w:val="12"/>
        </w:rPr>
        <w:t>metas</w:t>
      </w:r>
      <w:r>
        <w:rPr>
          <w:spacing w:val="-3"/>
          <w:sz w:val="12"/>
        </w:rPr>
        <w:t> </w:t>
      </w:r>
      <w:r>
        <w:rPr>
          <w:sz w:val="12"/>
        </w:rPr>
        <w:t>físicas.</w:t>
      </w:r>
    </w:p>
    <w:p>
      <w:pPr>
        <w:pStyle w:val="ListParagraph"/>
        <w:numPr>
          <w:ilvl w:val="0"/>
          <w:numId w:val="15"/>
        </w:numPr>
        <w:tabs>
          <w:tab w:pos="5090" w:val="left" w:leader="none"/>
        </w:tabs>
        <w:spacing w:line="268" w:lineRule="auto" w:before="17" w:after="0"/>
        <w:ind w:left="5060" w:right="2563" w:hanging="95"/>
        <w:jc w:val="left"/>
        <w:rPr>
          <w:sz w:val="12"/>
        </w:rPr>
      </w:pPr>
      <w:r>
        <w:rPr/>
        <w:pict>
          <v:shape style="position:absolute;margin-left:254.75pt;margin-top:11.811914pt;width:18.7pt;height:24.6pt;mso-position-horizontal-relative:page;mso-position-vertical-relative:paragraph;z-index:15752192" type="#_x0000_t202" id="docshape103" filled="false" stroked="false">
            <v:textbox inset="0,0,0,0">
              <w:txbxContent>
                <w:p>
                  <w:pPr>
                    <w:numPr>
                      <w:ilvl w:val="0"/>
                      <w:numId w:val="16"/>
                    </w:numPr>
                    <w:tabs>
                      <w:tab w:pos="276" w:val="left" w:leader="none"/>
                    </w:tabs>
                    <w:spacing w:line="492" w:lineRule="exact" w:before="0"/>
                    <w:ind w:left="276" w:right="0" w:hanging="276"/>
                    <w:jc w:val="left"/>
                    <w:rPr>
                      <w:sz w:val="44"/>
                    </w:rPr>
                  </w:pPr>
                  <w:r>
                    <w:rPr>
                      <w:color w:val="E3BE33"/>
                      <w:spacing w:val="-20"/>
                      <w:sz w:val="44"/>
                    </w:rPr>
                    <w:t>’</w:t>
                  </w:r>
                  <w:r>
                    <w:rPr>
                      <w:color w:val="E3BE33"/>
                      <w:sz w:val="44"/>
                    </w:rPr>
                  </w:r>
                  <w:r>
                    <w:rPr>
                      <w:color w:val="E3BE33"/>
                      <w:sz w:val="44"/>
                    </w:rPr>
                  </w:r>
                  <w:r>
                    <w:rPr>
                      <w:sz w:val="44"/>
                    </w:rPr>
                  </w:r>
                </w:p>
              </w:txbxContent>
            </v:textbox>
            <w10:wrap type="none"/>
          </v:shape>
        </w:pict>
      </w:r>
      <w:r>
        <w:rPr>
          <w:sz w:val="12"/>
        </w:rPr>
        <w:t>3 Informes cuatrimestrales de Rendición de</w:t>
      </w:r>
      <w:r>
        <w:rPr>
          <w:spacing w:val="1"/>
          <w:sz w:val="12"/>
        </w:rPr>
        <w:t> </w:t>
      </w:r>
      <w:r>
        <w:rPr>
          <w:sz w:val="12"/>
        </w:rPr>
        <w:t>Cuentas a la Comisión Presidencial Contra la</w:t>
      </w:r>
      <w:r>
        <w:rPr>
          <w:spacing w:val="-32"/>
          <w:sz w:val="12"/>
        </w:rPr>
        <w:t> </w:t>
      </w:r>
      <w:r>
        <w:rPr>
          <w:sz w:val="12"/>
        </w:rPr>
        <w:t>Corrupción.</w:t>
      </w:r>
    </w:p>
    <w:p>
      <w:pPr>
        <w:pStyle w:val="BodyText"/>
        <w:rPr>
          <w:sz w:val="12"/>
        </w:rPr>
      </w:pPr>
    </w:p>
    <w:p>
      <w:pPr>
        <w:spacing w:line="324" w:lineRule="auto" w:before="86"/>
        <w:ind w:left="4995" w:right="3219" w:firstLine="30"/>
        <w:jc w:val="left"/>
        <w:rPr>
          <w:sz w:val="9"/>
        </w:rPr>
      </w:pPr>
      <w:r>
        <w:rPr/>
        <w:pict>
          <v:shape style="position:absolute;margin-left:255pt;margin-top:12.104932pt;width:21.55pt;height:24.6pt;mso-position-horizontal-relative:page;mso-position-vertical-relative:paragraph;z-index:15752704" type="#_x0000_t202" id="docshape104" filled="false" stroked="false">
            <v:textbox inset="0,0,0,0">
              <w:txbxContent>
                <w:p>
                  <w:pPr>
                    <w:spacing w:line="492" w:lineRule="exact" w:before="0"/>
                    <w:ind w:left="0" w:right="0" w:firstLine="0"/>
                    <w:jc w:val="left"/>
                    <w:rPr>
                      <w:sz w:val="44"/>
                    </w:rPr>
                  </w:pPr>
                  <w:r>
                    <w:rPr>
                      <w:color w:val="1A85C4"/>
                      <w:sz w:val="44"/>
                    </w:rPr>
                    <w:t>•</w:t>
                  </w:r>
                  <w:r>
                    <w:rPr>
                      <w:color w:val="1A85C4"/>
                      <w:spacing w:val="-18"/>
                      <w:sz w:val="44"/>
                    </w:rPr>
                    <w:t> </w:t>
                  </w:r>
                  <w:r>
                    <w:rPr>
                      <w:color w:val="1A85C4"/>
                      <w:sz w:val="44"/>
                    </w:rPr>
                    <w:t>•</w:t>
                  </w:r>
                </w:p>
              </w:txbxContent>
            </v:textbox>
            <w10:wrap type="none"/>
          </v:shape>
        </w:pict>
      </w:r>
      <w:r>
        <w:rPr>
          <w:sz w:val="9"/>
        </w:rPr>
        <w:t>Modificación</w:t>
      </w:r>
      <w:r>
        <w:rPr>
          <w:spacing w:val="-3"/>
          <w:sz w:val="9"/>
        </w:rPr>
        <w:t> </w:t>
      </w:r>
      <w:r>
        <w:rPr>
          <w:sz w:val="9"/>
        </w:rPr>
        <w:t>de</w:t>
      </w:r>
      <w:r>
        <w:rPr>
          <w:spacing w:val="-3"/>
          <w:sz w:val="9"/>
        </w:rPr>
        <w:t> </w:t>
      </w:r>
      <w:r>
        <w:rPr>
          <w:sz w:val="9"/>
        </w:rPr>
        <w:t>metas</w:t>
      </w:r>
      <w:r>
        <w:rPr>
          <w:spacing w:val="-2"/>
          <w:sz w:val="9"/>
        </w:rPr>
        <w:t> </w:t>
      </w:r>
      <w:r>
        <w:rPr>
          <w:sz w:val="9"/>
        </w:rPr>
        <w:t>físicas</w:t>
      </w:r>
      <w:r>
        <w:rPr>
          <w:spacing w:val="-2"/>
          <w:sz w:val="9"/>
        </w:rPr>
        <w:t> </w:t>
      </w:r>
      <w:r>
        <w:rPr>
          <w:sz w:val="9"/>
        </w:rPr>
        <w:t>de</w:t>
      </w:r>
      <w:r>
        <w:rPr>
          <w:spacing w:val="-3"/>
          <w:sz w:val="9"/>
        </w:rPr>
        <w:t> </w:t>
      </w:r>
      <w:r>
        <w:rPr>
          <w:sz w:val="9"/>
        </w:rPr>
        <w:t>productos</w:t>
      </w:r>
      <w:r>
        <w:rPr>
          <w:spacing w:val="-2"/>
          <w:sz w:val="9"/>
        </w:rPr>
        <w:t> </w:t>
      </w:r>
      <w:r>
        <w:rPr>
          <w:sz w:val="9"/>
        </w:rPr>
        <w:t>y</w:t>
      </w:r>
      <w:r>
        <w:rPr>
          <w:spacing w:val="-22"/>
          <w:sz w:val="9"/>
        </w:rPr>
        <w:t> </w:t>
      </w:r>
      <w:r>
        <w:rPr>
          <w:sz w:val="9"/>
        </w:rPr>
        <w:t>subproductos.</w:t>
      </w:r>
    </w:p>
    <w:p>
      <w:pPr>
        <w:pStyle w:val="BodyText"/>
        <w:spacing w:before="9"/>
        <w:rPr>
          <w:sz w:val="8"/>
        </w:rPr>
      </w:pPr>
    </w:p>
    <w:p>
      <w:pPr>
        <w:spacing w:before="0"/>
        <w:ind w:left="4610" w:right="0" w:firstLine="0"/>
        <w:jc w:val="left"/>
        <w:rPr>
          <w:sz w:val="18"/>
        </w:rPr>
      </w:pPr>
      <w:r>
        <w:rPr>
          <w:color w:val="1A85C4"/>
          <w:sz w:val="18"/>
        </w:rPr>
        <w:t>®</w:t>
      </w:r>
      <w:r>
        <w:rPr>
          <w:color w:val="1A85C4"/>
          <w:spacing w:val="-2"/>
          <w:sz w:val="18"/>
        </w:rPr>
        <w:t> </w:t>
      </w:r>
      <w:r>
        <w:rPr>
          <w:color w:val="39C8F8"/>
          <w:sz w:val="18"/>
        </w:rPr>
        <w:t>SHES3</w:t>
      </w:r>
    </w:p>
    <w:p>
      <w:pPr>
        <w:pStyle w:val="ListParagraph"/>
        <w:numPr>
          <w:ilvl w:val="1"/>
          <w:numId w:val="14"/>
        </w:numPr>
        <w:tabs>
          <w:tab w:pos="4932" w:val="left" w:leader="none"/>
        </w:tabs>
        <w:spacing w:line="324" w:lineRule="auto" w:before="33" w:after="0"/>
        <w:ind w:left="4990" w:right="3316" w:hanging="115"/>
        <w:jc w:val="left"/>
        <w:rPr>
          <w:sz w:val="9"/>
        </w:rPr>
      </w:pPr>
      <w:r>
        <w:rPr>
          <w:sz w:val="9"/>
        </w:rPr>
        <w:t>Modificación</w:t>
      </w:r>
      <w:r>
        <w:rPr>
          <w:spacing w:val="-3"/>
          <w:sz w:val="9"/>
        </w:rPr>
        <w:t> </w:t>
      </w:r>
      <w:r>
        <w:rPr>
          <w:sz w:val="9"/>
        </w:rPr>
        <w:t>de</w:t>
      </w:r>
      <w:r>
        <w:rPr>
          <w:spacing w:val="-3"/>
          <w:sz w:val="9"/>
        </w:rPr>
        <w:t> </w:t>
      </w:r>
      <w:r>
        <w:rPr>
          <w:sz w:val="9"/>
        </w:rPr>
        <w:t>metas</w:t>
      </w:r>
      <w:r>
        <w:rPr>
          <w:spacing w:val="-2"/>
          <w:sz w:val="9"/>
        </w:rPr>
        <w:t> </w:t>
      </w:r>
      <w:r>
        <w:rPr>
          <w:sz w:val="9"/>
        </w:rPr>
        <w:t>físicas</w:t>
      </w:r>
      <w:r>
        <w:rPr>
          <w:spacing w:val="-2"/>
          <w:sz w:val="9"/>
        </w:rPr>
        <w:t> </w:t>
      </w:r>
      <w:r>
        <w:rPr>
          <w:sz w:val="9"/>
        </w:rPr>
        <w:t>de</w:t>
      </w:r>
      <w:r>
        <w:rPr>
          <w:spacing w:val="-3"/>
          <w:sz w:val="9"/>
        </w:rPr>
        <w:t> </w:t>
      </w:r>
      <w:r>
        <w:rPr>
          <w:sz w:val="9"/>
        </w:rPr>
        <w:t>productos</w:t>
      </w:r>
      <w:r>
        <w:rPr>
          <w:spacing w:val="-2"/>
          <w:sz w:val="9"/>
        </w:rPr>
        <w:t> </w:t>
      </w:r>
      <w:r>
        <w:rPr>
          <w:sz w:val="9"/>
        </w:rPr>
        <w:t>y</w:t>
      </w:r>
      <w:r>
        <w:rPr>
          <w:spacing w:val="-22"/>
          <w:sz w:val="9"/>
        </w:rPr>
        <w:t> </w:t>
      </w:r>
      <w:r>
        <w:rPr>
          <w:sz w:val="9"/>
        </w:rPr>
        <w:t>subproductos.</w:t>
      </w:r>
    </w:p>
    <w:p>
      <w:pPr>
        <w:pStyle w:val="BodyText"/>
        <w:rPr>
          <w:sz w:val="10"/>
        </w:rPr>
      </w:pPr>
    </w:p>
    <w:p>
      <w:pPr>
        <w:pStyle w:val="BodyText"/>
        <w:spacing w:before="3"/>
        <w:rPr>
          <w:sz w:val="8"/>
        </w:rPr>
      </w:pPr>
    </w:p>
    <w:p>
      <w:pPr>
        <w:spacing w:before="0"/>
        <w:ind w:left="4975" w:right="0" w:firstLine="0"/>
        <w:jc w:val="left"/>
        <w:rPr>
          <w:b/>
          <w:sz w:val="9"/>
        </w:rPr>
      </w:pPr>
      <w:r>
        <w:rPr>
          <w:b/>
          <w:color w:val="FFFFFF"/>
          <w:sz w:val="9"/>
        </w:rPr>
        <w:t>ACTUALIZACIÓN</w:t>
      </w:r>
    </w:p>
    <w:p>
      <w:pPr>
        <w:pStyle w:val="ListParagraph"/>
        <w:numPr>
          <w:ilvl w:val="1"/>
          <w:numId w:val="14"/>
        </w:numPr>
        <w:tabs>
          <w:tab w:pos="4932" w:val="left" w:leader="none"/>
        </w:tabs>
        <w:spacing w:line="240" w:lineRule="auto" w:before="47" w:after="0"/>
        <w:ind w:left="4932" w:right="0" w:hanging="57"/>
        <w:jc w:val="left"/>
        <w:rPr>
          <w:sz w:val="9"/>
        </w:rPr>
      </w:pPr>
      <w:r>
        <w:rPr>
          <w:sz w:val="9"/>
        </w:rPr>
        <w:t>Plan</w:t>
      </w:r>
      <w:r>
        <w:rPr>
          <w:spacing w:val="-4"/>
          <w:sz w:val="9"/>
        </w:rPr>
        <w:t> </w:t>
      </w:r>
      <w:r>
        <w:rPr>
          <w:sz w:val="9"/>
        </w:rPr>
        <w:t>Operativo</w:t>
      </w:r>
      <w:r>
        <w:rPr>
          <w:spacing w:val="-3"/>
          <w:sz w:val="9"/>
        </w:rPr>
        <w:t> </w:t>
      </w:r>
      <w:r>
        <w:rPr>
          <w:sz w:val="9"/>
        </w:rPr>
        <w:t>Anual</w:t>
      </w:r>
      <w:r>
        <w:rPr>
          <w:spacing w:val="-3"/>
          <w:sz w:val="9"/>
        </w:rPr>
        <w:t> </w:t>
      </w:r>
      <w:r>
        <w:rPr>
          <w:sz w:val="9"/>
        </w:rPr>
        <w:t>-POA-</w:t>
      </w:r>
      <w:r>
        <w:rPr>
          <w:spacing w:val="-2"/>
          <w:sz w:val="9"/>
        </w:rPr>
        <w:t> </w:t>
      </w:r>
      <w:r>
        <w:rPr>
          <w:sz w:val="9"/>
        </w:rPr>
        <w:t>2022</w:t>
      </w:r>
    </w:p>
    <w:p>
      <w:pPr>
        <w:pStyle w:val="ListParagraph"/>
        <w:numPr>
          <w:ilvl w:val="1"/>
          <w:numId w:val="14"/>
        </w:numPr>
        <w:tabs>
          <w:tab w:pos="4932" w:val="left" w:leader="none"/>
        </w:tabs>
        <w:spacing w:line="240" w:lineRule="auto" w:before="36" w:after="0"/>
        <w:ind w:left="4932" w:right="0" w:hanging="57"/>
        <w:jc w:val="left"/>
        <w:rPr>
          <w:sz w:val="9"/>
        </w:rPr>
      </w:pPr>
      <w:r>
        <w:rPr>
          <w:sz w:val="9"/>
        </w:rPr>
        <w:t>Plan</w:t>
      </w:r>
      <w:r>
        <w:rPr>
          <w:spacing w:val="-5"/>
          <w:sz w:val="9"/>
        </w:rPr>
        <w:t> </w:t>
      </w:r>
      <w:r>
        <w:rPr>
          <w:sz w:val="9"/>
        </w:rPr>
        <w:t>Operativo</w:t>
      </w:r>
      <w:r>
        <w:rPr>
          <w:spacing w:val="-4"/>
          <w:sz w:val="9"/>
        </w:rPr>
        <w:t> </w:t>
      </w:r>
      <w:r>
        <w:rPr>
          <w:sz w:val="9"/>
        </w:rPr>
        <w:t>Multianual</w:t>
      </w:r>
      <w:r>
        <w:rPr>
          <w:spacing w:val="-3"/>
          <w:sz w:val="9"/>
        </w:rPr>
        <w:t> </w:t>
      </w:r>
      <w:r>
        <w:rPr>
          <w:sz w:val="9"/>
        </w:rPr>
        <w:t>-POM-</w:t>
      </w:r>
      <w:r>
        <w:rPr>
          <w:spacing w:val="-4"/>
          <w:sz w:val="9"/>
        </w:rPr>
        <w:t> </w:t>
      </w:r>
      <w:r>
        <w:rPr>
          <w:sz w:val="9"/>
        </w:rPr>
        <w:t>2022-2026</w:t>
      </w:r>
    </w:p>
    <w:p>
      <w:pPr>
        <w:pStyle w:val="BodyText"/>
        <w:spacing w:before="4"/>
        <w:rPr>
          <w:sz w:val="11"/>
        </w:rPr>
      </w:pPr>
    </w:p>
    <w:p>
      <w:pPr>
        <w:spacing w:line="258" w:lineRule="exact" w:before="1"/>
        <w:ind w:left="4580" w:right="0" w:firstLine="0"/>
        <w:jc w:val="left"/>
        <w:rPr>
          <w:b/>
          <w:sz w:val="9"/>
        </w:rPr>
      </w:pPr>
      <w:r>
        <w:rPr>
          <w:color w:val="6839C5"/>
          <w:position w:val="-9"/>
          <w:sz w:val="24"/>
        </w:rPr>
        <w:t>•©</w:t>
      </w:r>
      <w:r>
        <w:rPr>
          <w:color w:val="6839C5"/>
          <w:spacing w:val="-5"/>
          <w:position w:val="-9"/>
          <w:sz w:val="24"/>
        </w:rPr>
        <w:t> </w:t>
      </w:r>
      <w:r>
        <w:rPr>
          <w:b/>
          <w:color w:val="FFFFFF"/>
          <w:sz w:val="9"/>
        </w:rPr>
        <w:t>PROGRAMACIONES</w:t>
      </w:r>
      <w:r>
        <w:rPr>
          <w:b/>
          <w:color w:val="FFFFFF"/>
          <w:spacing w:val="-2"/>
          <w:sz w:val="9"/>
        </w:rPr>
        <w:t> </w:t>
      </w:r>
      <w:r>
        <w:rPr>
          <w:b/>
          <w:color w:val="FFFFFF"/>
          <w:sz w:val="9"/>
        </w:rPr>
        <w:t>Y</w:t>
      </w:r>
      <w:r>
        <w:rPr>
          <w:b/>
          <w:color w:val="FFFFFF"/>
          <w:spacing w:val="-2"/>
          <w:sz w:val="9"/>
        </w:rPr>
        <w:t> </w:t>
      </w:r>
      <w:r>
        <w:rPr>
          <w:b/>
          <w:color w:val="FFFFFF"/>
          <w:sz w:val="9"/>
        </w:rPr>
        <w:t>REPROCRAMACIONES</w:t>
      </w:r>
    </w:p>
    <w:p>
      <w:pPr>
        <w:pStyle w:val="ListParagraph"/>
        <w:numPr>
          <w:ilvl w:val="1"/>
          <w:numId w:val="14"/>
        </w:numPr>
        <w:tabs>
          <w:tab w:pos="4927" w:val="left" w:leader="none"/>
        </w:tabs>
        <w:spacing w:line="86" w:lineRule="exact" w:before="0" w:after="0"/>
        <w:ind w:left="4927" w:right="0" w:hanging="57"/>
        <w:jc w:val="left"/>
        <w:rPr>
          <w:sz w:val="9"/>
        </w:rPr>
      </w:pPr>
      <w:r>
        <w:rPr>
          <w:sz w:val="9"/>
        </w:rPr>
        <w:t>Metas</w:t>
      </w:r>
      <w:r>
        <w:rPr>
          <w:spacing w:val="-3"/>
          <w:sz w:val="9"/>
        </w:rPr>
        <w:t> </w:t>
      </w:r>
      <w:r>
        <w:rPr>
          <w:sz w:val="9"/>
        </w:rPr>
        <w:t>físicas</w:t>
      </w:r>
      <w:r>
        <w:rPr>
          <w:spacing w:val="-2"/>
          <w:sz w:val="9"/>
        </w:rPr>
        <w:t> </w:t>
      </w:r>
      <w:r>
        <w:rPr>
          <w:sz w:val="9"/>
        </w:rPr>
        <w:t>de</w:t>
      </w:r>
      <w:r>
        <w:rPr>
          <w:spacing w:val="-4"/>
          <w:sz w:val="9"/>
        </w:rPr>
        <w:t> </w:t>
      </w:r>
      <w:r>
        <w:rPr>
          <w:sz w:val="9"/>
        </w:rPr>
        <w:t>productos</w:t>
      </w:r>
      <w:r>
        <w:rPr>
          <w:spacing w:val="-2"/>
          <w:sz w:val="9"/>
        </w:rPr>
        <w:t> </w:t>
      </w:r>
      <w:r>
        <w:rPr>
          <w:sz w:val="9"/>
        </w:rPr>
        <w:t>y</w:t>
      </w:r>
      <w:r>
        <w:rPr>
          <w:spacing w:val="-3"/>
          <w:sz w:val="9"/>
        </w:rPr>
        <w:t> </w:t>
      </w:r>
      <w:r>
        <w:rPr>
          <w:sz w:val="9"/>
        </w:rPr>
        <w:t>subproductos.</w:t>
      </w: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spacing w:before="66"/>
        <w:ind w:left="4965" w:right="0" w:firstLine="0"/>
        <w:jc w:val="left"/>
        <w:rPr>
          <w:b/>
          <w:sz w:val="9"/>
        </w:rPr>
      </w:pPr>
      <w:r>
        <w:rPr>
          <w:b/>
          <w:color w:val="FFFFFF"/>
          <w:sz w:val="9"/>
        </w:rPr>
        <w:t>MESA</w:t>
      </w:r>
      <w:r>
        <w:rPr>
          <w:b/>
          <w:color w:val="FFFFFF"/>
          <w:spacing w:val="-2"/>
          <w:sz w:val="9"/>
        </w:rPr>
        <w:t> </w:t>
      </w:r>
      <w:r>
        <w:rPr>
          <w:b/>
          <w:color w:val="FFFFFF"/>
          <w:sz w:val="9"/>
        </w:rPr>
        <w:t>TÉCNICA</w:t>
      </w:r>
    </w:p>
    <w:p>
      <w:pPr>
        <w:pStyle w:val="ListParagraph"/>
        <w:numPr>
          <w:ilvl w:val="1"/>
          <w:numId w:val="14"/>
        </w:numPr>
        <w:tabs>
          <w:tab w:pos="4962" w:val="left" w:leader="none"/>
        </w:tabs>
        <w:spacing w:line="324" w:lineRule="auto" w:before="82" w:after="0"/>
        <w:ind w:left="5030" w:right="2999" w:hanging="125"/>
        <w:jc w:val="left"/>
        <w:rPr>
          <w:sz w:val="9"/>
        </w:rPr>
      </w:pPr>
      <w:r>
        <w:rPr>
          <w:sz w:val="9"/>
        </w:rPr>
        <w:t>Reuniones de Rendición de Cuentas del Organismo</w:t>
      </w:r>
      <w:r>
        <w:rPr>
          <w:spacing w:val="-23"/>
          <w:sz w:val="9"/>
        </w:rPr>
        <w:t> </w:t>
      </w:r>
      <w:r>
        <w:rPr>
          <w:sz w:val="9"/>
        </w:rPr>
        <w:t>Ejecutivo.</w:t>
      </w:r>
    </w:p>
    <w:p>
      <w:pPr>
        <w:pStyle w:val="BodyText"/>
        <w:rPr>
          <w:sz w:val="10"/>
        </w:rPr>
      </w:pPr>
    </w:p>
    <w:p>
      <w:pPr>
        <w:pStyle w:val="Heading9"/>
        <w:spacing w:before="62"/>
        <w:ind w:left="1885"/>
      </w:pPr>
      <w:r>
        <w:rPr>
          <w:color w:val="255C92"/>
          <w:spacing w:val="-1"/>
          <w:w w:val="70"/>
        </w:rPr>
        <w:t>Infograf</w:t>
      </w:r>
      <w:r>
        <w:rPr>
          <w:color w:val="255C92"/>
          <w:spacing w:val="1"/>
          <w:w w:val="70"/>
        </w:rPr>
        <w:t> </w:t>
      </w:r>
      <w:r>
        <w:rPr>
          <w:color w:val="255C92"/>
          <w:w w:val="70"/>
        </w:rPr>
        <w:t>ía</w:t>
      </w:r>
      <w:r>
        <w:rPr>
          <w:color w:val="255C92"/>
          <w:spacing w:val="1"/>
          <w:w w:val="70"/>
        </w:rPr>
        <w:t> </w:t>
      </w:r>
      <w:r>
        <w:rPr>
          <w:color w:val="255C92"/>
          <w:w w:val="70"/>
        </w:rPr>
        <w:t>1</w:t>
      </w:r>
    </w:p>
    <w:p>
      <w:pPr>
        <w:spacing w:before="44"/>
        <w:ind w:left="1880" w:right="0" w:firstLine="0"/>
        <w:jc w:val="left"/>
        <w:rPr>
          <w:sz w:val="10"/>
        </w:rPr>
      </w:pPr>
      <w:r>
        <w:rPr>
          <w:b/>
          <w:sz w:val="9"/>
        </w:rPr>
        <w:t>Fuente:</w:t>
      </w:r>
      <w:r>
        <w:rPr>
          <w:b/>
          <w:spacing w:val="-2"/>
          <w:sz w:val="9"/>
        </w:rPr>
        <w:t> </w:t>
      </w:r>
      <w:r>
        <w:rPr>
          <w:sz w:val="10"/>
        </w:rPr>
        <w:t>Elaborado</w:t>
      </w:r>
      <w:r>
        <w:rPr>
          <w:spacing w:val="-2"/>
          <w:sz w:val="10"/>
        </w:rPr>
        <w:t> </w:t>
      </w:r>
      <w:r>
        <w:rPr>
          <w:sz w:val="10"/>
        </w:rPr>
        <w:t>por</w:t>
      </w:r>
      <w:r>
        <w:rPr>
          <w:spacing w:val="-3"/>
          <w:sz w:val="10"/>
        </w:rPr>
        <w:t> </w:t>
      </w:r>
      <w:r>
        <w:rPr>
          <w:sz w:val="10"/>
        </w:rPr>
        <w:t>la</w:t>
      </w:r>
      <w:r>
        <w:rPr>
          <w:spacing w:val="-2"/>
          <w:sz w:val="10"/>
        </w:rPr>
        <w:t> </w:t>
      </w:r>
      <w:r>
        <w:rPr>
          <w:sz w:val="10"/>
        </w:rPr>
        <w:t>Unidad</w:t>
      </w:r>
      <w:r>
        <w:rPr>
          <w:spacing w:val="-3"/>
          <w:sz w:val="10"/>
        </w:rPr>
        <w:t> </w:t>
      </w:r>
      <w:r>
        <w:rPr>
          <w:sz w:val="10"/>
        </w:rPr>
        <w:t>de</w:t>
      </w:r>
      <w:r>
        <w:rPr>
          <w:spacing w:val="-3"/>
          <w:sz w:val="10"/>
        </w:rPr>
        <w:t> </w:t>
      </w:r>
      <w:r>
        <w:rPr>
          <w:sz w:val="10"/>
        </w:rPr>
        <w:t>Planificación</w:t>
      </w:r>
      <w:r>
        <w:rPr>
          <w:spacing w:val="-2"/>
          <w:sz w:val="10"/>
        </w:rPr>
        <w:t> </w:t>
      </w:r>
      <w:r>
        <w:rPr>
          <w:sz w:val="10"/>
        </w:rPr>
        <w:t>de</w:t>
      </w:r>
      <w:r>
        <w:rPr>
          <w:spacing w:val="-2"/>
          <w:sz w:val="10"/>
        </w:rPr>
        <w:t> </w:t>
      </w:r>
      <w:r>
        <w:rPr>
          <w:sz w:val="10"/>
        </w:rPr>
        <w:t>la</w:t>
      </w:r>
      <w:r>
        <w:rPr>
          <w:spacing w:val="-3"/>
          <w:sz w:val="10"/>
        </w:rPr>
        <w:t> </w:t>
      </w:r>
      <w:r>
        <w:rPr>
          <w:sz w:val="10"/>
        </w:rPr>
        <w:t>Secretaría</w:t>
      </w:r>
      <w:r>
        <w:rPr>
          <w:spacing w:val="-3"/>
          <w:sz w:val="10"/>
        </w:rPr>
        <w:t> </w:t>
      </w:r>
      <w:r>
        <w:rPr>
          <w:sz w:val="10"/>
        </w:rPr>
        <w:t>Privada</w:t>
      </w:r>
      <w:r>
        <w:rPr>
          <w:spacing w:val="-3"/>
          <w:sz w:val="10"/>
        </w:rPr>
        <w:t> </w:t>
      </w:r>
      <w:r>
        <w:rPr>
          <w:sz w:val="10"/>
        </w:rPr>
        <w:t>de</w:t>
      </w:r>
      <w:r>
        <w:rPr>
          <w:spacing w:val="-3"/>
          <w:sz w:val="10"/>
        </w:rPr>
        <w:t> </w:t>
      </w:r>
      <w:r>
        <w:rPr>
          <w:sz w:val="10"/>
        </w:rPr>
        <w:t>la</w:t>
      </w:r>
      <w:r>
        <w:rPr>
          <w:spacing w:val="-2"/>
          <w:sz w:val="10"/>
        </w:rPr>
        <w:t> </w:t>
      </w:r>
      <w:r>
        <w:rPr>
          <w:sz w:val="10"/>
        </w:rPr>
        <w:t>Presidencia</w:t>
      </w:r>
    </w:p>
    <w:p>
      <w:pPr>
        <w:spacing w:after="0"/>
        <w:jc w:val="left"/>
        <w:rPr>
          <w:sz w:val="10"/>
        </w:rPr>
        <w:sectPr>
          <w:type w:val="continuous"/>
          <w:pgSz w:w="12240" w:h="15840"/>
          <w:pgMar w:top="1500" w:bottom="0" w:left="1300" w:right="900"/>
        </w:sectPr>
      </w:pPr>
    </w:p>
    <w:p>
      <w:pPr>
        <w:spacing w:before="75"/>
        <w:ind w:left="0" w:right="587" w:firstLine="0"/>
        <w:jc w:val="right"/>
        <w:rPr>
          <w:b/>
          <w:sz w:val="9"/>
        </w:rPr>
      </w:pPr>
      <w:r>
        <w:rPr/>
        <w:pict>
          <v:group style="position:absolute;margin-left:71.5pt;margin-top:.970947pt;width:468.5pt;height:598pt;mso-position-horizontal-relative:page;mso-position-vertical-relative:paragraph;z-index:-16813568" id="docshapegroup105" coordorigin="1430,19" coordsize="9370,11960">
            <v:shape style="position:absolute;left:1435;top:19;width:9365;height:11960" type="#_x0000_t75" id="docshape106" stroked="false">
              <v:imagedata r:id="rId60" o:title=""/>
            </v:shape>
            <v:shape style="position:absolute;left:1430;top:2884;width:4570;height:3445" type="#_x0000_t75" id="docshape107" stroked="false">
              <v:imagedata r:id="rId61" o:title=""/>
            </v:shape>
            <v:shape style="position:absolute;left:6665;top:5294;width:3780;height:3550" type="#_x0000_t75" id="docshape108" stroked="false">
              <v:imagedata r:id="rId62" o:title=""/>
            </v:shape>
            <w10:wrap type="none"/>
          </v:group>
        </w:pict>
      </w:r>
      <w:r>
        <w:rPr>
          <w:b/>
          <w:color w:val="255C92"/>
          <w:sz w:val="9"/>
        </w:rPr>
        <w:t>25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28"/>
        </w:rPr>
      </w:pPr>
    </w:p>
    <w:p>
      <w:pPr>
        <w:spacing w:after="0"/>
        <w:rPr>
          <w:sz w:val="28"/>
        </w:rPr>
        <w:sectPr>
          <w:pgSz w:w="12240" w:h="15840"/>
          <w:pgMar w:top="1300" w:bottom="280" w:left="1300" w:right="900"/>
        </w:sectPr>
      </w:pPr>
    </w:p>
    <w:p>
      <w:pPr>
        <w:pStyle w:val="Heading8"/>
        <w:spacing w:before="93"/>
      </w:pPr>
      <w:r>
        <w:rPr>
          <w:color w:val="255C92"/>
          <w:w w:val="80"/>
        </w:rPr>
        <w:t>Otras</w:t>
      </w:r>
      <w:r>
        <w:rPr>
          <w:color w:val="255C92"/>
          <w:spacing w:val="-3"/>
          <w:w w:val="80"/>
        </w:rPr>
        <w:t> </w:t>
      </w:r>
      <w:r>
        <w:rPr>
          <w:color w:val="255C92"/>
          <w:w w:val="80"/>
        </w:rPr>
        <w:t>actividades:</w:t>
      </w:r>
    </w:p>
    <w:p>
      <w:pPr>
        <w:pStyle w:val="BodyText"/>
        <w:spacing w:before="5"/>
        <w:rPr>
          <w:b/>
          <w:sz w:val="27"/>
        </w:rPr>
      </w:pPr>
    </w:p>
    <w:p>
      <w:pPr>
        <w:pStyle w:val="BodyText"/>
        <w:spacing w:line="271" w:lineRule="auto"/>
        <w:ind w:left="144" w:right="38"/>
        <w:jc w:val="both"/>
      </w:pPr>
      <w:r>
        <w:rPr>
          <w:spacing w:val="-1"/>
          <w:w w:val="75"/>
        </w:rPr>
        <w:t>Como parte de los compromisos </w:t>
      </w:r>
      <w:r>
        <w:rPr>
          <w:w w:val="75"/>
        </w:rPr>
        <w:t>adquiridos por esta Secretaría, en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atención a la rendición de cuentas y transparencia, </w:t>
      </w:r>
      <w:r>
        <w:rPr>
          <w:w w:val="75"/>
        </w:rPr>
        <w:t>se realizaron las</w:t>
      </w:r>
      <w:r>
        <w:rPr>
          <w:spacing w:val="1"/>
          <w:w w:val="75"/>
        </w:rPr>
        <w:t> </w:t>
      </w:r>
      <w:r>
        <w:rPr>
          <w:spacing w:val="-1"/>
          <w:w w:val="70"/>
        </w:rPr>
        <w:t>acciones</w:t>
      </w:r>
      <w:r>
        <w:rPr>
          <w:spacing w:val="-2"/>
          <w:w w:val="70"/>
        </w:rPr>
        <w:t> </w:t>
      </w:r>
      <w:r>
        <w:rPr>
          <w:w w:val="70"/>
        </w:rPr>
        <w:t>siguientes:</w:t>
      </w:r>
    </w:p>
    <w:p>
      <w:pPr>
        <w:pStyle w:val="BodyText"/>
        <w:spacing w:before="2"/>
        <w:rPr>
          <w:sz w:val="23"/>
        </w:rPr>
      </w:pPr>
    </w:p>
    <w:p>
      <w:pPr>
        <w:pStyle w:val="Heading8"/>
        <w:numPr>
          <w:ilvl w:val="0"/>
          <w:numId w:val="14"/>
        </w:numPr>
        <w:tabs>
          <w:tab w:pos="390" w:val="left" w:leader="none"/>
        </w:tabs>
        <w:spacing w:line="240" w:lineRule="auto" w:before="0" w:after="0"/>
        <w:ind w:left="389" w:right="0" w:hanging="240"/>
        <w:jc w:val="left"/>
      </w:pPr>
      <w:r>
        <w:rPr>
          <w:color w:val="255C92"/>
          <w:spacing w:val="-1"/>
          <w:w w:val="80"/>
        </w:rPr>
        <w:t>Política</w:t>
      </w:r>
      <w:r>
        <w:rPr>
          <w:color w:val="255C92"/>
          <w:spacing w:val="-2"/>
          <w:w w:val="80"/>
        </w:rPr>
        <w:t> </w:t>
      </w:r>
      <w:r>
        <w:rPr>
          <w:color w:val="255C92"/>
          <w:w w:val="80"/>
        </w:rPr>
        <w:t>Nacional</w:t>
      </w:r>
      <w:r>
        <w:rPr>
          <w:color w:val="255C92"/>
          <w:spacing w:val="-2"/>
          <w:w w:val="80"/>
        </w:rPr>
        <w:t> </w:t>
      </w:r>
      <w:r>
        <w:rPr>
          <w:color w:val="255C92"/>
          <w:w w:val="80"/>
        </w:rPr>
        <w:t>de</w:t>
      </w:r>
      <w:r>
        <w:rPr>
          <w:color w:val="255C92"/>
          <w:spacing w:val="-1"/>
          <w:w w:val="80"/>
        </w:rPr>
        <w:t> </w:t>
      </w:r>
      <w:r>
        <w:rPr>
          <w:color w:val="255C92"/>
          <w:w w:val="80"/>
        </w:rPr>
        <w:t>Datos</w:t>
      </w:r>
      <w:r>
        <w:rPr>
          <w:color w:val="255C92"/>
          <w:spacing w:val="-1"/>
          <w:w w:val="80"/>
        </w:rPr>
        <w:t> </w:t>
      </w:r>
      <w:r>
        <w:rPr>
          <w:color w:val="255C92"/>
          <w:w w:val="80"/>
        </w:rPr>
        <w:t>Abiertos:</w:t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spacing w:before="1"/>
        <w:rPr>
          <w:b/>
          <w:sz w:val="25"/>
        </w:rPr>
      </w:pPr>
    </w:p>
    <w:p>
      <w:pPr>
        <w:pStyle w:val="BodyText"/>
        <w:spacing w:line="271" w:lineRule="auto"/>
        <w:ind w:left="139" w:right="38" w:firstLine="10"/>
        <w:jc w:val="both"/>
      </w:pPr>
      <w:r>
        <w:rPr>
          <w:w w:val="70"/>
        </w:rPr>
        <w:t>El</w:t>
      </w:r>
      <w:r>
        <w:rPr>
          <w:spacing w:val="1"/>
          <w:w w:val="70"/>
        </w:rPr>
        <w:t> </w:t>
      </w:r>
      <w:r>
        <w:rPr>
          <w:w w:val="70"/>
        </w:rPr>
        <w:t>objetivo</w:t>
      </w:r>
      <w:r>
        <w:rPr>
          <w:spacing w:val="1"/>
          <w:w w:val="70"/>
        </w:rPr>
        <w:t> </w:t>
      </w:r>
      <w:r>
        <w:rPr>
          <w:w w:val="70"/>
        </w:rPr>
        <w:t>de esta</w:t>
      </w:r>
      <w:r>
        <w:rPr>
          <w:spacing w:val="1"/>
          <w:w w:val="70"/>
        </w:rPr>
        <w:t> </w:t>
      </w:r>
      <w:r>
        <w:rPr>
          <w:w w:val="70"/>
        </w:rPr>
        <w:t>política es</w:t>
      </w:r>
      <w:r>
        <w:rPr>
          <w:spacing w:val="1"/>
          <w:w w:val="70"/>
        </w:rPr>
        <w:t> </w:t>
      </w:r>
      <w:r>
        <w:rPr>
          <w:w w:val="70"/>
        </w:rPr>
        <w:t>la</w:t>
      </w:r>
      <w:r>
        <w:rPr>
          <w:spacing w:val="1"/>
          <w:w w:val="70"/>
        </w:rPr>
        <w:t> </w:t>
      </w:r>
      <w:r>
        <w:rPr>
          <w:w w:val="70"/>
        </w:rPr>
        <w:t>divulgación de</w:t>
      </w:r>
      <w:r>
        <w:rPr>
          <w:spacing w:val="22"/>
        </w:rPr>
        <w:t> </w:t>
      </w:r>
      <w:r>
        <w:rPr>
          <w:w w:val="70"/>
        </w:rPr>
        <w:t>la información produ­</w:t>
      </w:r>
      <w:r>
        <w:rPr>
          <w:spacing w:val="1"/>
          <w:w w:val="70"/>
        </w:rPr>
        <w:t> </w:t>
      </w:r>
      <w:r>
        <w:rPr>
          <w:w w:val="70"/>
        </w:rPr>
        <w:t>cida por las entidades gubernamentales, en formato abierto (PDF, XLS,</w:t>
      </w:r>
      <w:r>
        <w:rPr>
          <w:spacing w:val="1"/>
          <w:w w:val="70"/>
        </w:rPr>
        <w:t> </w:t>
      </w:r>
      <w:r>
        <w:rPr>
          <w:w w:val="70"/>
        </w:rPr>
        <w:t>CSV</w:t>
      </w:r>
      <w:r>
        <w:rPr>
          <w:spacing w:val="17"/>
          <w:w w:val="70"/>
        </w:rPr>
        <w:t> </w:t>
      </w:r>
      <w:r>
        <w:rPr>
          <w:w w:val="70"/>
        </w:rPr>
        <w:t>y</w:t>
      </w:r>
      <w:r>
        <w:rPr>
          <w:spacing w:val="16"/>
          <w:w w:val="70"/>
        </w:rPr>
        <w:t> </w:t>
      </w:r>
      <w:r>
        <w:rPr>
          <w:w w:val="70"/>
        </w:rPr>
        <w:t>JSON),</w:t>
      </w:r>
      <w:r>
        <w:rPr>
          <w:spacing w:val="15"/>
          <w:w w:val="70"/>
        </w:rPr>
        <w:t> </w:t>
      </w:r>
      <w:r>
        <w:rPr>
          <w:w w:val="70"/>
        </w:rPr>
        <w:t>para</w:t>
      </w:r>
      <w:r>
        <w:rPr>
          <w:spacing w:val="15"/>
          <w:w w:val="70"/>
        </w:rPr>
        <w:t> </w:t>
      </w:r>
      <w:r>
        <w:rPr>
          <w:w w:val="70"/>
        </w:rPr>
        <w:t>fomentar</w:t>
      </w:r>
      <w:r>
        <w:rPr>
          <w:spacing w:val="16"/>
          <w:w w:val="70"/>
        </w:rPr>
        <w:t> </w:t>
      </w:r>
      <w:r>
        <w:rPr>
          <w:w w:val="70"/>
        </w:rPr>
        <w:t>la</w:t>
      </w:r>
      <w:r>
        <w:rPr>
          <w:spacing w:val="15"/>
          <w:w w:val="70"/>
        </w:rPr>
        <w:t> </w:t>
      </w:r>
      <w:r>
        <w:rPr>
          <w:w w:val="70"/>
        </w:rPr>
        <w:t>transparencia,</w:t>
      </w:r>
      <w:r>
        <w:rPr>
          <w:spacing w:val="16"/>
          <w:w w:val="70"/>
        </w:rPr>
        <w:t> </w:t>
      </w:r>
      <w:r>
        <w:rPr>
          <w:w w:val="70"/>
        </w:rPr>
        <w:t>la</w:t>
      </w:r>
      <w:r>
        <w:rPr>
          <w:spacing w:val="15"/>
          <w:w w:val="70"/>
        </w:rPr>
        <w:t> </w:t>
      </w:r>
      <w:r>
        <w:rPr>
          <w:w w:val="70"/>
        </w:rPr>
        <w:t>rendición</w:t>
      </w:r>
      <w:r>
        <w:rPr>
          <w:spacing w:val="15"/>
          <w:w w:val="70"/>
        </w:rPr>
        <w:t> </w:t>
      </w:r>
      <w:r>
        <w:rPr>
          <w:w w:val="70"/>
        </w:rPr>
        <w:t>de</w:t>
      </w:r>
      <w:r>
        <w:rPr>
          <w:spacing w:val="15"/>
          <w:w w:val="70"/>
        </w:rPr>
        <w:t> </w:t>
      </w:r>
      <w:r>
        <w:rPr>
          <w:w w:val="70"/>
        </w:rPr>
        <w:t>cuentas</w:t>
      </w:r>
      <w:r>
        <w:rPr>
          <w:spacing w:val="-37"/>
          <w:w w:val="70"/>
        </w:rPr>
        <w:t> </w:t>
      </w:r>
      <w:r>
        <w:rPr>
          <w:spacing w:val="-1"/>
          <w:w w:val="70"/>
        </w:rPr>
        <w:t>y la</w:t>
      </w:r>
      <w:r>
        <w:rPr>
          <w:w w:val="70"/>
        </w:rPr>
        <w:t> </w:t>
      </w:r>
      <w:r>
        <w:rPr>
          <w:spacing w:val="-1"/>
          <w:w w:val="70"/>
        </w:rPr>
        <w:t>Auditoría</w:t>
      </w:r>
      <w:r>
        <w:rPr>
          <w:w w:val="70"/>
        </w:rPr>
        <w:t> Social.</w:t>
      </w:r>
    </w:p>
    <w:p>
      <w:pPr>
        <w:pStyle w:val="BodyText"/>
        <w:spacing w:line="271" w:lineRule="auto" w:before="90"/>
        <w:ind w:left="134" w:right="38" w:firstLine="15"/>
        <w:jc w:val="both"/>
      </w:pPr>
      <w:r>
        <w:rPr>
          <w:spacing w:val="-1"/>
          <w:w w:val="75"/>
        </w:rPr>
        <w:t>En seguimiento a la Política Nacional de Datos Abiertos, </w:t>
      </w:r>
      <w:r>
        <w:rPr>
          <w:w w:val="75"/>
        </w:rPr>
        <w:t>la Secreta­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ría Privada de la Presidencia, recibió información </w:t>
      </w:r>
      <w:r>
        <w:rPr>
          <w:w w:val="75"/>
        </w:rPr>
        <w:t>y capacitación por</w:t>
      </w:r>
      <w:r>
        <w:rPr>
          <w:spacing w:val="1"/>
          <w:w w:val="75"/>
        </w:rPr>
        <w:t> </w:t>
      </w:r>
      <w:r>
        <w:rPr>
          <w:w w:val="70"/>
        </w:rPr>
        <w:t>parte de la Comisión Presidencial de Gobierno Abierto y Electrónico,</w:t>
      </w:r>
      <w:r>
        <w:rPr>
          <w:spacing w:val="1"/>
          <w:w w:val="70"/>
        </w:rPr>
        <w:t> </w:t>
      </w:r>
      <w:r>
        <w:rPr>
          <w:w w:val="70"/>
        </w:rPr>
        <w:t>proporcionando los lineamientos a seguir y formar el Comité de Datos</w:t>
      </w:r>
      <w:r>
        <w:rPr>
          <w:spacing w:val="1"/>
          <w:w w:val="70"/>
        </w:rPr>
        <w:t> </w:t>
      </w:r>
      <w:r>
        <w:rPr>
          <w:w w:val="70"/>
        </w:rPr>
        <w:t>Abiertos, conformado por las direcciones y unidades establecidas en</w:t>
      </w:r>
      <w:r>
        <w:rPr>
          <w:spacing w:val="1"/>
          <w:w w:val="70"/>
        </w:rPr>
        <w:t> </w:t>
      </w:r>
      <w:r>
        <w:rPr>
          <w:w w:val="70"/>
        </w:rPr>
        <w:t>dicho</w:t>
      </w:r>
      <w:r>
        <w:rPr>
          <w:spacing w:val="24"/>
          <w:w w:val="70"/>
        </w:rPr>
        <w:t> </w:t>
      </w:r>
      <w:r>
        <w:rPr>
          <w:w w:val="70"/>
        </w:rPr>
        <w:t>plan,</w:t>
      </w:r>
      <w:r>
        <w:rPr>
          <w:spacing w:val="25"/>
          <w:w w:val="70"/>
        </w:rPr>
        <w:t> </w:t>
      </w:r>
      <w:r>
        <w:rPr>
          <w:w w:val="70"/>
        </w:rPr>
        <w:t>quienes,</w:t>
      </w:r>
      <w:r>
        <w:rPr>
          <w:spacing w:val="24"/>
          <w:w w:val="70"/>
        </w:rPr>
        <w:t> </w:t>
      </w:r>
      <w:r>
        <w:rPr>
          <w:w w:val="70"/>
        </w:rPr>
        <w:t>en</w:t>
      </w:r>
      <w:r>
        <w:rPr>
          <w:spacing w:val="24"/>
          <w:w w:val="70"/>
        </w:rPr>
        <w:t> </w:t>
      </w:r>
      <w:r>
        <w:rPr>
          <w:w w:val="70"/>
        </w:rPr>
        <w:t>su</w:t>
      </w:r>
      <w:r>
        <w:rPr>
          <w:spacing w:val="23"/>
          <w:w w:val="70"/>
        </w:rPr>
        <w:t> </w:t>
      </w:r>
      <w:r>
        <w:rPr>
          <w:w w:val="70"/>
        </w:rPr>
        <w:t>conjunto,</w:t>
      </w:r>
      <w:r>
        <w:rPr>
          <w:spacing w:val="24"/>
          <w:w w:val="70"/>
        </w:rPr>
        <w:t> </w:t>
      </w:r>
      <w:r>
        <w:rPr>
          <w:w w:val="70"/>
        </w:rPr>
        <w:t>seleccionarían</w:t>
      </w:r>
      <w:r>
        <w:rPr>
          <w:spacing w:val="23"/>
          <w:w w:val="70"/>
        </w:rPr>
        <w:t> </w:t>
      </w:r>
      <w:r>
        <w:rPr>
          <w:w w:val="70"/>
        </w:rPr>
        <w:t>la</w:t>
      </w:r>
      <w:r>
        <w:rPr>
          <w:spacing w:val="23"/>
          <w:w w:val="70"/>
        </w:rPr>
        <w:t> </w:t>
      </w:r>
      <w:r>
        <w:rPr>
          <w:w w:val="70"/>
        </w:rPr>
        <w:t>calidad</w:t>
      </w:r>
      <w:r>
        <w:rPr>
          <w:spacing w:val="24"/>
          <w:w w:val="70"/>
        </w:rPr>
        <w:t> </w:t>
      </w:r>
      <w:r>
        <w:rPr>
          <w:w w:val="70"/>
        </w:rPr>
        <w:t>de</w:t>
      </w:r>
      <w:r>
        <w:rPr>
          <w:spacing w:val="22"/>
          <w:w w:val="70"/>
        </w:rPr>
        <w:t> </w:t>
      </w:r>
      <w:r>
        <w:rPr>
          <w:w w:val="70"/>
        </w:rPr>
        <w:t>da­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tos a publicar</w:t>
      </w:r>
      <w:r>
        <w:rPr>
          <w:w w:val="70"/>
        </w:rPr>
        <w:t> en formato</w:t>
      </w:r>
      <w:r>
        <w:rPr>
          <w:spacing w:val="-1"/>
          <w:w w:val="70"/>
        </w:rPr>
        <w:t> </w:t>
      </w:r>
      <w:r>
        <w:rPr>
          <w:w w:val="70"/>
        </w:rPr>
        <w:t>abierto.</w:t>
      </w:r>
    </w:p>
    <w:p>
      <w:pPr>
        <w:pStyle w:val="BodyText"/>
        <w:spacing w:line="271" w:lineRule="auto" w:before="91"/>
        <w:ind w:left="139" w:right="43" w:firstLine="10"/>
        <w:jc w:val="both"/>
      </w:pPr>
      <w:r>
        <w:rPr>
          <w:w w:val="70"/>
        </w:rPr>
        <w:t>La publicación de nuestra información en el Portal Nacional de Datos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Abiertos,</w:t>
      </w:r>
      <w:r>
        <w:rPr>
          <w:spacing w:val="-2"/>
          <w:w w:val="70"/>
        </w:rPr>
        <w:t> </w:t>
      </w:r>
      <w:r>
        <w:rPr>
          <w:w w:val="70"/>
        </w:rPr>
        <w:t>consta de</w:t>
      </w:r>
      <w:r>
        <w:rPr>
          <w:spacing w:val="-1"/>
          <w:w w:val="70"/>
        </w:rPr>
        <w:t> </w:t>
      </w:r>
      <w:r>
        <w:rPr>
          <w:w w:val="70"/>
        </w:rPr>
        <w:t>los</w:t>
      </w:r>
      <w:r>
        <w:rPr>
          <w:spacing w:val="-1"/>
          <w:w w:val="70"/>
        </w:rPr>
        <w:t> </w:t>
      </w:r>
      <w:r>
        <w:rPr>
          <w:w w:val="70"/>
        </w:rPr>
        <w:t>siguientes datos:</w:t>
      </w:r>
    </w:p>
    <w:p>
      <w:pPr>
        <w:pStyle w:val="BodyText"/>
        <w:spacing w:before="91"/>
        <w:ind w:left="509"/>
      </w:pPr>
      <w:r>
        <w:rPr>
          <w:spacing w:val="-1"/>
          <w:w w:val="70"/>
        </w:rPr>
        <w:t>Ejecución </w:t>
      </w:r>
      <w:r>
        <w:rPr>
          <w:w w:val="70"/>
        </w:rPr>
        <w:t>Física y Financiera.</w:t>
      </w:r>
    </w:p>
    <w:p>
      <w:pPr>
        <w:pStyle w:val="BodyText"/>
        <w:spacing w:line="271" w:lineRule="auto" w:before="30"/>
        <w:ind w:left="509" w:right="585"/>
      </w:pPr>
      <w:r>
        <w:rPr>
          <w:spacing w:val="-1"/>
          <w:w w:val="70"/>
        </w:rPr>
        <w:t>Ejecución de</w:t>
      </w:r>
      <w:r>
        <w:rPr>
          <w:w w:val="70"/>
        </w:rPr>
        <w:t> Metas Físicas de Productos y Subproductos.</w:t>
      </w:r>
      <w:r>
        <w:rPr>
          <w:spacing w:val="-36"/>
          <w:w w:val="70"/>
        </w:rPr>
        <w:t> </w:t>
      </w:r>
      <w:r>
        <w:rPr>
          <w:spacing w:val="-1"/>
          <w:w w:val="70"/>
        </w:rPr>
        <w:t>Presupuesto </w:t>
      </w:r>
      <w:r>
        <w:rPr>
          <w:w w:val="70"/>
        </w:rPr>
        <w:t>Asignado Inicial</w:t>
      </w:r>
    </w:p>
    <w:p>
      <w:pPr>
        <w:pStyle w:val="BodyText"/>
        <w:ind w:left="509"/>
      </w:pPr>
      <w:r>
        <w:rPr>
          <w:w w:val="80"/>
        </w:rPr>
        <w:t>Nómina</w:t>
      </w:r>
    </w:p>
    <w:p>
      <w:pPr>
        <w:pStyle w:val="BodyText"/>
        <w:spacing w:before="30"/>
        <w:ind w:left="509"/>
      </w:pPr>
      <w:r>
        <w:rPr>
          <w:spacing w:val="-1"/>
          <w:w w:val="70"/>
        </w:rPr>
        <w:t>Normas</w:t>
      </w:r>
      <w:r>
        <w:rPr>
          <w:w w:val="70"/>
        </w:rPr>
        <w:t> Legales</w:t>
      </w:r>
    </w:p>
    <w:p>
      <w:pPr>
        <w:pStyle w:val="BodyText"/>
        <w:spacing w:line="271" w:lineRule="auto" w:before="30"/>
        <w:ind w:left="144" w:right="38" w:firstLine="5"/>
        <w:jc w:val="both"/>
      </w:pPr>
      <w:r>
        <w:rPr>
          <w:w w:val="70"/>
        </w:rPr>
        <w:t>La publicación en el Portal Nacional de Datos Abiertos, fue evaluado y</w:t>
      </w:r>
      <w:r>
        <w:rPr>
          <w:spacing w:val="1"/>
          <w:w w:val="70"/>
        </w:rPr>
        <w:t> </w:t>
      </w:r>
      <w:r>
        <w:rPr>
          <w:w w:val="70"/>
        </w:rPr>
        <w:t>calificado</w:t>
      </w:r>
      <w:r>
        <w:rPr>
          <w:spacing w:val="20"/>
          <w:w w:val="70"/>
        </w:rPr>
        <w:t> </w:t>
      </w:r>
      <w:r>
        <w:rPr>
          <w:w w:val="70"/>
        </w:rPr>
        <w:t>por</w:t>
      </w:r>
      <w:r>
        <w:rPr>
          <w:spacing w:val="20"/>
          <w:w w:val="70"/>
        </w:rPr>
        <w:t> </w:t>
      </w:r>
      <w:r>
        <w:rPr>
          <w:w w:val="70"/>
        </w:rPr>
        <w:t>el</w:t>
      </w:r>
      <w:r>
        <w:rPr>
          <w:spacing w:val="20"/>
          <w:w w:val="70"/>
        </w:rPr>
        <w:t> </w:t>
      </w:r>
      <w:r>
        <w:rPr>
          <w:w w:val="70"/>
        </w:rPr>
        <w:t>Ministerio</w:t>
      </w:r>
      <w:r>
        <w:rPr>
          <w:spacing w:val="19"/>
          <w:w w:val="70"/>
        </w:rPr>
        <w:t> </w:t>
      </w:r>
      <w:r>
        <w:rPr>
          <w:w w:val="70"/>
        </w:rPr>
        <w:t>de</w:t>
      </w:r>
      <w:r>
        <w:rPr>
          <w:spacing w:val="20"/>
          <w:w w:val="70"/>
        </w:rPr>
        <w:t> </w:t>
      </w:r>
      <w:r>
        <w:rPr>
          <w:w w:val="70"/>
        </w:rPr>
        <w:t>Gobernación</w:t>
      </w:r>
      <w:r>
        <w:rPr>
          <w:spacing w:val="20"/>
          <w:w w:val="70"/>
        </w:rPr>
        <w:t> </w:t>
      </w:r>
      <w:r>
        <w:rPr>
          <w:w w:val="70"/>
        </w:rPr>
        <w:t>y</w:t>
      </w:r>
      <w:r>
        <w:rPr>
          <w:spacing w:val="19"/>
          <w:w w:val="70"/>
        </w:rPr>
        <w:t> </w:t>
      </w:r>
      <w:r>
        <w:rPr>
          <w:w w:val="70"/>
        </w:rPr>
        <w:t>la</w:t>
      </w:r>
      <w:r>
        <w:rPr>
          <w:spacing w:val="20"/>
          <w:w w:val="70"/>
        </w:rPr>
        <w:t> </w:t>
      </w:r>
      <w:r>
        <w:rPr>
          <w:w w:val="70"/>
        </w:rPr>
        <w:t>Comisión</w:t>
      </w:r>
      <w:r>
        <w:rPr>
          <w:spacing w:val="20"/>
          <w:w w:val="70"/>
        </w:rPr>
        <w:t> </w:t>
      </w:r>
      <w:r>
        <w:rPr>
          <w:w w:val="70"/>
        </w:rPr>
        <w:t>Presidencial</w:t>
      </w:r>
      <w:r>
        <w:rPr>
          <w:spacing w:val="-37"/>
          <w:w w:val="70"/>
        </w:rPr>
        <w:t> </w:t>
      </w:r>
      <w:r>
        <w:rPr>
          <w:w w:val="70"/>
        </w:rPr>
        <w:t>de</w:t>
      </w:r>
      <w:r>
        <w:rPr>
          <w:spacing w:val="25"/>
          <w:w w:val="70"/>
        </w:rPr>
        <w:t> </w:t>
      </w:r>
      <w:r>
        <w:rPr>
          <w:w w:val="70"/>
        </w:rPr>
        <w:t>Datos</w:t>
      </w:r>
      <w:r>
        <w:rPr>
          <w:spacing w:val="25"/>
          <w:w w:val="70"/>
        </w:rPr>
        <w:t> </w:t>
      </w:r>
      <w:r>
        <w:rPr>
          <w:w w:val="70"/>
        </w:rPr>
        <w:t>Abiertos,</w:t>
      </w:r>
      <w:r>
        <w:rPr>
          <w:spacing w:val="25"/>
          <w:w w:val="70"/>
        </w:rPr>
        <w:t> </w:t>
      </w:r>
      <w:r>
        <w:rPr>
          <w:w w:val="70"/>
        </w:rPr>
        <w:t>posicionándonos</w:t>
      </w:r>
      <w:r>
        <w:rPr>
          <w:spacing w:val="25"/>
          <w:w w:val="70"/>
        </w:rPr>
        <w:t> </w:t>
      </w:r>
      <w:r>
        <w:rPr>
          <w:w w:val="70"/>
        </w:rPr>
        <w:t>dentro</w:t>
      </w:r>
      <w:r>
        <w:rPr>
          <w:spacing w:val="25"/>
          <w:w w:val="70"/>
        </w:rPr>
        <w:t> </w:t>
      </w:r>
      <w:r>
        <w:rPr>
          <w:w w:val="70"/>
        </w:rPr>
        <w:t>de</w:t>
      </w:r>
      <w:r>
        <w:rPr>
          <w:spacing w:val="26"/>
          <w:w w:val="70"/>
        </w:rPr>
        <w:t> </w:t>
      </w:r>
      <w:r>
        <w:rPr>
          <w:w w:val="70"/>
        </w:rPr>
        <w:t>los</w:t>
      </w:r>
      <w:r>
        <w:rPr>
          <w:spacing w:val="25"/>
          <w:w w:val="70"/>
        </w:rPr>
        <w:t> </w:t>
      </w:r>
      <w:r>
        <w:rPr>
          <w:w w:val="70"/>
        </w:rPr>
        <w:t>primeros</w:t>
      </w:r>
      <w:r>
        <w:rPr>
          <w:spacing w:val="25"/>
          <w:w w:val="70"/>
        </w:rPr>
        <w:t> </w:t>
      </w:r>
      <w:r>
        <w:rPr>
          <w:w w:val="70"/>
        </w:rPr>
        <w:t>7</w:t>
      </w:r>
      <w:r>
        <w:rPr>
          <w:spacing w:val="24"/>
          <w:w w:val="70"/>
        </w:rPr>
        <w:t> </w:t>
      </w:r>
      <w:r>
        <w:rPr>
          <w:w w:val="70"/>
        </w:rPr>
        <w:t>lugares</w:t>
      </w:r>
      <w:r>
        <w:rPr>
          <w:spacing w:val="-36"/>
          <w:w w:val="70"/>
        </w:rPr>
        <w:t> </w:t>
      </w:r>
      <w:r>
        <w:rPr>
          <w:spacing w:val="-1"/>
          <w:w w:val="70"/>
        </w:rPr>
        <w:t>de 35</w:t>
      </w:r>
      <w:r>
        <w:rPr>
          <w:w w:val="70"/>
        </w:rPr>
        <w:t> </w:t>
      </w:r>
      <w:r>
        <w:rPr>
          <w:spacing w:val="-1"/>
          <w:w w:val="70"/>
        </w:rPr>
        <w:t>instituciones</w:t>
      </w:r>
      <w:r>
        <w:rPr>
          <w:w w:val="70"/>
        </w:rPr>
        <w:t> evaluadas.</w:t>
      </w:r>
    </w:p>
    <w:p>
      <w:pPr>
        <w:pStyle w:val="Heading8"/>
        <w:numPr>
          <w:ilvl w:val="0"/>
          <w:numId w:val="14"/>
        </w:numPr>
        <w:tabs>
          <w:tab w:pos="385" w:val="left" w:leader="none"/>
        </w:tabs>
        <w:spacing w:line="240" w:lineRule="auto" w:before="93" w:after="0"/>
        <w:ind w:left="384" w:right="0" w:hanging="241"/>
        <w:jc w:val="both"/>
      </w:pPr>
      <w:r>
        <w:rPr>
          <w:color w:val="255C92"/>
          <w:spacing w:val="-1"/>
          <w:w w:val="80"/>
        </w:rPr>
        <w:br w:type="column"/>
      </w:r>
      <w:r>
        <w:rPr>
          <w:color w:val="255C92"/>
          <w:spacing w:val="-1"/>
          <w:w w:val="80"/>
        </w:rPr>
        <w:t>Simplificación</w:t>
      </w:r>
      <w:r>
        <w:rPr>
          <w:color w:val="255C92"/>
          <w:spacing w:val="1"/>
          <w:w w:val="80"/>
        </w:rPr>
        <w:t> </w:t>
      </w:r>
      <w:r>
        <w:rPr>
          <w:color w:val="255C92"/>
          <w:w w:val="80"/>
        </w:rPr>
        <w:t>de</w:t>
      </w:r>
      <w:r>
        <w:rPr>
          <w:color w:val="255C92"/>
          <w:spacing w:val="1"/>
          <w:w w:val="80"/>
        </w:rPr>
        <w:t> </w:t>
      </w:r>
      <w:r>
        <w:rPr>
          <w:color w:val="255C92"/>
          <w:w w:val="80"/>
        </w:rPr>
        <w:t>Trámites:</w:t>
      </w:r>
    </w:p>
    <w:p>
      <w:pPr>
        <w:pStyle w:val="BodyText"/>
        <w:spacing w:line="271" w:lineRule="auto" w:before="26"/>
        <w:ind w:left="134" w:right="543" w:firstLine="15"/>
        <w:jc w:val="both"/>
      </w:pPr>
      <w:r>
        <w:rPr>
          <w:spacing w:val="-1"/>
          <w:w w:val="75"/>
        </w:rPr>
        <w:t>El Decreto Número 5-2021, del Congreso </w:t>
      </w:r>
      <w:r>
        <w:rPr>
          <w:w w:val="75"/>
        </w:rPr>
        <w:t>de la República, Ley para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la Simplificación de Requisitos y Trámites Administrativos, tiene </w:t>
      </w:r>
      <w:r>
        <w:rPr>
          <w:w w:val="75"/>
        </w:rPr>
        <w:t>por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objeto </w:t>
      </w:r>
      <w:r>
        <w:rPr>
          <w:w w:val="75"/>
        </w:rPr>
        <w:t>modernizar la gestión administrativa por medio de la simpli­</w:t>
      </w:r>
      <w:r>
        <w:rPr>
          <w:spacing w:val="1"/>
          <w:w w:val="75"/>
        </w:rPr>
        <w:t> </w:t>
      </w:r>
      <w:r>
        <w:rPr>
          <w:w w:val="70"/>
        </w:rPr>
        <w:t>ficación,</w:t>
      </w:r>
      <w:r>
        <w:rPr>
          <w:spacing w:val="1"/>
          <w:w w:val="70"/>
        </w:rPr>
        <w:t> </w:t>
      </w:r>
      <w:r>
        <w:rPr>
          <w:w w:val="70"/>
        </w:rPr>
        <w:t>agilización</w:t>
      </w:r>
      <w:r>
        <w:rPr>
          <w:spacing w:val="1"/>
          <w:w w:val="70"/>
        </w:rPr>
        <w:t> </w:t>
      </w:r>
      <w:r>
        <w:rPr>
          <w:w w:val="70"/>
        </w:rPr>
        <w:t>y</w:t>
      </w:r>
      <w:r>
        <w:rPr>
          <w:spacing w:val="1"/>
          <w:w w:val="70"/>
        </w:rPr>
        <w:t> </w:t>
      </w:r>
      <w:r>
        <w:rPr>
          <w:w w:val="70"/>
        </w:rPr>
        <w:t>digitalización</w:t>
      </w:r>
      <w:r>
        <w:rPr>
          <w:spacing w:val="1"/>
          <w:w w:val="70"/>
        </w:rPr>
        <w:t> </w:t>
      </w:r>
      <w:r>
        <w:rPr>
          <w:w w:val="70"/>
        </w:rPr>
        <w:t>de</w:t>
      </w:r>
      <w:r>
        <w:rPr>
          <w:spacing w:val="1"/>
          <w:w w:val="70"/>
        </w:rPr>
        <w:t> </w:t>
      </w:r>
      <w:r>
        <w:rPr>
          <w:w w:val="70"/>
        </w:rPr>
        <w:t>trámites</w:t>
      </w:r>
      <w:r>
        <w:rPr>
          <w:spacing w:val="1"/>
          <w:w w:val="70"/>
        </w:rPr>
        <w:t> </w:t>
      </w:r>
      <w:r>
        <w:rPr>
          <w:w w:val="70"/>
        </w:rPr>
        <w:t>administrativos,</w:t>
      </w:r>
      <w:r>
        <w:rPr>
          <w:spacing w:val="1"/>
          <w:w w:val="70"/>
        </w:rPr>
        <w:t> </w:t>
      </w:r>
      <w:r>
        <w:rPr>
          <w:w w:val="70"/>
        </w:rPr>
        <w:t>utili­</w:t>
      </w:r>
      <w:r>
        <w:rPr>
          <w:spacing w:val="1"/>
          <w:w w:val="70"/>
        </w:rPr>
        <w:t> </w:t>
      </w:r>
      <w:r>
        <w:rPr>
          <w:w w:val="70"/>
        </w:rPr>
        <w:t>zando</w:t>
      </w:r>
      <w:r>
        <w:rPr>
          <w:spacing w:val="28"/>
          <w:w w:val="70"/>
        </w:rPr>
        <w:t> </w:t>
      </w:r>
      <w:r>
        <w:rPr>
          <w:w w:val="70"/>
        </w:rPr>
        <w:t>las</w:t>
      </w:r>
      <w:r>
        <w:rPr>
          <w:spacing w:val="29"/>
          <w:w w:val="70"/>
        </w:rPr>
        <w:t> </w:t>
      </w:r>
      <w:r>
        <w:rPr>
          <w:w w:val="70"/>
        </w:rPr>
        <w:t>tecnologías</w:t>
      </w:r>
      <w:r>
        <w:rPr>
          <w:spacing w:val="29"/>
          <w:w w:val="70"/>
        </w:rPr>
        <w:t> </w:t>
      </w:r>
      <w:r>
        <w:rPr>
          <w:w w:val="70"/>
        </w:rPr>
        <w:t>de</w:t>
      </w:r>
      <w:r>
        <w:rPr>
          <w:spacing w:val="29"/>
          <w:w w:val="70"/>
        </w:rPr>
        <w:t> </w:t>
      </w:r>
      <w:r>
        <w:rPr>
          <w:w w:val="70"/>
        </w:rPr>
        <w:t>la</w:t>
      </w:r>
      <w:r>
        <w:rPr>
          <w:spacing w:val="29"/>
          <w:w w:val="70"/>
        </w:rPr>
        <w:t> </w:t>
      </w:r>
      <w:r>
        <w:rPr>
          <w:w w:val="70"/>
        </w:rPr>
        <w:t>información</w:t>
      </w:r>
      <w:r>
        <w:rPr>
          <w:spacing w:val="29"/>
          <w:w w:val="70"/>
        </w:rPr>
        <w:t> </w:t>
      </w:r>
      <w:r>
        <w:rPr>
          <w:w w:val="70"/>
        </w:rPr>
        <w:t>y</w:t>
      </w:r>
      <w:r>
        <w:rPr>
          <w:spacing w:val="28"/>
          <w:w w:val="70"/>
        </w:rPr>
        <w:t> </w:t>
      </w:r>
      <w:r>
        <w:rPr>
          <w:w w:val="70"/>
        </w:rPr>
        <w:t>comunicación</w:t>
      </w:r>
      <w:r>
        <w:rPr>
          <w:spacing w:val="28"/>
          <w:w w:val="70"/>
        </w:rPr>
        <w:t> </w:t>
      </w:r>
      <w:r>
        <w:rPr>
          <w:w w:val="70"/>
        </w:rPr>
        <w:t>para</w:t>
      </w:r>
      <w:r>
        <w:rPr>
          <w:spacing w:val="28"/>
          <w:w w:val="70"/>
        </w:rPr>
        <w:t> </w:t>
      </w:r>
      <w:r>
        <w:rPr>
          <w:w w:val="70"/>
        </w:rPr>
        <w:t>facilitar</w:t>
      </w:r>
      <w:r>
        <w:rPr>
          <w:spacing w:val="-36"/>
          <w:w w:val="70"/>
        </w:rPr>
        <w:t> </w:t>
      </w:r>
      <w:r>
        <w:rPr>
          <w:w w:val="70"/>
        </w:rPr>
        <w:t>la</w:t>
      </w:r>
      <w:r>
        <w:rPr>
          <w:spacing w:val="31"/>
          <w:w w:val="70"/>
        </w:rPr>
        <w:t> </w:t>
      </w:r>
      <w:r>
        <w:rPr>
          <w:w w:val="70"/>
        </w:rPr>
        <w:t>interacción</w:t>
      </w:r>
      <w:r>
        <w:rPr>
          <w:spacing w:val="31"/>
          <w:w w:val="70"/>
        </w:rPr>
        <w:t> </w:t>
      </w:r>
      <w:r>
        <w:rPr>
          <w:w w:val="70"/>
        </w:rPr>
        <w:t>entre</w:t>
      </w:r>
      <w:r>
        <w:rPr>
          <w:spacing w:val="31"/>
          <w:w w:val="70"/>
        </w:rPr>
        <w:t> </w:t>
      </w:r>
      <w:r>
        <w:rPr>
          <w:w w:val="70"/>
        </w:rPr>
        <w:t>personas</w:t>
      </w:r>
      <w:r>
        <w:rPr>
          <w:spacing w:val="31"/>
          <w:w w:val="70"/>
        </w:rPr>
        <w:t> </w:t>
      </w:r>
      <w:r>
        <w:rPr>
          <w:w w:val="70"/>
        </w:rPr>
        <w:t>individuales</w:t>
      </w:r>
      <w:r>
        <w:rPr>
          <w:spacing w:val="31"/>
          <w:w w:val="70"/>
        </w:rPr>
        <w:t> </w:t>
      </w:r>
      <w:r>
        <w:rPr>
          <w:w w:val="70"/>
        </w:rPr>
        <w:t>o</w:t>
      </w:r>
      <w:r>
        <w:rPr>
          <w:spacing w:val="31"/>
          <w:w w:val="70"/>
        </w:rPr>
        <w:t> </w:t>
      </w:r>
      <w:r>
        <w:rPr>
          <w:w w:val="70"/>
        </w:rPr>
        <w:t>jurídicas</w:t>
      </w:r>
      <w:r>
        <w:rPr>
          <w:spacing w:val="31"/>
          <w:w w:val="70"/>
        </w:rPr>
        <w:t> </w:t>
      </w:r>
      <w:r>
        <w:rPr>
          <w:w w:val="70"/>
        </w:rPr>
        <w:t>y</w:t>
      </w:r>
      <w:r>
        <w:rPr>
          <w:spacing w:val="31"/>
          <w:w w:val="70"/>
        </w:rPr>
        <w:t> </w:t>
      </w:r>
      <w:r>
        <w:rPr>
          <w:w w:val="70"/>
        </w:rPr>
        <w:t>dependencias</w:t>
      </w:r>
      <w:r>
        <w:rPr>
          <w:spacing w:val="-37"/>
          <w:w w:val="70"/>
        </w:rPr>
        <w:t> </w:t>
      </w:r>
      <w:r>
        <w:rPr>
          <w:w w:val="80"/>
        </w:rPr>
        <w:t>del</w:t>
      </w:r>
      <w:r>
        <w:rPr>
          <w:spacing w:val="-7"/>
          <w:w w:val="80"/>
        </w:rPr>
        <w:t> </w:t>
      </w:r>
      <w:r>
        <w:rPr>
          <w:w w:val="80"/>
        </w:rPr>
        <w:t>Estado.</w:t>
      </w:r>
    </w:p>
    <w:p>
      <w:pPr>
        <w:pStyle w:val="BodyText"/>
        <w:spacing w:line="271" w:lineRule="auto" w:before="1"/>
        <w:ind w:left="134" w:right="548" w:firstLine="5"/>
        <w:jc w:val="both"/>
      </w:pPr>
      <w:r>
        <w:rPr>
          <w:w w:val="70"/>
        </w:rPr>
        <w:t>Se designa a la Comisión Presidencial de Gobierno Abierto y Electró­</w:t>
      </w:r>
      <w:r>
        <w:rPr>
          <w:spacing w:val="1"/>
          <w:w w:val="70"/>
        </w:rPr>
        <w:t> </w:t>
      </w:r>
      <w:r>
        <w:rPr>
          <w:spacing w:val="-1"/>
          <w:w w:val="75"/>
        </w:rPr>
        <w:t>nico (GAE), como el ente encargado de impulsar la simplificación </w:t>
      </w:r>
      <w:r>
        <w:rPr>
          <w:w w:val="75"/>
        </w:rPr>
        <w:t>de</w:t>
      </w:r>
      <w:r>
        <w:rPr>
          <w:spacing w:val="1"/>
          <w:w w:val="75"/>
        </w:rPr>
        <w:t> </w:t>
      </w:r>
      <w:r>
        <w:rPr>
          <w:spacing w:val="-1"/>
          <w:w w:val="70"/>
        </w:rPr>
        <w:t>trámites administrativos</w:t>
      </w:r>
      <w:r>
        <w:rPr>
          <w:w w:val="70"/>
        </w:rPr>
        <w:t> en el Organismo</w:t>
      </w:r>
      <w:r>
        <w:rPr>
          <w:spacing w:val="-1"/>
          <w:w w:val="70"/>
        </w:rPr>
        <w:t> </w:t>
      </w:r>
      <w:r>
        <w:rPr>
          <w:w w:val="70"/>
        </w:rPr>
        <w:t>Ejecutivo.</w:t>
      </w:r>
    </w:p>
    <w:p>
      <w:pPr>
        <w:pStyle w:val="BodyText"/>
        <w:spacing w:line="271" w:lineRule="auto"/>
        <w:ind w:left="139" w:right="543" w:firstLine="10"/>
        <w:jc w:val="both"/>
      </w:pPr>
      <w:r>
        <w:rPr>
          <w:spacing w:val="-1"/>
          <w:w w:val="75"/>
        </w:rPr>
        <w:t>Por medio de la Guía Metodológica para </w:t>
      </w:r>
      <w:r>
        <w:rPr>
          <w:w w:val="75"/>
        </w:rPr>
        <w:t>la Simplificación de Requi­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sitos y Trámites Administrativos, </w:t>
      </w:r>
      <w:r>
        <w:rPr>
          <w:w w:val="75"/>
        </w:rPr>
        <w:t>el cual es un instrumento técnico y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estandarizado que orienta </w:t>
      </w:r>
      <w:r>
        <w:rPr>
          <w:w w:val="75"/>
        </w:rPr>
        <w:t>los pasos a seguir, construye el proceso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metodológico para la simplificación </w:t>
      </w:r>
      <w:r>
        <w:rPr>
          <w:w w:val="75"/>
        </w:rPr>
        <w:t>de los trámites, mediante el de­</w:t>
      </w:r>
      <w:r>
        <w:rPr>
          <w:spacing w:val="1"/>
          <w:w w:val="75"/>
        </w:rPr>
        <w:t> </w:t>
      </w:r>
      <w:r>
        <w:rPr>
          <w:spacing w:val="-1"/>
          <w:w w:val="70"/>
        </w:rPr>
        <w:t>sarrollo de</w:t>
      </w:r>
      <w:r>
        <w:rPr>
          <w:w w:val="70"/>
        </w:rPr>
        <w:t> seis</w:t>
      </w:r>
      <w:r>
        <w:rPr>
          <w:spacing w:val="-1"/>
          <w:w w:val="70"/>
        </w:rPr>
        <w:t> </w:t>
      </w:r>
      <w:r>
        <w:rPr>
          <w:w w:val="70"/>
        </w:rPr>
        <w:t>etapas</w:t>
      </w:r>
      <w:r>
        <w:rPr>
          <w:spacing w:val="-1"/>
          <w:w w:val="70"/>
        </w:rPr>
        <w:t> </w:t>
      </w:r>
      <w:r>
        <w:rPr>
          <w:w w:val="70"/>
        </w:rPr>
        <w:t>claves que deben</w:t>
      </w:r>
      <w:r>
        <w:rPr>
          <w:spacing w:val="-1"/>
          <w:w w:val="70"/>
        </w:rPr>
        <w:t> </w:t>
      </w:r>
      <w:r>
        <w:rPr>
          <w:w w:val="70"/>
        </w:rPr>
        <w:t>seguirse: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Heading9"/>
        <w:spacing w:before="166"/>
        <w:ind w:left="459"/>
      </w:pPr>
      <w:r>
        <w:rPr>
          <w:color w:val="255C92"/>
          <w:spacing w:val="-1"/>
          <w:w w:val="70"/>
        </w:rPr>
        <w:t>Infograf</w:t>
      </w:r>
      <w:r>
        <w:rPr>
          <w:color w:val="255C92"/>
          <w:spacing w:val="1"/>
          <w:w w:val="70"/>
        </w:rPr>
        <w:t> </w:t>
      </w:r>
      <w:r>
        <w:rPr>
          <w:color w:val="255C92"/>
          <w:w w:val="70"/>
        </w:rPr>
        <w:t>ía</w:t>
      </w:r>
      <w:r>
        <w:rPr>
          <w:color w:val="255C92"/>
          <w:spacing w:val="1"/>
          <w:w w:val="70"/>
        </w:rPr>
        <w:t> </w:t>
      </w:r>
      <w:r>
        <w:rPr>
          <w:color w:val="255C92"/>
          <w:w w:val="70"/>
        </w:rPr>
        <w:t>2</w:t>
      </w:r>
    </w:p>
    <w:p>
      <w:pPr>
        <w:spacing w:before="44"/>
        <w:ind w:left="454" w:right="0" w:firstLine="0"/>
        <w:jc w:val="left"/>
        <w:rPr>
          <w:sz w:val="10"/>
        </w:rPr>
      </w:pPr>
      <w:r>
        <w:rPr>
          <w:b/>
          <w:sz w:val="9"/>
        </w:rPr>
        <w:t>Fuente:</w:t>
      </w:r>
      <w:r>
        <w:rPr>
          <w:b/>
          <w:spacing w:val="-3"/>
          <w:sz w:val="9"/>
        </w:rPr>
        <w:t> </w:t>
      </w:r>
      <w:r>
        <w:rPr>
          <w:sz w:val="10"/>
        </w:rPr>
        <w:t>Comisión</w:t>
      </w:r>
      <w:r>
        <w:rPr>
          <w:spacing w:val="-3"/>
          <w:sz w:val="10"/>
        </w:rPr>
        <w:t> </w:t>
      </w:r>
      <w:r>
        <w:rPr>
          <w:sz w:val="10"/>
        </w:rPr>
        <w:t>Presidencial</w:t>
      </w:r>
      <w:r>
        <w:rPr>
          <w:spacing w:val="-3"/>
          <w:sz w:val="10"/>
        </w:rPr>
        <w:t> </w:t>
      </w:r>
      <w:r>
        <w:rPr>
          <w:sz w:val="10"/>
        </w:rPr>
        <w:t>de</w:t>
      </w:r>
      <w:r>
        <w:rPr>
          <w:spacing w:val="-3"/>
          <w:sz w:val="10"/>
        </w:rPr>
        <w:t> </w:t>
      </w:r>
      <w:r>
        <w:rPr>
          <w:sz w:val="10"/>
        </w:rPr>
        <w:t>Gobierno</w:t>
      </w:r>
      <w:r>
        <w:rPr>
          <w:spacing w:val="-4"/>
          <w:sz w:val="10"/>
        </w:rPr>
        <w:t> </w:t>
      </w:r>
      <w:r>
        <w:rPr>
          <w:sz w:val="10"/>
        </w:rPr>
        <w:t>Abierto</w:t>
      </w:r>
      <w:r>
        <w:rPr>
          <w:spacing w:val="-3"/>
          <w:sz w:val="10"/>
        </w:rPr>
        <w:t> </w:t>
      </w:r>
      <w:r>
        <w:rPr>
          <w:sz w:val="10"/>
        </w:rPr>
        <w:t>y</w:t>
      </w:r>
      <w:r>
        <w:rPr>
          <w:spacing w:val="-2"/>
          <w:sz w:val="10"/>
        </w:rPr>
        <w:t> </w:t>
      </w:r>
      <w:r>
        <w:rPr>
          <w:sz w:val="10"/>
        </w:rPr>
        <w:t>Electrónico.</w:t>
      </w: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spacing w:before="9"/>
        <w:rPr>
          <w:sz w:val="8"/>
        </w:rPr>
      </w:pPr>
    </w:p>
    <w:p>
      <w:pPr>
        <w:pStyle w:val="BodyText"/>
        <w:spacing w:line="271" w:lineRule="auto"/>
        <w:ind w:left="134" w:right="547" w:firstLine="15"/>
        <w:jc w:val="both"/>
      </w:pPr>
      <w:r>
        <w:rPr>
          <w:w w:val="70"/>
        </w:rPr>
        <w:t>La</w:t>
      </w:r>
      <w:r>
        <w:rPr>
          <w:spacing w:val="16"/>
          <w:w w:val="70"/>
        </w:rPr>
        <w:t> </w:t>
      </w:r>
      <w:r>
        <w:rPr>
          <w:w w:val="70"/>
        </w:rPr>
        <w:t>Secretaría</w:t>
      </w:r>
      <w:r>
        <w:rPr>
          <w:spacing w:val="16"/>
          <w:w w:val="70"/>
        </w:rPr>
        <w:t> </w:t>
      </w:r>
      <w:r>
        <w:rPr>
          <w:w w:val="70"/>
        </w:rPr>
        <w:t>Privada</w:t>
      </w:r>
      <w:r>
        <w:rPr>
          <w:spacing w:val="16"/>
          <w:w w:val="70"/>
        </w:rPr>
        <w:t> </w:t>
      </w:r>
      <w:r>
        <w:rPr>
          <w:w w:val="70"/>
        </w:rPr>
        <w:t>de</w:t>
      </w:r>
      <w:r>
        <w:rPr>
          <w:spacing w:val="16"/>
          <w:w w:val="70"/>
        </w:rPr>
        <w:t> </w:t>
      </w:r>
      <w:r>
        <w:rPr>
          <w:w w:val="70"/>
        </w:rPr>
        <w:t>la</w:t>
      </w:r>
      <w:r>
        <w:rPr>
          <w:spacing w:val="15"/>
          <w:w w:val="70"/>
        </w:rPr>
        <w:t> </w:t>
      </w:r>
      <w:r>
        <w:rPr>
          <w:w w:val="70"/>
        </w:rPr>
        <w:t>Presidencia,</w:t>
      </w:r>
      <w:r>
        <w:rPr>
          <w:spacing w:val="15"/>
          <w:w w:val="70"/>
        </w:rPr>
        <w:t> </w:t>
      </w:r>
      <w:r>
        <w:rPr>
          <w:w w:val="70"/>
        </w:rPr>
        <w:t>para</w:t>
      </w:r>
      <w:r>
        <w:rPr>
          <w:spacing w:val="16"/>
          <w:w w:val="70"/>
        </w:rPr>
        <w:t> </w:t>
      </w:r>
      <w:r>
        <w:rPr>
          <w:w w:val="70"/>
        </w:rPr>
        <w:t>el</w:t>
      </w:r>
      <w:r>
        <w:rPr>
          <w:spacing w:val="15"/>
          <w:w w:val="70"/>
        </w:rPr>
        <w:t> </w:t>
      </w:r>
      <w:r>
        <w:rPr>
          <w:w w:val="70"/>
        </w:rPr>
        <w:t>efecto</w:t>
      </w:r>
      <w:r>
        <w:rPr>
          <w:spacing w:val="16"/>
          <w:w w:val="70"/>
        </w:rPr>
        <w:t> </w:t>
      </w:r>
      <w:r>
        <w:rPr>
          <w:w w:val="70"/>
        </w:rPr>
        <w:t>creó</w:t>
      </w:r>
      <w:r>
        <w:rPr>
          <w:spacing w:val="16"/>
          <w:w w:val="70"/>
        </w:rPr>
        <w:t> </w:t>
      </w:r>
      <w:r>
        <w:rPr>
          <w:w w:val="70"/>
        </w:rPr>
        <w:t>el</w:t>
      </w:r>
      <w:r>
        <w:rPr>
          <w:spacing w:val="15"/>
          <w:w w:val="70"/>
        </w:rPr>
        <w:t> </w:t>
      </w:r>
      <w:r>
        <w:rPr>
          <w:w w:val="70"/>
        </w:rPr>
        <w:t>Comité</w:t>
      </w:r>
      <w:r>
        <w:rPr>
          <w:spacing w:val="-36"/>
          <w:w w:val="70"/>
        </w:rPr>
        <w:t> </w:t>
      </w:r>
      <w:r>
        <w:rPr>
          <w:w w:val="70"/>
        </w:rPr>
        <w:t>de</w:t>
      </w:r>
      <w:r>
        <w:rPr>
          <w:spacing w:val="27"/>
          <w:w w:val="70"/>
        </w:rPr>
        <w:t> </w:t>
      </w:r>
      <w:r>
        <w:rPr>
          <w:w w:val="70"/>
        </w:rPr>
        <w:t>Simplificación</w:t>
      </w:r>
      <w:r>
        <w:rPr>
          <w:spacing w:val="26"/>
          <w:w w:val="70"/>
        </w:rPr>
        <w:t> </w:t>
      </w:r>
      <w:r>
        <w:rPr>
          <w:w w:val="70"/>
        </w:rPr>
        <w:t>de</w:t>
      </w:r>
      <w:r>
        <w:rPr>
          <w:spacing w:val="27"/>
          <w:w w:val="70"/>
        </w:rPr>
        <w:t> </w:t>
      </w:r>
      <w:r>
        <w:rPr>
          <w:w w:val="70"/>
        </w:rPr>
        <w:t>Trámites,</w:t>
      </w:r>
      <w:r>
        <w:rPr>
          <w:spacing w:val="27"/>
          <w:w w:val="70"/>
        </w:rPr>
        <w:t> </w:t>
      </w:r>
      <w:r>
        <w:rPr>
          <w:w w:val="70"/>
        </w:rPr>
        <w:t>integrado</w:t>
      </w:r>
      <w:r>
        <w:rPr>
          <w:spacing w:val="27"/>
          <w:w w:val="70"/>
        </w:rPr>
        <w:t> </w:t>
      </w:r>
      <w:r>
        <w:rPr>
          <w:w w:val="70"/>
        </w:rPr>
        <w:t>por</w:t>
      </w:r>
      <w:r>
        <w:rPr>
          <w:spacing w:val="26"/>
          <w:w w:val="70"/>
        </w:rPr>
        <w:t> </w:t>
      </w:r>
      <w:r>
        <w:rPr>
          <w:w w:val="70"/>
        </w:rPr>
        <w:t>Directores</w:t>
      </w:r>
      <w:r>
        <w:rPr>
          <w:spacing w:val="27"/>
          <w:w w:val="70"/>
        </w:rPr>
        <w:t> </w:t>
      </w:r>
      <w:r>
        <w:rPr>
          <w:w w:val="70"/>
        </w:rPr>
        <w:t>de</w:t>
      </w:r>
      <w:r>
        <w:rPr>
          <w:spacing w:val="27"/>
          <w:w w:val="70"/>
        </w:rPr>
        <w:t> </w:t>
      </w:r>
      <w:r>
        <w:rPr>
          <w:w w:val="70"/>
        </w:rPr>
        <w:t>las</w:t>
      </w:r>
      <w:r>
        <w:rPr>
          <w:spacing w:val="27"/>
          <w:w w:val="70"/>
        </w:rPr>
        <w:t> </w:t>
      </w:r>
      <w:r>
        <w:rPr>
          <w:w w:val="70"/>
        </w:rPr>
        <w:t>distin­</w:t>
      </w:r>
      <w:r>
        <w:rPr>
          <w:spacing w:val="1"/>
          <w:w w:val="70"/>
        </w:rPr>
        <w:t> </w:t>
      </w:r>
      <w:r>
        <w:rPr>
          <w:spacing w:val="-1"/>
          <w:w w:val="75"/>
        </w:rPr>
        <w:t>tas áreas de trabajo, quienes </w:t>
      </w:r>
      <w:r>
        <w:rPr>
          <w:w w:val="75"/>
        </w:rPr>
        <w:t>para el presente ejercicio fiscal dieron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cumplimiento en el desarrollo de las primeras </w:t>
      </w:r>
      <w:r>
        <w:rPr>
          <w:w w:val="75"/>
        </w:rPr>
        <w:t>cuatro etapas, siendo</w:t>
      </w:r>
      <w:r>
        <w:rPr>
          <w:spacing w:val="1"/>
          <w:w w:val="75"/>
        </w:rPr>
        <w:t> </w:t>
      </w:r>
      <w:r>
        <w:rPr>
          <w:spacing w:val="-1"/>
          <w:w w:val="70"/>
        </w:rPr>
        <w:t>las siguientes:</w:t>
      </w:r>
    </w:p>
    <w:p>
      <w:pPr>
        <w:pStyle w:val="BodyText"/>
        <w:spacing w:line="271" w:lineRule="auto" w:before="1"/>
        <w:ind w:left="509" w:right="3682"/>
      </w:pPr>
      <w:r>
        <w:rPr>
          <w:w w:val="80"/>
        </w:rPr>
        <w:t>Planificación</w:t>
      </w:r>
      <w:r>
        <w:rPr>
          <w:spacing w:val="1"/>
          <w:w w:val="80"/>
        </w:rPr>
        <w:t> </w:t>
      </w:r>
      <w:r>
        <w:rPr>
          <w:w w:val="80"/>
        </w:rPr>
        <w:t>Diagnóstico</w:t>
      </w:r>
      <w:r>
        <w:rPr>
          <w:spacing w:val="1"/>
          <w:w w:val="80"/>
        </w:rPr>
        <w:t> </w:t>
      </w:r>
      <w:r>
        <w:rPr>
          <w:w w:val="80"/>
        </w:rPr>
        <w:t>Rediseño</w:t>
      </w:r>
      <w:r>
        <w:rPr>
          <w:spacing w:val="1"/>
          <w:w w:val="80"/>
        </w:rPr>
        <w:t> </w:t>
      </w:r>
      <w:r>
        <w:rPr>
          <w:spacing w:val="-1"/>
          <w:w w:val="70"/>
        </w:rPr>
        <w:t>Implementación.</w:t>
      </w:r>
    </w:p>
    <w:p>
      <w:pPr>
        <w:pStyle w:val="BodyText"/>
        <w:spacing w:line="271" w:lineRule="auto"/>
        <w:ind w:left="134" w:right="548" w:firstLine="15"/>
        <w:jc w:val="both"/>
      </w:pPr>
      <w:r>
        <w:rPr>
          <w:w w:val="70"/>
        </w:rPr>
        <w:t>Las fases de Mon¡toreo y Evaluación, así como mejora continua y sos-</w:t>
      </w:r>
      <w:r>
        <w:rPr>
          <w:spacing w:val="1"/>
          <w:w w:val="70"/>
        </w:rPr>
        <w:t> </w:t>
      </w:r>
      <w:r>
        <w:rPr>
          <w:w w:val="70"/>
        </w:rPr>
        <w:t>tenibilidad se llevarán a cabo según el calendario y plan de trabajo de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GAE,</w:t>
      </w:r>
      <w:r>
        <w:rPr>
          <w:spacing w:val="-2"/>
          <w:w w:val="70"/>
        </w:rPr>
        <w:t> </w:t>
      </w:r>
      <w:r>
        <w:rPr>
          <w:w w:val="70"/>
        </w:rPr>
        <w:t>durante el año</w:t>
      </w:r>
      <w:r>
        <w:rPr>
          <w:spacing w:val="-1"/>
          <w:w w:val="70"/>
        </w:rPr>
        <w:t> </w:t>
      </w:r>
      <w:r>
        <w:rPr>
          <w:w w:val="70"/>
        </w:rPr>
        <w:t>2023.</w:t>
      </w:r>
    </w:p>
    <w:p>
      <w:pPr>
        <w:spacing w:after="0" w:line="271" w:lineRule="auto"/>
        <w:jc w:val="both"/>
        <w:sectPr>
          <w:type w:val="continuous"/>
          <w:pgSz w:w="12240" w:h="15840"/>
          <w:pgMar w:top="1500" w:bottom="0" w:left="1300" w:right="900"/>
          <w:cols w:num="2" w:equalWidth="0">
            <w:col w:w="4721" w:space="95"/>
            <w:col w:w="5224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"/>
        <w:rPr>
          <w:sz w:val="18"/>
        </w:rPr>
      </w:pPr>
    </w:p>
    <w:p>
      <w:pPr>
        <w:pStyle w:val="Heading8"/>
        <w:numPr>
          <w:ilvl w:val="0"/>
          <w:numId w:val="14"/>
        </w:numPr>
        <w:tabs>
          <w:tab w:pos="303" w:val="left" w:leader="none"/>
        </w:tabs>
        <w:spacing w:line="276" w:lineRule="auto" w:before="93" w:after="0"/>
        <w:ind w:left="319" w:right="5511" w:hanging="175"/>
        <w:jc w:val="left"/>
      </w:pPr>
      <w:r>
        <w:rPr>
          <w:color w:val="255C92"/>
          <w:spacing w:val="-1"/>
          <w:w w:val="80"/>
        </w:rPr>
        <w:t>Sistema Nacional </w:t>
      </w:r>
      <w:r>
        <w:rPr>
          <w:color w:val="255C92"/>
          <w:w w:val="80"/>
        </w:rPr>
        <w:t>de Control Interno Gubernamen­</w:t>
      </w:r>
      <w:r>
        <w:rPr>
          <w:color w:val="255C92"/>
          <w:spacing w:val="-46"/>
          <w:w w:val="80"/>
        </w:rPr>
        <w:t> </w:t>
      </w:r>
      <w:r>
        <w:rPr>
          <w:color w:val="255C92"/>
          <w:w w:val="85"/>
        </w:rPr>
        <w:t>tal</w:t>
      </w:r>
      <w:r>
        <w:rPr>
          <w:color w:val="255C92"/>
          <w:spacing w:val="-5"/>
          <w:w w:val="85"/>
        </w:rPr>
        <w:t> </w:t>
      </w:r>
      <w:r>
        <w:rPr>
          <w:color w:val="255C92"/>
          <w:w w:val="85"/>
        </w:rPr>
        <w:t>-SINACIG-.</w:t>
      </w:r>
    </w:p>
    <w:p>
      <w:pPr>
        <w:pStyle w:val="BodyText"/>
        <w:spacing w:line="217" w:lineRule="exact"/>
        <w:ind w:left="150"/>
        <w:jc w:val="both"/>
      </w:pPr>
      <w:r>
        <w:rPr>
          <w:w w:val="75"/>
        </w:rPr>
        <w:t>Mediante</w:t>
      </w:r>
      <w:r>
        <w:rPr>
          <w:spacing w:val="19"/>
          <w:w w:val="75"/>
        </w:rPr>
        <w:t> </w:t>
      </w:r>
      <w:r>
        <w:rPr>
          <w:w w:val="75"/>
        </w:rPr>
        <w:t>el</w:t>
      </w:r>
      <w:r>
        <w:rPr>
          <w:spacing w:val="19"/>
          <w:w w:val="75"/>
        </w:rPr>
        <w:t> </w:t>
      </w:r>
      <w:r>
        <w:rPr>
          <w:w w:val="75"/>
        </w:rPr>
        <w:t>Acuerdo</w:t>
      </w:r>
      <w:r>
        <w:rPr>
          <w:spacing w:val="19"/>
          <w:w w:val="75"/>
        </w:rPr>
        <w:t> </w:t>
      </w:r>
      <w:r>
        <w:rPr>
          <w:w w:val="75"/>
        </w:rPr>
        <w:t>Número</w:t>
      </w:r>
      <w:r>
        <w:rPr>
          <w:spacing w:val="19"/>
          <w:w w:val="75"/>
        </w:rPr>
        <w:t> </w:t>
      </w:r>
      <w:r>
        <w:rPr>
          <w:w w:val="75"/>
        </w:rPr>
        <w:t>A-028-2021</w:t>
      </w:r>
      <w:r>
        <w:rPr>
          <w:spacing w:val="19"/>
          <w:w w:val="75"/>
        </w:rPr>
        <w:t> </w:t>
      </w:r>
      <w:r>
        <w:rPr>
          <w:w w:val="75"/>
        </w:rPr>
        <w:t>el</w:t>
      </w:r>
      <w:r>
        <w:rPr>
          <w:spacing w:val="19"/>
          <w:w w:val="75"/>
        </w:rPr>
        <w:t> </w:t>
      </w:r>
      <w:r>
        <w:rPr>
          <w:w w:val="75"/>
        </w:rPr>
        <w:t>Contralor</w:t>
      </w:r>
      <w:r>
        <w:rPr>
          <w:spacing w:val="20"/>
          <w:w w:val="75"/>
        </w:rPr>
        <w:t> </w:t>
      </w:r>
      <w:r>
        <w:rPr>
          <w:w w:val="75"/>
        </w:rPr>
        <w:t>General</w:t>
      </w:r>
      <w:r>
        <w:rPr>
          <w:spacing w:val="19"/>
          <w:w w:val="75"/>
        </w:rPr>
        <w:t> </w:t>
      </w:r>
      <w:r>
        <w:rPr>
          <w:w w:val="75"/>
        </w:rPr>
        <w:t>de</w:t>
      </w:r>
    </w:p>
    <w:p>
      <w:pPr>
        <w:pStyle w:val="BodyText"/>
        <w:spacing w:line="271" w:lineRule="auto" w:before="30"/>
        <w:ind w:left="149" w:right="5398" w:hanging="5"/>
        <w:jc w:val="both"/>
      </w:pPr>
      <w:r>
        <w:rPr>
          <w:w w:val="70"/>
        </w:rPr>
        <w:t>Cuentas, acordó aprobar el Sistema Nacional de Control Interno Gu­</w:t>
      </w:r>
      <w:r>
        <w:rPr>
          <w:spacing w:val="1"/>
          <w:w w:val="70"/>
        </w:rPr>
        <w:t> </w:t>
      </w:r>
      <w:r>
        <w:rPr>
          <w:w w:val="70"/>
        </w:rPr>
        <w:t>bernamental (SINACIG), el cual tiene por objeto asegurar el cumpli­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miento de</w:t>
      </w:r>
      <w:r>
        <w:rPr>
          <w:w w:val="70"/>
        </w:rPr>
        <w:t> </w:t>
      </w:r>
      <w:r>
        <w:rPr>
          <w:spacing w:val="-1"/>
          <w:w w:val="70"/>
        </w:rPr>
        <w:t>objetivos</w:t>
      </w:r>
      <w:r>
        <w:rPr>
          <w:w w:val="70"/>
        </w:rPr>
        <w:t> fundamentales</w:t>
      </w:r>
      <w:r>
        <w:rPr>
          <w:spacing w:val="-1"/>
          <w:w w:val="70"/>
        </w:rPr>
        <w:t> </w:t>
      </w:r>
      <w:r>
        <w:rPr>
          <w:w w:val="70"/>
        </w:rPr>
        <w:t>de cada entidad.</w:t>
      </w:r>
    </w:p>
    <w:p>
      <w:pPr>
        <w:pStyle w:val="BodyText"/>
        <w:spacing w:line="271" w:lineRule="auto" w:before="1"/>
        <w:ind w:left="144" w:right="5358" w:firstLine="5"/>
        <w:jc w:val="both"/>
      </w:pPr>
      <w:r>
        <w:rPr>
          <w:w w:val="75"/>
        </w:rPr>
        <w:t>El Secretario Privado de la Presidencia de la República designó al</w:t>
      </w:r>
      <w:r>
        <w:rPr>
          <w:spacing w:val="1"/>
          <w:w w:val="75"/>
        </w:rPr>
        <w:t> </w:t>
      </w:r>
      <w:r>
        <w:rPr>
          <w:w w:val="70"/>
        </w:rPr>
        <w:t>equipo de Dirección de esta Secretaría, para dar cumplimiento a esta</w:t>
      </w:r>
      <w:r>
        <w:rPr>
          <w:spacing w:val="1"/>
          <w:w w:val="70"/>
        </w:rPr>
        <w:t> </w:t>
      </w:r>
      <w:r>
        <w:rPr>
          <w:w w:val="75"/>
        </w:rPr>
        <w:t>disposición. Por lo cual dicho equipo realizó un análisis del control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interno de los procesos administrativos vigentes, </w:t>
      </w:r>
      <w:r>
        <w:rPr>
          <w:w w:val="75"/>
        </w:rPr>
        <w:t>y con este resulta­</w:t>
      </w:r>
      <w:r>
        <w:rPr>
          <w:spacing w:val="1"/>
          <w:w w:val="75"/>
        </w:rPr>
        <w:t> </w:t>
      </w:r>
      <w:r>
        <w:rPr>
          <w:w w:val="70"/>
        </w:rPr>
        <w:t>do se elaboró la Matriz de Riesgos, Matriz de Evaluación de Riesgos,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Mapa de</w:t>
      </w:r>
      <w:r>
        <w:rPr>
          <w:w w:val="70"/>
        </w:rPr>
        <w:t> </w:t>
      </w:r>
      <w:r>
        <w:rPr>
          <w:spacing w:val="-1"/>
          <w:w w:val="70"/>
        </w:rPr>
        <w:t>Riesgos </w:t>
      </w:r>
      <w:r>
        <w:rPr>
          <w:w w:val="70"/>
        </w:rPr>
        <w:t>y el Informe</w:t>
      </w:r>
      <w:r>
        <w:rPr>
          <w:spacing w:val="-1"/>
          <w:w w:val="70"/>
        </w:rPr>
        <w:t> </w:t>
      </w:r>
      <w:r>
        <w:rPr>
          <w:w w:val="70"/>
        </w:rPr>
        <w:t>de</w:t>
      </w:r>
      <w:r>
        <w:rPr>
          <w:spacing w:val="-1"/>
          <w:w w:val="70"/>
        </w:rPr>
        <w:t> </w:t>
      </w:r>
      <w:r>
        <w:rPr>
          <w:w w:val="70"/>
        </w:rPr>
        <w:t>Control Interno.</w:t>
      </w:r>
    </w:p>
    <w:p>
      <w:pPr>
        <w:pStyle w:val="BodyText"/>
        <w:rPr>
          <w:sz w:val="22"/>
        </w:rPr>
      </w:pPr>
    </w:p>
    <w:p>
      <w:pPr>
        <w:pStyle w:val="BodyText"/>
        <w:spacing w:before="7"/>
        <w:rPr>
          <w:sz w:val="21"/>
        </w:rPr>
      </w:pPr>
    </w:p>
    <w:p>
      <w:pPr>
        <w:pStyle w:val="Heading6"/>
        <w:jc w:val="both"/>
      </w:pPr>
      <w:r>
        <w:rPr>
          <w:color w:val="255C92"/>
          <w:w w:val="65"/>
        </w:rPr>
        <w:t>UNIDAD</w:t>
      </w:r>
      <w:r>
        <w:rPr>
          <w:color w:val="255C92"/>
          <w:spacing w:val="40"/>
          <w:w w:val="65"/>
        </w:rPr>
        <w:t> </w:t>
      </w:r>
      <w:r>
        <w:rPr>
          <w:color w:val="255C92"/>
          <w:w w:val="65"/>
        </w:rPr>
        <w:t>DE</w:t>
      </w:r>
      <w:r>
        <w:rPr>
          <w:color w:val="255C92"/>
          <w:spacing w:val="40"/>
          <w:w w:val="65"/>
        </w:rPr>
        <w:t> </w:t>
      </w:r>
      <w:r>
        <w:rPr>
          <w:color w:val="255C92"/>
          <w:w w:val="65"/>
        </w:rPr>
        <w:t>GÉNERO</w:t>
      </w:r>
    </w:p>
    <w:p>
      <w:pPr>
        <w:pStyle w:val="BodyText"/>
        <w:spacing w:line="271" w:lineRule="auto" w:before="284"/>
        <w:ind w:left="149"/>
      </w:pPr>
      <w:r>
        <w:rPr>
          <w:w w:val="70"/>
        </w:rPr>
        <w:t>La</w:t>
      </w:r>
      <w:r>
        <w:rPr>
          <w:spacing w:val="18"/>
          <w:w w:val="70"/>
        </w:rPr>
        <w:t> </w:t>
      </w:r>
      <w:r>
        <w:rPr>
          <w:w w:val="70"/>
        </w:rPr>
        <w:t>Unidad</w:t>
      </w:r>
      <w:r>
        <w:rPr>
          <w:spacing w:val="19"/>
          <w:w w:val="70"/>
        </w:rPr>
        <w:t> </w:t>
      </w:r>
      <w:r>
        <w:rPr>
          <w:w w:val="70"/>
        </w:rPr>
        <w:t>de</w:t>
      </w:r>
      <w:r>
        <w:rPr>
          <w:spacing w:val="18"/>
          <w:w w:val="70"/>
        </w:rPr>
        <w:t> </w:t>
      </w:r>
      <w:r>
        <w:rPr>
          <w:w w:val="70"/>
        </w:rPr>
        <w:t>Género,</w:t>
      </w:r>
      <w:r>
        <w:rPr>
          <w:spacing w:val="19"/>
          <w:w w:val="70"/>
        </w:rPr>
        <w:t> </w:t>
      </w:r>
      <w:r>
        <w:rPr>
          <w:w w:val="70"/>
        </w:rPr>
        <w:t>adscrita</w:t>
      </w:r>
      <w:r>
        <w:rPr>
          <w:spacing w:val="19"/>
          <w:w w:val="70"/>
        </w:rPr>
        <w:t> </w:t>
      </w:r>
      <w:r>
        <w:rPr>
          <w:w w:val="70"/>
        </w:rPr>
        <w:t>al</w:t>
      </w:r>
      <w:r>
        <w:rPr>
          <w:spacing w:val="18"/>
          <w:w w:val="70"/>
        </w:rPr>
        <w:t> </w:t>
      </w:r>
      <w:r>
        <w:rPr>
          <w:w w:val="70"/>
        </w:rPr>
        <w:t>Despacho</w:t>
      </w:r>
      <w:r>
        <w:rPr>
          <w:spacing w:val="19"/>
          <w:w w:val="70"/>
        </w:rPr>
        <w:t> </w:t>
      </w:r>
      <w:r>
        <w:rPr>
          <w:w w:val="70"/>
        </w:rPr>
        <w:t>Superior,</w:t>
      </w:r>
      <w:r>
        <w:rPr>
          <w:spacing w:val="19"/>
          <w:w w:val="70"/>
        </w:rPr>
        <w:t> </w:t>
      </w:r>
      <w:r>
        <w:rPr>
          <w:w w:val="70"/>
        </w:rPr>
        <w:t>es</w:t>
      </w:r>
      <w:r>
        <w:rPr>
          <w:spacing w:val="18"/>
          <w:w w:val="70"/>
        </w:rPr>
        <w:t> </w:t>
      </w:r>
      <w:r>
        <w:rPr>
          <w:w w:val="70"/>
        </w:rPr>
        <w:t>el</w:t>
      </w:r>
      <w:r>
        <w:rPr>
          <w:spacing w:val="19"/>
          <w:w w:val="70"/>
        </w:rPr>
        <w:t> </w:t>
      </w:r>
      <w:r>
        <w:rPr>
          <w:w w:val="70"/>
        </w:rPr>
        <w:t>órgano</w:t>
      </w:r>
      <w:r>
        <w:rPr>
          <w:spacing w:val="19"/>
          <w:w w:val="70"/>
        </w:rPr>
        <w:t> </w:t>
      </w:r>
      <w:r>
        <w:rPr>
          <w:w w:val="70"/>
        </w:rPr>
        <w:t>de</w:t>
      </w:r>
      <w:r>
        <w:rPr>
          <w:spacing w:val="18"/>
          <w:w w:val="70"/>
        </w:rPr>
        <w:t> </w:t>
      </w:r>
      <w:r>
        <w:rPr>
          <w:w w:val="70"/>
        </w:rPr>
        <w:t>coordinación</w:t>
      </w:r>
      <w:r>
        <w:rPr>
          <w:spacing w:val="19"/>
          <w:w w:val="70"/>
        </w:rPr>
        <w:t> </w:t>
      </w:r>
      <w:r>
        <w:rPr>
          <w:w w:val="70"/>
        </w:rPr>
        <w:t>y</w:t>
      </w:r>
      <w:r>
        <w:rPr>
          <w:spacing w:val="18"/>
          <w:w w:val="70"/>
        </w:rPr>
        <w:t> </w:t>
      </w:r>
      <w:r>
        <w:rPr>
          <w:w w:val="70"/>
        </w:rPr>
        <w:t>enlace</w:t>
      </w:r>
      <w:r>
        <w:rPr>
          <w:spacing w:val="18"/>
          <w:w w:val="70"/>
        </w:rPr>
        <w:t> </w:t>
      </w:r>
      <w:r>
        <w:rPr>
          <w:w w:val="70"/>
        </w:rPr>
        <w:t>técnico</w:t>
      </w:r>
      <w:r>
        <w:rPr>
          <w:spacing w:val="18"/>
          <w:w w:val="70"/>
        </w:rPr>
        <w:t> </w:t>
      </w:r>
      <w:r>
        <w:rPr>
          <w:w w:val="70"/>
        </w:rPr>
        <w:t>con</w:t>
      </w:r>
      <w:r>
        <w:rPr>
          <w:spacing w:val="18"/>
          <w:w w:val="70"/>
        </w:rPr>
        <w:t> </w:t>
      </w:r>
      <w:r>
        <w:rPr>
          <w:w w:val="70"/>
        </w:rPr>
        <w:t>el</w:t>
      </w:r>
      <w:r>
        <w:rPr>
          <w:spacing w:val="17"/>
          <w:w w:val="70"/>
        </w:rPr>
        <w:t> </w:t>
      </w:r>
      <w:r>
        <w:rPr>
          <w:w w:val="70"/>
        </w:rPr>
        <w:t>Gabinete</w:t>
      </w:r>
      <w:r>
        <w:rPr>
          <w:spacing w:val="18"/>
          <w:w w:val="70"/>
        </w:rPr>
        <w:t> </w:t>
      </w:r>
      <w:r>
        <w:rPr>
          <w:w w:val="70"/>
        </w:rPr>
        <w:t>Específico</w:t>
      </w:r>
      <w:r>
        <w:rPr>
          <w:spacing w:val="18"/>
          <w:w w:val="70"/>
        </w:rPr>
        <w:t> </w:t>
      </w:r>
      <w:r>
        <w:rPr>
          <w:w w:val="70"/>
        </w:rPr>
        <w:t>de</w:t>
      </w:r>
      <w:r>
        <w:rPr>
          <w:spacing w:val="16"/>
          <w:w w:val="70"/>
        </w:rPr>
        <w:t> </w:t>
      </w:r>
      <w:r>
        <w:rPr>
          <w:w w:val="70"/>
        </w:rPr>
        <w:t>la</w:t>
      </w:r>
      <w:r>
        <w:rPr>
          <w:spacing w:val="18"/>
          <w:w w:val="70"/>
        </w:rPr>
        <w:t> </w:t>
      </w:r>
      <w:r>
        <w:rPr>
          <w:w w:val="70"/>
        </w:rPr>
        <w:t>Mujer.</w:t>
      </w:r>
      <w:r>
        <w:rPr>
          <w:spacing w:val="18"/>
          <w:w w:val="70"/>
        </w:rPr>
        <w:t> </w:t>
      </w:r>
      <w:r>
        <w:rPr>
          <w:w w:val="70"/>
        </w:rPr>
        <w:t>Es</w:t>
      </w:r>
      <w:r>
        <w:rPr>
          <w:spacing w:val="-36"/>
          <w:w w:val="70"/>
        </w:rPr>
        <w:t> </w:t>
      </w:r>
      <w:r>
        <w:rPr>
          <w:spacing w:val="-1"/>
          <w:w w:val="70"/>
        </w:rPr>
        <w:t>responsable de impulsar la</w:t>
      </w:r>
      <w:r>
        <w:rPr>
          <w:w w:val="70"/>
        </w:rPr>
        <w:t> </w:t>
      </w:r>
      <w:r>
        <w:rPr>
          <w:spacing w:val="-1"/>
          <w:w w:val="70"/>
        </w:rPr>
        <w:t>formulación</w:t>
      </w:r>
      <w:r>
        <w:rPr>
          <w:w w:val="70"/>
        </w:rPr>
        <w:t> e</w:t>
      </w:r>
      <w:r>
        <w:rPr>
          <w:spacing w:val="-2"/>
          <w:w w:val="70"/>
        </w:rPr>
        <w:t> </w:t>
      </w:r>
      <w:r>
        <w:rPr>
          <w:w w:val="70"/>
        </w:rPr>
        <w:t>implementación de</w:t>
      </w:r>
      <w:r>
        <w:rPr>
          <w:spacing w:val="-1"/>
          <w:w w:val="70"/>
        </w:rPr>
        <w:t> </w:t>
      </w:r>
      <w:r>
        <w:rPr>
          <w:w w:val="70"/>
        </w:rPr>
        <w:t>políticas, planes y</w:t>
      </w:r>
      <w:r>
        <w:rPr>
          <w:spacing w:val="-1"/>
          <w:w w:val="70"/>
        </w:rPr>
        <w:t> </w:t>
      </w:r>
      <w:r>
        <w:rPr>
          <w:w w:val="70"/>
        </w:rPr>
        <w:t>programas bajo los principios de</w:t>
      </w:r>
      <w:r>
        <w:rPr>
          <w:spacing w:val="-1"/>
          <w:w w:val="70"/>
        </w:rPr>
        <w:t> </w:t>
      </w:r>
      <w:r>
        <w:rPr>
          <w:w w:val="70"/>
        </w:rPr>
        <w:t>igualdad</w:t>
      </w:r>
      <w:r>
        <w:rPr>
          <w:spacing w:val="-1"/>
          <w:w w:val="70"/>
        </w:rPr>
        <w:t> </w:t>
      </w:r>
      <w:r>
        <w:rPr>
          <w:w w:val="70"/>
        </w:rPr>
        <w:t>y no</w:t>
      </w:r>
      <w:r>
        <w:rPr>
          <w:spacing w:val="-1"/>
          <w:w w:val="70"/>
        </w:rPr>
        <w:t> </w:t>
      </w:r>
      <w:r>
        <w:rPr>
          <w:w w:val="70"/>
        </w:rPr>
        <w:t>discriminación.</w:t>
      </w:r>
    </w:p>
    <w:p>
      <w:pPr>
        <w:pStyle w:val="Heading8"/>
        <w:spacing w:before="107"/>
        <w:jc w:val="left"/>
      </w:pPr>
      <w:r>
        <w:rPr>
          <w:color w:val="255C92"/>
          <w:w w:val="80"/>
        </w:rPr>
        <w:t>Resultados</w:t>
      </w:r>
      <w:r>
        <w:rPr>
          <w:color w:val="255C92"/>
          <w:spacing w:val="-2"/>
          <w:w w:val="80"/>
        </w:rPr>
        <w:t> </w:t>
      </w:r>
      <w:r>
        <w:rPr>
          <w:color w:val="255C92"/>
          <w:w w:val="80"/>
        </w:rPr>
        <w:t>y</w:t>
      </w:r>
      <w:r>
        <w:rPr>
          <w:color w:val="255C92"/>
          <w:spacing w:val="-3"/>
          <w:w w:val="80"/>
        </w:rPr>
        <w:t> </w:t>
      </w:r>
      <w:r>
        <w:rPr>
          <w:color w:val="255C92"/>
          <w:w w:val="80"/>
        </w:rPr>
        <w:t>avances:</w:t>
      </w:r>
    </w:p>
    <w:p>
      <w:pPr>
        <w:spacing w:before="7"/>
        <w:ind w:left="144" w:right="0" w:firstLine="0"/>
        <w:jc w:val="left"/>
        <w:rPr>
          <w:b/>
          <w:sz w:val="22"/>
        </w:rPr>
      </w:pPr>
      <w:r>
        <w:rPr>
          <w:b/>
          <w:color w:val="255C92"/>
          <w:w w:val="80"/>
          <w:sz w:val="22"/>
        </w:rPr>
        <w:t>a.Proceso</w:t>
      </w:r>
      <w:r>
        <w:rPr>
          <w:b/>
          <w:color w:val="255C92"/>
          <w:spacing w:val="-3"/>
          <w:w w:val="80"/>
          <w:sz w:val="22"/>
        </w:rPr>
        <w:t> </w:t>
      </w:r>
      <w:r>
        <w:rPr>
          <w:b/>
          <w:color w:val="255C92"/>
          <w:w w:val="80"/>
          <w:sz w:val="22"/>
        </w:rPr>
        <w:t>de</w:t>
      </w:r>
      <w:r>
        <w:rPr>
          <w:b/>
          <w:color w:val="255C92"/>
          <w:spacing w:val="-2"/>
          <w:w w:val="80"/>
          <w:sz w:val="22"/>
        </w:rPr>
        <w:t> </w:t>
      </w:r>
      <w:r>
        <w:rPr>
          <w:b/>
          <w:color w:val="255C92"/>
          <w:w w:val="80"/>
          <w:sz w:val="22"/>
        </w:rPr>
        <w:t>sensibilización</w:t>
      </w:r>
      <w:r>
        <w:rPr>
          <w:b/>
          <w:color w:val="255C92"/>
          <w:spacing w:val="-2"/>
          <w:w w:val="80"/>
          <w:sz w:val="22"/>
        </w:rPr>
        <w:t> </w:t>
      </w:r>
      <w:r>
        <w:rPr>
          <w:b/>
          <w:color w:val="255C92"/>
          <w:w w:val="80"/>
          <w:sz w:val="22"/>
        </w:rPr>
        <w:t>en</w:t>
      </w:r>
      <w:r>
        <w:rPr>
          <w:b/>
          <w:color w:val="255C92"/>
          <w:spacing w:val="-1"/>
          <w:w w:val="80"/>
          <w:sz w:val="22"/>
        </w:rPr>
        <w:t> </w:t>
      </w:r>
      <w:r>
        <w:rPr>
          <w:b/>
          <w:color w:val="255C92"/>
          <w:w w:val="80"/>
          <w:sz w:val="22"/>
        </w:rPr>
        <w:t>materia</w:t>
      </w:r>
      <w:r>
        <w:rPr>
          <w:b/>
          <w:color w:val="255C92"/>
          <w:spacing w:val="-2"/>
          <w:w w:val="80"/>
          <w:sz w:val="22"/>
        </w:rPr>
        <w:t> </w:t>
      </w:r>
      <w:r>
        <w:rPr>
          <w:b/>
          <w:color w:val="255C92"/>
          <w:w w:val="80"/>
          <w:sz w:val="22"/>
        </w:rPr>
        <w:t>de</w:t>
      </w:r>
      <w:r>
        <w:rPr>
          <w:b/>
          <w:color w:val="255C92"/>
          <w:spacing w:val="-2"/>
          <w:w w:val="80"/>
          <w:sz w:val="22"/>
        </w:rPr>
        <w:t> </w:t>
      </w:r>
      <w:r>
        <w:rPr>
          <w:b/>
          <w:color w:val="255C92"/>
          <w:w w:val="80"/>
          <w:sz w:val="22"/>
        </w:rPr>
        <w:t>género</w:t>
      </w:r>
    </w:p>
    <w:p>
      <w:pPr>
        <w:spacing w:after="0"/>
        <w:jc w:val="left"/>
        <w:rPr>
          <w:sz w:val="22"/>
        </w:rPr>
        <w:sectPr>
          <w:pgSz w:w="12240" w:h="15840"/>
          <w:pgMar w:top="1360" w:bottom="280" w:left="1300" w:right="900"/>
        </w:sectPr>
      </w:pPr>
    </w:p>
    <w:p>
      <w:pPr>
        <w:pStyle w:val="BodyText"/>
        <w:spacing w:line="271" w:lineRule="auto" w:before="60"/>
        <w:ind w:left="149" w:hanging="10"/>
      </w:pPr>
      <w:r>
        <w:rPr>
          <w:w w:val="70"/>
        </w:rPr>
        <w:t>Se</w:t>
      </w:r>
      <w:r>
        <w:rPr>
          <w:spacing w:val="17"/>
          <w:w w:val="70"/>
        </w:rPr>
        <w:t> </w:t>
      </w:r>
      <w:r>
        <w:rPr>
          <w:w w:val="70"/>
        </w:rPr>
        <w:t>realizó</w:t>
      </w:r>
      <w:r>
        <w:rPr>
          <w:spacing w:val="17"/>
          <w:w w:val="70"/>
        </w:rPr>
        <w:t> </w:t>
      </w:r>
      <w:r>
        <w:rPr>
          <w:w w:val="70"/>
        </w:rPr>
        <w:t>el</w:t>
      </w:r>
      <w:r>
        <w:rPr>
          <w:spacing w:val="17"/>
          <w:w w:val="70"/>
        </w:rPr>
        <w:t> </w:t>
      </w:r>
      <w:r>
        <w:rPr>
          <w:w w:val="70"/>
        </w:rPr>
        <w:t>proceso</w:t>
      </w:r>
      <w:r>
        <w:rPr>
          <w:spacing w:val="17"/>
          <w:w w:val="70"/>
        </w:rPr>
        <w:t> </w:t>
      </w:r>
      <w:r>
        <w:rPr>
          <w:w w:val="70"/>
        </w:rPr>
        <w:t>de</w:t>
      </w:r>
      <w:r>
        <w:rPr>
          <w:spacing w:val="17"/>
          <w:w w:val="70"/>
        </w:rPr>
        <w:t> </w:t>
      </w:r>
      <w:r>
        <w:rPr>
          <w:w w:val="70"/>
        </w:rPr>
        <w:t>sensibilización</w:t>
      </w:r>
      <w:r>
        <w:rPr>
          <w:spacing w:val="16"/>
          <w:w w:val="70"/>
        </w:rPr>
        <w:t> </w:t>
      </w:r>
      <w:r>
        <w:rPr>
          <w:w w:val="70"/>
        </w:rPr>
        <w:t>en</w:t>
      </w:r>
      <w:r>
        <w:rPr>
          <w:spacing w:val="16"/>
          <w:w w:val="70"/>
        </w:rPr>
        <w:t> </w:t>
      </w:r>
      <w:r>
        <w:rPr>
          <w:w w:val="70"/>
        </w:rPr>
        <w:t>la</w:t>
      </w:r>
      <w:r>
        <w:rPr>
          <w:spacing w:val="17"/>
          <w:w w:val="70"/>
        </w:rPr>
        <w:t> </w:t>
      </w:r>
      <w:r>
        <w:rPr>
          <w:w w:val="70"/>
        </w:rPr>
        <w:t>Secretaría</w:t>
      </w:r>
      <w:r>
        <w:rPr>
          <w:spacing w:val="16"/>
          <w:w w:val="70"/>
        </w:rPr>
        <w:t> </w:t>
      </w:r>
      <w:r>
        <w:rPr>
          <w:w w:val="70"/>
        </w:rPr>
        <w:t>Privada</w:t>
      </w:r>
      <w:r>
        <w:rPr>
          <w:spacing w:val="16"/>
          <w:w w:val="70"/>
        </w:rPr>
        <w:t> </w:t>
      </w:r>
      <w:r>
        <w:rPr>
          <w:w w:val="70"/>
        </w:rPr>
        <w:t>de</w:t>
      </w:r>
      <w:r>
        <w:rPr>
          <w:spacing w:val="16"/>
          <w:w w:val="70"/>
        </w:rPr>
        <w:t> </w:t>
      </w:r>
      <w:r>
        <w:rPr>
          <w:w w:val="70"/>
        </w:rPr>
        <w:t>la</w:t>
      </w:r>
      <w:r>
        <w:rPr>
          <w:spacing w:val="-36"/>
          <w:w w:val="70"/>
        </w:rPr>
        <w:t> </w:t>
      </w:r>
      <w:r>
        <w:rPr>
          <w:spacing w:val="-1"/>
          <w:w w:val="70"/>
        </w:rPr>
        <w:t>Presidencia,</w:t>
      </w:r>
      <w:r>
        <w:rPr>
          <w:spacing w:val="-2"/>
          <w:w w:val="70"/>
        </w:rPr>
        <w:t> </w:t>
      </w:r>
      <w:r>
        <w:rPr>
          <w:w w:val="70"/>
        </w:rPr>
        <w:t>teniendo</w:t>
      </w:r>
      <w:r>
        <w:rPr>
          <w:spacing w:val="-1"/>
          <w:w w:val="70"/>
        </w:rPr>
        <w:t> </w:t>
      </w:r>
      <w:r>
        <w:rPr>
          <w:w w:val="70"/>
        </w:rPr>
        <w:t>como objetivo fortalecer</w:t>
      </w:r>
      <w:r>
        <w:rPr>
          <w:spacing w:val="-1"/>
          <w:w w:val="70"/>
        </w:rPr>
        <w:t> </w:t>
      </w:r>
      <w:r>
        <w:rPr>
          <w:w w:val="70"/>
        </w:rPr>
        <w:t>las</w:t>
      </w:r>
      <w:r>
        <w:rPr>
          <w:spacing w:val="-1"/>
          <w:w w:val="70"/>
        </w:rPr>
        <w:t> </w:t>
      </w:r>
      <w:r>
        <w:rPr>
          <w:w w:val="70"/>
        </w:rPr>
        <w:t>capacidades</w:t>
      </w:r>
      <w:r>
        <w:rPr>
          <w:spacing w:val="-1"/>
          <w:w w:val="70"/>
        </w:rPr>
        <w:t> </w:t>
      </w:r>
      <w:r>
        <w:rPr>
          <w:w w:val="70"/>
        </w:rPr>
        <w:t>del</w:t>
      </w:r>
    </w:p>
    <w:p>
      <w:pPr>
        <w:pStyle w:val="BodyText"/>
        <w:spacing w:line="271" w:lineRule="auto" w:before="60"/>
        <w:ind w:left="140" w:right="538"/>
      </w:pPr>
      <w:r>
        <w:rPr/>
        <w:br w:type="column"/>
      </w:r>
      <w:r>
        <w:rPr>
          <w:w w:val="75"/>
        </w:rPr>
        <w:t>personal</w:t>
      </w:r>
      <w:r>
        <w:rPr>
          <w:spacing w:val="13"/>
          <w:w w:val="75"/>
        </w:rPr>
        <w:t> </w:t>
      </w:r>
      <w:r>
        <w:rPr>
          <w:w w:val="75"/>
        </w:rPr>
        <w:t>con</w:t>
      </w:r>
      <w:r>
        <w:rPr>
          <w:spacing w:val="13"/>
          <w:w w:val="75"/>
        </w:rPr>
        <w:t> </w:t>
      </w:r>
      <w:r>
        <w:rPr>
          <w:w w:val="75"/>
        </w:rPr>
        <w:t>la</w:t>
      </w:r>
      <w:r>
        <w:rPr>
          <w:spacing w:val="13"/>
          <w:w w:val="75"/>
        </w:rPr>
        <w:t> </w:t>
      </w:r>
      <w:r>
        <w:rPr>
          <w:w w:val="75"/>
        </w:rPr>
        <w:t>temática</w:t>
      </w:r>
      <w:r>
        <w:rPr>
          <w:spacing w:val="12"/>
          <w:w w:val="75"/>
        </w:rPr>
        <w:t> </w:t>
      </w:r>
      <w:r>
        <w:rPr>
          <w:w w:val="75"/>
        </w:rPr>
        <w:t>de</w:t>
      </w:r>
      <w:r>
        <w:rPr>
          <w:spacing w:val="13"/>
          <w:w w:val="75"/>
        </w:rPr>
        <w:t> </w:t>
      </w:r>
      <w:r>
        <w:rPr>
          <w:w w:val="75"/>
        </w:rPr>
        <w:t>género,</w:t>
      </w:r>
      <w:r>
        <w:rPr>
          <w:spacing w:val="13"/>
          <w:w w:val="75"/>
        </w:rPr>
        <w:t> </w:t>
      </w:r>
      <w:r>
        <w:rPr>
          <w:w w:val="75"/>
        </w:rPr>
        <w:t>por</w:t>
      </w:r>
      <w:r>
        <w:rPr>
          <w:spacing w:val="13"/>
          <w:w w:val="75"/>
        </w:rPr>
        <w:t> </w:t>
      </w:r>
      <w:r>
        <w:rPr>
          <w:w w:val="75"/>
        </w:rPr>
        <w:t>medio</w:t>
      </w:r>
      <w:r>
        <w:rPr>
          <w:spacing w:val="13"/>
          <w:w w:val="75"/>
        </w:rPr>
        <w:t> </w:t>
      </w:r>
      <w:r>
        <w:rPr>
          <w:w w:val="75"/>
        </w:rPr>
        <w:t>de</w:t>
      </w:r>
      <w:r>
        <w:rPr>
          <w:spacing w:val="13"/>
          <w:w w:val="75"/>
        </w:rPr>
        <w:t> </w:t>
      </w:r>
      <w:r>
        <w:rPr>
          <w:w w:val="75"/>
        </w:rPr>
        <w:t>actividades</w:t>
      </w:r>
      <w:r>
        <w:rPr>
          <w:spacing w:val="14"/>
          <w:w w:val="75"/>
        </w:rPr>
        <w:t> </w:t>
      </w:r>
      <w:r>
        <w:rPr>
          <w:w w:val="75"/>
        </w:rPr>
        <w:t>que</w:t>
      </w:r>
      <w:r>
        <w:rPr>
          <w:spacing w:val="-39"/>
          <w:w w:val="75"/>
        </w:rPr>
        <w:t> </w:t>
      </w:r>
      <w:r>
        <w:rPr>
          <w:spacing w:val="-1"/>
          <w:w w:val="70"/>
        </w:rPr>
        <w:t>permitan </w:t>
      </w:r>
      <w:r>
        <w:rPr>
          <w:w w:val="70"/>
        </w:rPr>
        <w:t>que el personal</w:t>
      </w:r>
      <w:r>
        <w:rPr>
          <w:spacing w:val="-1"/>
          <w:w w:val="70"/>
        </w:rPr>
        <w:t> </w:t>
      </w:r>
      <w:r>
        <w:rPr>
          <w:w w:val="70"/>
        </w:rPr>
        <w:t>comprenda el tópico.</w:t>
      </w:r>
    </w:p>
    <w:p>
      <w:pPr>
        <w:tabs>
          <w:tab w:pos="4269" w:val="left" w:leader="none"/>
        </w:tabs>
        <w:spacing w:line="340" w:lineRule="exact" w:before="0"/>
        <w:ind w:left="2694" w:right="0" w:firstLine="0"/>
        <w:jc w:val="left"/>
        <w:rPr>
          <w:b/>
          <w:sz w:val="19"/>
        </w:rPr>
      </w:pPr>
      <w:r>
        <w:rPr>
          <w:rFonts w:ascii="Times New Roman"/>
          <w:i/>
          <w:color w:val="FFFFFF"/>
          <w:sz w:val="42"/>
        </w:rPr>
        <w:t>r</w:t>
      </w:r>
      <w:r>
        <w:rPr>
          <w:rFonts w:ascii="Times New Roman"/>
          <w:i/>
          <w:color w:val="FFFFFF"/>
          <w:sz w:val="42"/>
        </w:rPr>
        <w:tab/>
      </w:r>
      <w:r>
        <w:rPr>
          <w:b/>
          <w:color w:val="FFFFFF"/>
          <w:sz w:val="19"/>
        </w:rPr>
        <w:t>i</w:t>
      </w:r>
    </w:p>
    <w:p>
      <w:pPr>
        <w:spacing w:after="0" w:line="340" w:lineRule="exact"/>
        <w:jc w:val="left"/>
        <w:rPr>
          <w:sz w:val="19"/>
        </w:rPr>
        <w:sectPr>
          <w:type w:val="continuous"/>
          <w:pgSz w:w="12240" w:h="15840"/>
          <w:pgMar w:top="1500" w:bottom="0" w:left="1300" w:right="900"/>
          <w:cols w:num="2" w:equalWidth="0">
            <w:col w:w="4711" w:space="114"/>
            <w:col w:w="5215"/>
          </w:cols>
        </w:sectPr>
      </w:pPr>
    </w:p>
    <w:p>
      <w:pPr>
        <w:pStyle w:val="Heading5"/>
        <w:ind w:left="220"/>
        <w:jc w:val="center"/>
      </w:pPr>
      <w:r>
        <w:rPr>
          <w:color w:val="FFFFFF"/>
        </w:rPr>
        <w:t>4</w:t>
      </w:r>
    </w:p>
    <w:p>
      <w:pPr>
        <w:spacing w:before="178"/>
        <w:ind w:left="564" w:right="0" w:firstLine="0"/>
        <w:jc w:val="left"/>
        <w:rPr>
          <w:b/>
          <w:sz w:val="19"/>
        </w:rPr>
      </w:pPr>
      <w:r>
        <w:rPr>
          <w:b/>
          <w:color w:val="FFFFFF"/>
          <w:sz w:val="19"/>
        </w:rPr>
        <w:t>Actividades</w:t>
      </w:r>
    </w:p>
    <w:p>
      <w:pPr>
        <w:tabs>
          <w:tab w:pos="1769" w:val="left" w:leader="none"/>
        </w:tabs>
        <w:spacing w:before="42"/>
        <w:ind w:left="245" w:right="0" w:firstLine="0"/>
        <w:jc w:val="center"/>
        <w:rPr>
          <w:b/>
          <w:sz w:val="19"/>
        </w:rPr>
      </w:pPr>
      <w:r>
        <w:rPr>
          <w:b/>
          <w:color w:val="FFFFFF"/>
          <w:sz w:val="19"/>
        </w:rPr>
        <w:t>L</w:t>
      </w:r>
      <w:r>
        <w:rPr>
          <w:rFonts w:ascii="Times New Roman"/>
          <w:b/>
          <w:color w:val="FFFFFF"/>
          <w:sz w:val="19"/>
          <w:u w:val="single" w:color="FEFEFE"/>
        </w:rPr>
        <w:tab/>
      </w:r>
      <w:r>
        <w:rPr>
          <w:b/>
          <w:color w:val="FFFFFF"/>
          <w:sz w:val="19"/>
        </w:rPr>
        <w:t>J</w:t>
      </w:r>
    </w:p>
    <w:p>
      <w:pPr>
        <w:pStyle w:val="Heading9"/>
        <w:spacing w:before="42"/>
        <w:ind w:left="459"/>
      </w:pPr>
      <w:r>
        <w:rPr>
          <w:color w:val="255C92"/>
          <w:spacing w:val="-1"/>
          <w:w w:val="70"/>
        </w:rPr>
        <w:t>Infograf</w:t>
      </w:r>
      <w:r>
        <w:rPr>
          <w:color w:val="255C92"/>
          <w:spacing w:val="1"/>
          <w:w w:val="70"/>
        </w:rPr>
        <w:t> </w:t>
      </w:r>
      <w:r>
        <w:rPr>
          <w:color w:val="255C92"/>
          <w:w w:val="70"/>
        </w:rPr>
        <w:t>ía</w:t>
      </w:r>
      <w:r>
        <w:rPr>
          <w:color w:val="255C92"/>
          <w:spacing w:val="1"/>
          <w:w w:val="70"/>
        </w:rPr>
        <w:t> </w:t>
      </w:r>
      <w:r>
        <w:rPr>
          <w:color w:val="255C92"/>
          <w:w w:val="70"/>
        </w:rPr>
        <w:t>1</w:t>
      </w:r>
    </w:p>
    <w:p>
      <w:pPr>
        <w:spacing w:line="492" w:lineRule="exact" w:before="0"/>
        <w:ind w:left="264" w:right="0" w:firstLine="0"/>
        <w:jc w:val="center"/>
        <w:rPr>
          <w:b/>
          <w:sz w:val="44"/>
        </w:rPr>
      </w:pPr>
      <w:r>
        <w:rPr/>
        <w:br w:type="column"/>
      </w:r>
      <w:r>
        <w:rPr>
          <w:b/>
          <w:color w:val="FFFFFF"/>
          <w:sz w:val="44"/>
        </w:rPr>
        <w:t>52</w:t>
      </w:r>
    </w:p>
    <w:p>
      <w:pPr>
        <w:spacing w:before="178"/>
        <w:ind w:left="258" w:right="0" w:firstLine="0"/>
        <w:jc w:val="center"/>
        <w:rPr>
          <w:b/>
          <w:sz w:val="19"/>
        </w:rPr>
      </w:pPr>
      <w:r>
        <w:rPr>
          <w:b/>
          <w:color w:val="FFFFFF"/>
          <w:sz w:val="19"/>
        </w:rPr>
        <w:t>Participantes</w:t>
      </w:r>
    </w:p>
    <w:p>
      <w:pPr>
        <w:tabs>
          <w:tab w:pos="1816" w:val="left" w:leader="none"/>
        </w:tabs>
        <w:spacing w:before="89"/>
        <w:ind w:left="245" w:right="0" w:firstLine="0"/>
        <w:jc w:val="center"/>
        <w:rPr>
          <w:sz w:val="14"/>
        </w:rPr>
      </w:pPr>
      <w:r>
        <w:rPr>
          <w:color w:val="FFFFFF"/>
          <w:sz w:val="14"/>
        </w:rPr>
        <w:t>L</w:t>
      </w:r>
      <w:r>
        <w:rPr>
          <w:rFonts w:ascii="Times New Roman"/>
          <w:color w:val="FFFFFF"/>
          <w:sz w:val="14"/>
          <w:u w:val="single" w:color="FEFEFE"/>
        </w:rPr>
        <w:tab/>
      </w:r>
      <w:r>
        <w:rPr>
          <w:color w:val="FFFFFF"/>
          <w:sz w:val="14"/>
        </w:rPr>
        <w:t>J</w:t>
      </w:r>
    </w:p>
    <w:p>
      <w:pPr>
        <w:spacing w:line="492" w:lineRule="exact" w:before="0"/>
        <w:ind w:left="264" w:right="0" w:firstLine="0"/>
        <w:jc w:val="center"/>
        <w:rPr>
          <w:b/>
          <w:sz w:val="44"/>
        </w:rPr>
      </w:pPr>
      <w:r>
        <w:rPr/>
        <w:br w:type="column"/>
      </w:r>
      <w:r>
        <w:rPr>
          <w:b/>
          <w:color w:val="FFFFFF"/>
          <w:sz w:val="44"/>
        </w:rPr>
        <w:t>22</w:t>
      </w:r>
    </w:p>
    <w:p>
      <w:pPr>
        <w:spacing w:line="235" w:lineRule="auto" w:before="12"/>
        <w:ind w:left="695" w:right="443" w:firstLine="11"/>
        <w:jc w:val="center"/>
        <w:rPr>
          <w:b/>
          <w:sz w:val="19"/>
        </w:rPr>
      </w:pPr>
      <w:r>
        <w:rPr>
          <w:b/>
          <w:color w:val="FFFFFF"/>
          <w:sz w:val="19"/>
        </w:rPr>
        <w:t>Género</w:t>
      </w:r>
      <w:r>
        <w:rPr>
          <w:b/>
          <w:color w:val="FFFFFF"/>
          <w:spacing w:val="1"/>
          <w:sz w:val="19"/>
        </w:rPr>
        <w:t> </w:t>
      </w:r>
      <w:r>
        <w:rPr>
          <w:b/>
          <w:color w:val="FFFFFF"/>
          <w:sz w:val="19"/>
        </w:rPr>
        <w:t>femenino</w:t>
      </w:r>
    </w:p>
    <w:p>
      <w:pPr>
        <w:tabs>
          <w:tab w:pos="1816" w:val="left" w:leader="none"/>
        </w:tabs>
        <w:spacing w:before="45"/>
        <w:ind w:left="245" w:right="0" w:firstLine="0"/>
        <w:jc w:val="center"/>
        <w:rPr>
          <w:sz w:val="14"/>
        </w:rPr>
      </w:pPr>
      <w:r>
        <w:rPr>
          <w:color w:val="FFFFFF"/>
          <w:sz w:val="14"/>
        </w:rPr>
        <w:t>L</w:t>
      </w:r>
      <w:r>
        <w:rPr>
          <w:rFonts w:ascii="Times New Roman"/>
          <w:color w:val="FFFFFF"/>
          <w:sz w:val="14"/>
          <w:u w:val="single" w:color="FEFEFE"/>
        </w:rPr>
        <w:tab/>
      </w:r>
      <w:r>
        <w:rPr>
          <w:color w:val="FFFFFF"/>
          <w:sz w:val="14"/>
        </w:rPr>
        <w:t>J</w:t>
      </w:r>
    </w:p>
    <w:p>
      <w:pPr>
        <w:spacing w:line="492" w:lineRule="exact" w:before="0"/>
        <w:ind w:left="901" w:right="1374" w:firstLine="0"/>
        <w:jc w:val="center"/>
        <w:rPr>
          <w:b/>
          <w:sz w:val="44"/>
        </w:rPr>
      </w:pPr>
      <w:r>
        <w:rPr/>
        <w:br w:type="column"/>
      </w:r>
      <w:r>
        <w:rPr>
          <w:b/>
          <w:color w:val="FFFFFF"/>
          <w:sz w:val="44"/>
        </w:rPr>
        <w:t>30</w:t>
      </w:r>
    </w:p>
    <w:p>
      <w:pPr>
        <w:spacing w:before="18"/>
        <w:ind w:left="650" w:right="1212" w:hanging="5"/>
        <w:jc w:val="center"/>
        <w:rPr>
          <w:b/>
          <w:sz w:val="19"/>
        </w:rPr>
      </w:pPr>
      <w:r>
        <w:rPr>
          <w:b/>
          <w:color w:val="FFFFFF"/>
          <w:sz w:val="19"/>
        </w:rPr>
        <w:t>Género</w:t>
      </w:r>
      <w:r>
        <w:rPr>
          <w:b/>
          <w:color w:val="FFFFFF"/>
          <w:spacing w:val="1"/>
          <w:sz w:val="19"/>
        </w:rPr>
        <w:t> </w:t>
      </w:r>
      <w:r>
        <w:rPr>
          <w:b/>
          <w:color w:val="FFFFFF"/>
          <w:sz w:val="19"/>
        </w:rPr>
        <w:t>masculino</w:t>
      </w:r>
    </w:p>
    <w:p>
      <w:pPr>
        <w:tabs>
          <w:tab w:pos="1571" w:val="left" w:leader="none"/>
        </w:tabs>
        <w:spacing w:before="25"/>
        <w:ind w:left="0" w:right="569" w:firstLine="0"/>
        <w:jc w:val="center"/>
        <w:rPr>
          <w:sz w:val="14"/>
        </w:rPr>
      </w:pPr>
      <w:r>
        <w:rPr>
          <w:color w:val="FFFFFF"/>
          <w:sz w:val="14"/>
        </w:rPr>
        <w:t>L</w:t>
      </w:r>
      <w:r>
        <w:rPr>
          <w:rFonts w:ascii="Times New Roman"/>
          <w:color w:val="FFFFFF"/>
          <w:sz w:val="14"/>
          <w:u w:val="single" w:color="FEFEFE"/>
        </w:rPr>
        <w:tab/>
      </w:r>
      <w:r>
        <w:rPr>
          <w:color w:val="FFFFFF"/>
          <w:sz w:val="14"/>
        </w:rPr>
        <w:t>J</w:t>
      </w:r>
    </w:p>
    <w:p>
      <w:pPr>
        <w:spacing w:after="0"/>
        <w:jc w:val="center"/>
        <w:rPr>
          <w:sz w:val="14"/>
        </w:rPr>
        <w:sectPr>
          <w:type w:val="continuous"/>
          <w:pgSz w:w="12240" w:h="15840"/>
          <w:pgMar w:top="1500" w:bottom="0" w:left="1300" w:right="900"/>
          <w:cols w:num="4" w:equalWidth="0">
            <w:col w:w="2001" w:space="409"/>
            <w:col w:w="1986" w:space="484"/>
            <w:col w:w="1986" w:space="369"/>
            <w:col w:w="2805"/>
          </w:cols>
        </w:sectPr>
      </w:pPr>
    </w:p>
    <w:p>
      <w:pPr>
        <w:spacing w:before="44"/>
        <w:ind w:left="455" w:right="0" w:firstLine="0"/>
        <w:jc w:val="left"/>
        <w:rPr>
          <w:sz w:val="10"/>
        </w:rPr>
      </w:pPr>
      <w:r>
        <w:rPr/>
        <w:pict>
          <v:group style="position:absolute;margin-left:68pt;margin-top:67.75pt;width:476.25pt;height:656.25pt;mso-position-horizontal-relative:page;mso-position-vertical-relative:page;z-index:-16813056" id="docshapegroup109" coordorigin="1360,1355" coordsize="9525,13125">
            <v:shape style="position:absolute;left:1360;top:1355;width:9525;height:13125" type="#_x0000_t75" id="docshape110" stroked="false">
              <v:imagedata r:id="rId63" o:title=""/>
            </v:shape>
            <v:shape style="position:absolute;left:6245;top:2750;width:4570;height:2300" type="#_x0000_t75" id="docshape111" stroked="false">
              <v:imagedata r:id="rId64" o:title=""/>
            </v:shape>
            <v:shape style="position:absolute;left:2075;top:11560;width:3375;height:2860" type="#_x0000_t75" id="docshape112" stroked="false">
              <v:imagedata r:id="rId65" o:title=""/>
            </v:shape>
            <v:shape style="position:absolute;left:6200;top:11870;width:4570;height:2430" type="#_x0000_t75" id="docshape113" stroked="false">
              <v:imagedata r:id="rId66" o:title=""/>
            </v:shape>
            <w10:wrap type="none"/>
          </v:group>
        </w:pict>
      </w:r>
      <w:r>
        <w:rPr>
          <w:b/>
          <w:sz w:val="9"/>
        </w:rPr>
        <w:t>Fuente:</w:t>
      </w:r>
      <w:r>
        <w:rPr>
          <w:b/>
          <w:spacing w:val="-2"/>
          <w:sz w:val="9"/>
        </w:rPr>
        <w:t> </w:t>
      </w:r>
      <w:r>
        <w:rPr>
          <w:sz w:val="10"/>
        </w:rPr>
        <w:t>Elaborado</w:t>
      </w:r>
      <w:r>
        <w:rPr>
          <w:spacing w:val="-2"/>
          <w:sz w:val="10"/>
        </w:rPr>
        <w:t> </w:t>
      </w:r>
      <w:r>
        <w:rPr>
          <w:sz w:val="10"/>
        </w:rPr>
        <w:t>por</w:t>
      </w:r>
      <w:r>
        <w:rPr>
          <w:spacing w:val="-3"/>
          <w:sz w:val="10"/>
        </w:rPr>
        <w:t> </w:t>
      </w:r>
      <w:r>
        <w:rPr>
          <w:sz w:val="10"/>
        </w:rPr>
        <w:t>la</w:t>
      </w:r>
      <w:r>
        <w:rPr>
          <w:spacing w:val="-2"/>
          <w:sz w:val="10"/>
        </w:rPr>
        <w:t> </w:t>
      </w:r>
      <w:r>
        <w:rPr>
          <w:sz w:val="10"/>
        </w:rPr>
        <w:t>Unidad</w:t>
      </w:r>
      <w:r>
        <w:rPr>
          <w:spacing w:val="-3"/>
          <w:sz w:val="10"/>
        </w:rPr>
        <w:t> </w:t>
      </w:r>
      <w:r>
        <w:rPr>
          <w:sz w:val="10"/>
        </w:rPr>
        <w:t>de</w:t>
      </w:r>
      <w:r>
        <w:rPr>
          <w:spacing w:val="-2"/>
          <w:sz w:val="10"/>
        </w:rPr>
        <w:t> </w:t>
      </w:r>
      <w:r>
        <w:rPr>
          <w:sz w:val="10"/>
        </w:rPr>
        <w:t>Género</w:t>
      </w:r>
      <w:r>
        <w:rPr>
          <w:spacing w:val="-2"/>
          <w:sz w:val="10"/>
        </w:rPr>
        <w:t> </w:t>
      </w:r>
      <w:r>
        <w:rPr>
          <w:sz w:val="10"/>
        </w:rPr>
        <w:t>de</w:t>
      </w:r>
      <w:r>
        <w:rPr>
          <w:spacing w:val="-2"/>
          <w:sz w:val="10"/>
        </w:rPr>
        <w:t> </w:t>
      </w:r>
      <w:r>
        <w:rPr>
          <w:sz w:val="10"/>
        </w:rPr>
        <w:t>la</w:t>
      </w:r>
      <w:r>
        <w:rPr>
          <w:spacing w:val="-3"/>
          <w:sz w:val="10"/>
        </w:rPr>
        <w:t> </w:t>
      </w:r>
      <w:r>
        <w:rPr>
          <w:sz w:val="10"/>
        </w:rPr>
        <w:t>Secretaría</w:t>
      </w:r>
      <w:r>
        <w:rPr>
          <w:spacing w:val="-3"/>
          <w:sz w:val="10"/>
        </w:rPr>
        <w:t> </w:t>
      </w:r>
      <w:r>
        <w:rPr>
          <w:sz w:val="10"/>
        </w:rPr>
        <w:t>Privada</w:t>
      </w:r>
      <w:r>
        <w:rPr>
          <w:spacing w:val="-3"/>
          <w:sz w:val="10"/>
        </w:rPr>
        <w:t> </w:t>
      </w:r>
      <w:r>
        <w:rPr>
          <w:sz w:val="10"/>
        </w:rPr>
        <w:t>de</w:t>
      </w:r>
      <w:r>
        <w:rPr>
          <w:spacing w:val="-3"/>
          <w:sz w:val="10"/>
        </w:rPr>
        <w:t> </w:t>
      </w:r>
      <w:r>
        <w:rPr>
          <w:sz w:val="10"/>
        </w:rPr>
        <w:t>la</w:t>
      </w:r>
      <w:r>
        <w:rPr>
          <w:spacing w:val="-1"/>
          <w:sz w:val="10"/>
        </w:rPr>
        <w:t> </w:t>
      </w:r>
      <w:r>
        <w:rPr>
          <w:sz w:val="10"/>
        </w:rPr>
        <w:t>Presidencia.</w:t>
      </w:r>
    </w:p>
    <w:p>
      <w:pPr>
        <w:pStyle w:val="BodyText"/>
        <w:rPr>
          <w:sz w:val="10"/>
        </w:rPr>
      </w:pPr>
    </w:p>
    <w:p>
      <w:pPr>
        <w:spacing w:line="268" w:lineRule="auto" w:before="82"/>
        <w:ind w:left="144" w:right="38" w:firstLine="5"/>
        <w:jc w:val="both"/>
        <w:rPr>
          <w:sz w:val="20"/>
        </w:rPr>
      </w:pPr>
      <w:r>
        <w:rPr>
          <w:b/>
          <w:color w:val="255C92"/>
          <w:w w:val="80"/>
          <w:sz w:val="22"/>
        </w:rPr>
        <w:t>b.Conmemoración</w:t>
      </w:r>
      <w:r>
        <w:rPr>
          <w:b/>
          <w:color w:val="255C92"/>
          <w:spacing w:val="29"/>
          <w:w w:val="80"/>
          <w:sz w:val="22"/>
        </w:rPr>
        <w:t> </w:t>
      </w:r>
      <w:r>
        <w:rPr>
          <w:b/>
          <w:color w:val="255C92"/>
          <w:w w:val="80"/>
          <w:sz w:val="22"/>
        </w:rPr>
        <w:t>del</w:t>
      </w:r>
      <w:r>
        <w:rPr>
          <w:b/>
          <w:color w:val="255C92"/>
          <w:spacing w:val="28"/>
          <w:w w:val="80"/>
          <w:sz w:val="22"/>
        </w:rPr>
        <w:t> </w:t>
      </w:r>
      <w:r>
        <w:rPr>
          <w:b/>
          <w:color w:val="255C92"/>
          <w:w w:val="80"/>
          <w:sz w:val="22"/>
        </w:rPr>
        <w:t>Día</w:t>
      </w:r>
      <w:r>
        <w:rPr>
          <w:b/>
          <w:color w:val="255C92"/>
          <w:spacing w:val="29"/>
          <w:w w:val="80"/>
          <w:sz w:val="22"/>
        </w:rPr>
        <w:t> </w:t>
      </w:r>
      <w:r>
        <w:rPr>
          <w:b/>
          <w:color w:val="255C92"/>
          <w:w w:val="80"/>
          <w:sz w:val="22"/>
        </w:rPr>
        <w:t>Internacional</w:t>
      </w:r>
      <w:r>
        <w:rPr>
          <w:b/>
          <w:color w:val="255C92"/>
          <w:spacing w:val="28"/>
          <w:w w:val="80"/>
          <w:sz w:val="22"/>
        </w:rPr>
        <w:t> </w:t>
      </w:r>
      <w:r>
        <w:rPr>
          <w:b/>
          <w:color w:val="255C92"/>
          <w:w w:val="80"/>
          <w:sz w:val="22"/>
        </w:rPr>
        <w:t>de</w:t>
      </w:r>
      <w:r>
        <w:rPr>
          <w:b/>
          <w:color w:val="255C92"/>
          <w:spacing w:val="28"/>
          <w:w w:val="80"/>
          <w:sz w:val="22"/>
        </w:rPr>
        <w:t> </w:t>
      </w:r>
      <w:r>
        <w:rPr>
          <w:b/>
          <w:color w:val="255C92"/>
          <w:w w:val="80"/>
          <w:sz w:val="22"/>
        </w:rPr>
        <w:t>la</w:t>
      </w:r>
      <w:r>
        <w:rPr>
          <w:b/>
          <w:color w:val="255C92"/>
          <w:spacing w:val="28"/>
          <w:w w:val="80"/>
          <w:sz w:val="22"/>
        </w:rPr>
        <w:t> </w:t>
      </w:r>
      <w:r>
        <w:rPr>
          <w:b/>
          <w:color w:val="255C92"/>
          <w:w w:val="80"/>
          <w:sz w:val="22"/>
        </w:rPr>
        <w:t>Mujer</w:t>
      </w:r>
      <w:r>
        <w:rPr>
          <w:b/>
          <w:color w:val="255C92"/>
          <w:spacing w:val="1"/>
          <w:w w:val="80"/>
          <w:sz w:val="22"/>
        </w:rPr>
        <w:t> </w:t>
      </w:r>
      <w:r>
        <w:rPr>
          <w:w w:val="70"/>
          <w:sz w:val="20"/>
        </w:rPr>
        <w:t>El 8 de marzo se celebra la conmemoración del Día Internacional de la</w:t>
      </w:r>
      <w:r>
        <w:rPr>
          <w:spacing w:val="1"/>
          <w:w w:val="70"/>
          <w:sz w:val="20"/>
        </w:rPr>
        <w:t> </w:t>
      </w:r>
      <w:r>
        <w:rPr>
          <w:w w:val="70"/>
          <w:sz w:val="20"/>
        </w:rPr>
        <w:t>mujer,</w:t>
      </w:r>
      <w:r>
        <w:rPr>
          <w:spacing w:val="21"/>
          <w:w w:val="70"/>
          <w:sz w:val="20"/>
        </w:rPr>
        <w:t> </w:t>
      </w:r>
      <w:r>
        <w:rPr>
          <w:w w:val="70"/>
          <w:sz w:val="20"/>
        </w:rPr>
        <w:t>para</w:t>
      </w:r>
      <w:r>
        <w:rPr>
          <w:spacing w:val="21"/>
          <w:w w:val="70"/>
          <w:sz w:val="20"/>
        </w:rPr>
        <w:t> </w:t>
      </w:r>
      <w:r>
        <w:rPr>
          <w:w w:val="70"/>
          <w:sz w:val="20"/>
        </w:rPr>
        <w:t>lo</w:t>
      </w:r>
      <w:r>
        <w:rPr>
          <w:spacing w:val="21"/>
          <w:w w:val="70"/>
          <w:sz w:val="20"/>
        </w:rPr>
        <w:t> </w:t>
      </w:r>
      <w:r>
        <w:rPr>
          <w:w w:val="70"/>
          <w:sz w:val="20"/>
        </w:rPr>
        <w:t>cual</w:t>
      </w:r>
      <w:r>
        <w:rPr>
          <w:spacing w:val="22"/>
          <w:w w:val="70"/>
          <w:sz w:val="20"/>
        </w:rPr>
        <w:t> </w:t>
      </w:r>
      <w:r>
        <w:rPr>
          <w:w w:val="70"/>
          <w:sz w:val="20"/>
        </w:rPr>
        <w:t>la</w:t>
      </w:r>
      <w:r>
        <w:rPr>
          <w:spacing w:val="20"/>
          <w:w w:val="70"/>
          <w:sz w:val="20"/>
        </w:rPr>
        <w:t> </w:t>
      </w:r>
      <w:r>
        <w:rPr>
          <w:w w:val="70"/>
          <w:sz w:val="20"/>
        </w:rPr>
        <w:t>Secretaría</w:t>
      </w:r>
      <w:r>
        <w:rPr>
          <w:spacing w:val="21"/>
          <w:w w:val="70"/>
          <w:sz w:val="20"/>
        </w:rPr>
        <w:t> </w:t>
      </w:r>
      <w:r>
        <w:rPr>
          <w:w w:val="70"/>
          <w:sz w:val="20"/>
        </w:rPr>
        <w:t>Privada</w:t>
      </w:r>
      <w:r>
        <w:rPr>
          <w:spacing w:val="22"/>
          <w:w w:val="70"/>
          <w:sz w:val="20"/>
        </w:rPr>
        <w:t> </w:t>
      </w:r>
      <w:r>
        <w:rPr>
          <w:w w:val="70"/>
          <w:sz w:val="20"/>
        </w:rPr>
        <w:t>de</w:t>
      </w:r>
      <w:r>
        <w:rPr>
          <w:spacing w:val="20"/>
          <w:w w:val="70"/>
          <w:sz w:val="20"/>
        </w:rPr>
        <w:t> </w:t>
      </w:r>
      <w:r>
        <w:rPr>
          <w:w w:val="70"/>
          <w:sz w:val="20"/>
        </w:rPr>
        <w:t>la</w:t>
      </w:r>
      <w:r>
        <w:rPr>
          <w:spacing w:val="21"/>
          <w:w w:val="70"/>
          <w:sz w:val="20"/>
        </w:rPr>
        <w:t> </w:t>
      </w:r>
      <w:r>
        <w:rPr>
          <w:w w:val="70"/>
          <w:sz w:val="20"/>
        </w:rPr>
        <w:t>Presidencia,</w:t>
      </w:r>
      <w:r>
        <w:rPr>
          <w:spacing w:val="21"/>
          <w:w w:val="70"/>
          <w:sz w:val="20"/>
        </w:rPr>
        <w:t> </w:t>
      </w:r>
      <w:r>
        <w:rPr>
          <w:w w:val="70"/>
          <w:sz w:val="20"/>
        </w:rPr>
        <w:t>reconoció</w:t>
      </w:r>
      <w:r>
        <w:rPr>
          <w:spacing w:val="-37"/>
          <w:w w:val="70"/>
          <w:sz w:val="20"/>
        </w:rPr>
        <w:t> </w:t>
      </w:r>
      <w:r>
        <w:rPr>
          <w:spacing w:val="-1"/>
          <w:w w:val="70"/>
          <w:sz w:val="20"/>
        </w:rPr>
        <w:t>el trabajo</w:t>
      </w:r>
      <w:r>
        <w:rPr>
          <w:w w:val="70"/>
          <w:sz w:val="20"/>
        </w:rPr>
        <w:t> y el</w:t>
      </w:r>
      <w:r>
        <w:rPr>
          <w:spacing w:val="-1"/>
          <w:w w:val="70"/>
          <w:sz w:val="20"/>
        </w:rPr>
        <w:t> </w:t>
      </w:r>
      <w:r>
        <w:rPr>
          <w:w w:val="70"/>
          <w:sz w:val="20"/>
        </w:rPr>
        <w:t>esfuerzo</w:t>
      </w:r>
      <w:r>
        <w:rPr>
          <w:spacing w:val="-1"/>
          <w:w w:val="70"/>
          <w:sz w:val="20"/>
        </w:rPr>
        <w:t> </w:t>
      </w:r>
      <w:r>
        <w:rPr>
          <w:w w:val="70"/>
          <w:sz w:val="20"/>
        </w:rPr>
        <w:t>de cada una</w:t>
      </w:r>
      <w:r>
        <w:rPr>
          <w:spacing w:val="-1"/>
          <w:w w:val="70"/>
          <w:sz w:val="20"/>
        </w:rPr>
        <w:t> </w:t>
      </w:r>
      <w:r>
        <w:rPr>
          <w:w w:val="70"/>
          <w:sz w:val="20"/>
        </w:rPr>
        <w:t>de ellas.</w:t>
      </w:r>
    </w:p>
    <w:p>
      <w:pPr>
        <w:spacing w:line="240" w:lineRule="auto" w:before="11"/>
        <w:rPr>
          <w:sz w:val="30"/>
        </w:rPr>
      </w:pPr>
      <w:r>
        <w:rPr/>
        <w:br w:type="column"/>
      </w:r>
      <w:r>
        <w:rPr>
          <w:sz w:val="30"/>
        </w:rPr>
      </w:r>
    </w:p>
    <w:p>
      <w:pPr>
        <w:pStyle w:val="Heading8"/>
        <w:ind w:left="144"/>
      </w:pPr>
      <w:r>
        <w:rPr>
          <w:color w:val="255C92"/>
          <w:spacing w:val="-1"/>
          <w:w w:val="80"/>
        </w:rPr>
        <w:t>c.</w:t>
      </w:r>
      <w:r>
        <w:rPr>
          <w:color w:val="255C92"/>
          <w:spacing w:val="45"/>
          <w:w w:val="80"/>
        </w:rPr>
        <w:t> </w:t>
      </w:r>
      <w:r>
        <w:rPr>
          <w:color w:val="255C92"/>
          <w:w w:val="80"/>
        </w:rPr>
        <w:t>Taller</w:t>
      </w:r>
      <w:r>
        <w:rPr>
          <w:color w:val="255C92"/>
          <w:spacing w:val="-2"/>
          <w:w w:val="80"/>
        </w:rPr>
        <w:t> </w:t>
      </w:r>
      <w:r>
        <w:rPr>
          <w:color w:val="255C92"/>
          <w:w w:val="80"/>
        </w:rPr>
        <w:t>"Aprendamos</w:t>
      </w:r>
      <w:r>
        <w:rPr>
          <w:color w:val="255C92"/>
          <w:spacing w:val="-2"/>
          <w:w w:val="80"/>
        </w:rPr>
        <w:t> </w:t>
      </w:r>
      <w:r>
        <w:rPr>
          <w:color w:val="255C92"/>
          <w:w w:val="80"/>
        </w:rPr>
        <w:t>juntos</w:t>
      </w:r>
      <w:r>
        <w:rPr>
          <w:color w:val="255C92"/>
          <w:spacing w:val="-2"/>
          <w:w w:val="80"/>
        </w:rPr>
        <w:t> </w:t>
      </w:r>
      <w:r>
        <w:rPr>
          <w:color w:val="255C92"/>
          <w:w w:val="80"/>
        </w:rPr>
        <w:t>sobre</w:t>
      </w:r>
      <w:r>
        <w:rPr>
          <w:color w:val="255C92"/>
          <w:spacing w:val="-2"/>
          <w:w w:val="80"/>
        </w:rPr>
        <w:t> </w:t>
      </w:r>
      <w:r>
        <w:rPr>
          <w:color w:val="255C92"/>
          <w:w w:val="80"/>
        </w:rPr>
        <w:t>género"</w:t>
      </w:r>
    </w:p>
    <w:p>
      <w:pPr>
        <w:pStyle w:val="BodyText"/>
        <w:spacing w:line="271" w:lineRule="auto" w:before="26"/>
        <w:ind w:left="144" w:right="542" w:hanging="1"/>
        <w:jc w:val="both"/>
      </w:pPr>
      <w:r>
        <w:rPr>
          <w:spacing w:val="-1"/>
          <w:w w:val="75"/>
        </w:rPr>
        <w:t>Como parte del proceso de sensibilización </w:t>
      </w:r>
      <w:r>
        <w:rPr>
          <w:w w:val="75"/>
        </w:rPr>
        <w:t>en materia de género, se</w:t>
      </w:r>
      <w:r>
        <w:rPr>
          <w:spacing w:val="1"/>
          <w:w w:val="75"/>
        </w:rPr>
        <w:t> </w:t>
      </w:r>
      <w:r>
        <w:rPr>
          <w:w w:val="75"/>
        </w:rPr>
        <w:t>realizó un taller dinámico para dar a conocer al personal de la Se­</w:t>
      </w:r>
      <w:r>
        <w:rPr>
          <w:spacing w:val="1"/>
          <w:w w:val="75"/>
        </w:rPr>
        <w:t> </w:t>
      </w:r>
      <w:r>
        <w:rPr>
          <w:w w:val="70"/>
        </w:rPr>
        <w:t>cretaría Privada de la Presidencia, ¿Qué es género? Las diferencias</w:t>
      </w:r>
      <w:r>
        <w:rPr>
          <w:spacing w:val="1"/>
          <w:w w:val="70"/>
        </w:rPr>
        <w:t> </w:t>
      </w:r>
      <w:r>
        <w:rPr>
          <w:spacing w:val="-1"/>
          <w:w w:val="75"/>
        </w:rPr>
        <w:t>entre sexo, el rol y la importancia de ambos </w:t>
      </w:r>
      <w:r>
        <w:rPr>
          <w:w w:val="75"/>
        </w:rPr>
        <w:t>géneros en los ámbitos:</w:t>
      </w:r>
      <w:r>
        <w:rPr>
          <w:spacing w:val="1"/>
          <w:w w:val="75"/>
        </w:rPr>
        <w:t> </w:t>
      </w:r>
      <w:r>
        <w:rPr>
          <w:spacing w:val="-1"/>
          <w:w w:val="70"/>
        </w:rPr>
        <w:t>laborales, </w:t>
      </w:r>
      <w:r>
        <w:rPr>
          <w:w w:val="70"/>
        </w:rPr>
        <w:t>sociales y profesionales.</w:t>
      </w:r>
    </w:p>
    <w:p>
      <w:pPr>
        <w:spacing w:after="0" w:line="271" w:lineRule="auto"/>
        <w:jc w:val="both"/>
        <w:sectPr>
          <w:type w:val="continuous"/>
          <w:pgSz w:w="12240" w:h="15840"/>
          <w:pgMar w:top="1500" w:bottom="0" w:left="1300" w:right="900"/>
          <w:cols w:num="2" w:equalWidth="0">
            <w:col w:w="4715" w:space="100"/>
            <w:col w:w="5225"/>
          </w:cols>
        </w:sectPr>
      </w:pPr>
    </w:p>
    <w:p>
      <w:pPr>
        <w:spacing w:before="70"/>
        <w:ind w:left="0" w:right="582" w:firstLine="0"/>
        <w:jc w:val="right"/>
        <w:rPr>
          <w:b/>
          <w:sz w:val="9"/>
        </w:rPr>
      </w:pPr>
      <w:r>
        <w:rPr/>
        <w:pict>
          <v:group style="position:absolute;margin-left:71.5pt;margin-top:2.970947pt;width:472.5pt;height:632.25pt;mso-position-horizontal-relative:page;mso-position-vertical-relative:paragraph;z-index:-16812544" id="docshapegroup114" coordorigin="1430,59" coordsize="9450,12645">
            <v:shape style="position:absolute;left:1430;top:59;width:9450;height:12645" type="#_x0000_t75" id="docshape115" stroked="false">
              <v:imagedata r:id="rId67" o:title=""/>
            </v:shape>
            <v:shape style="position:absolute;left:1430;top:1869;width:4550;height:2515" type="#_x0000_t75" id="docshape116" stroked="false">
              <v:imagedata r:id="rId68" o:title=""/>
            </v:shape>
            <v:shape style="position:absolute;left:1435;top:5499;width:4410;height:3780" type="#_x0000_t75" id="docshape117" stroked="false">
              <v:imagedata r:id="rId69" o:title=""/>
            </v:shape>
            <v:shape style="position:absolute;left:6350;top:3504;width:4175;height:2625" type="#_x0000_t75" id="docshape118" stroked="false">
              <v:imagedata r:id="rId70" o:title=""/>
            </v:shape>
            <v:shape style="position:absolute;left:6365;top:6664;width:4185;height:2385" type="#_x0000_t75" id="docshape119" stroked="false">
              <v:imagedata r:id="rId71" o:title=""/>
            </v:shape>
            <v:shape style="position:absolute;left:6335;top:10179;width:4230;height:2435" type="#_x0000_t75" id="docshape120" stroked="false">
              <v:imagedata r:id="rId72" o:title=""/>
            </v:shape>
            <w10:wrap type="none"/>
          </v:group>
        </w:pict>
      </w:r>
      <w:r>
        <w:rPr>
          <w:b/>
          <w:color w:val="255C92"/>
          <w:sz w:val="9"/>
        </w:rPr>
        <w:t>27</w:t>
      </w:r>
    </w:p>
    <w:p>
      <w:pPr>
        <w:pStyle w:val="BodyText"/>
        <w:rPr>
          <w:b/>
        </w:rPr>
      </w:pPr>
    </w:p>
    <w:p>
      <w:pPr>
        <w:pStyle w:val="BodyText"/>
        <w:spacing w:before="10"/>
        <w:rPr>
          <w:b/>
          <w:sz w:val="28"/>
        </w:rPr>
      </w:pPr>
    </w:p>
    <w:p>
      <w:pPr>
        <w:spacing w:after="0"/>
        <w:rPr>
          <w:sz w:val="28"/>
        </w:rPr>
        <w:sectPr>
          <w:pgSz w:w="12240" w:h="15840"/>
          <w:pgMar w:top="1300" w:bottom="280" w:left="1300" w:right="900"/>
        </w:sectPr>
      </w:pPr>
    </w:p>
    <w:p>
      <w:pPr>
        <w:pStyle w:val="BodyText"/>
        <w:spacing w:line="268" w:lineRule="auto" w:before="93"/>
        <w:ind w:left="140" w:right="31" w:firstLine="5"/>
      </w:pPr>
      <w:r>
        <w:rPr>
          <w:b/>
          <w:color w:val="255C92"/>
          <w:spacing w:val="-1"/>
          <w:w w:val="80"/>
          <w:sz w:val="22"/>
        </w:rPr>
        <w:t>d. Sensibilización</w:t>
      </w:r>
      <w:r>
        <w:rPr>
          <w:b/>
          <w:color w:val="255C92"/>
          <w:spacing w:val="2"/>
          <w:w w:val="80"/>
          <w:sz w:val="22"/>
        </w:rPr>
        <w:t> </w:t>
      </w:r>
      <w:r>
        <w:rPr>
          <w:b/>
          <w:color w:val="255C92"/>
          <w:w w:val="80"/>
          <w:sz w:val="22"/>
        </w:rPr>
        <w:t>sobre las nuevas masculinidades</w:t>
      </w:r>
      <w:r>
        <w:rPr>
          <w:b/>
          <w:color w:val="255C92"/>
          <w:spacing w:val="-46"/>
          <w:w w:val="80"/>
          <w:sz w:val="22"/>
        </w:rPr>
        <w:t> </w:t>
      </w:r>
      <w:r>
        <w:rPr>
          <w:spacing w:val="-1"/>
          <w:w w:val="70"/>
        </w:rPr>
        <w:t>Se</w:t>
      </w:r>
      <w:r>
        <w:rPr>
          <w:w w:val="70"/>
        </w:rPr>
        <w:t> </w:t>
      </w:r>
      <w:r>
        <w:rPr>
          <w:spacing w:val="-1"/>
          <w:w w:val="70"/>
        </w:rPr>
        <w:t>brindó</w:t>
      </w:r>
      <w:r>
        <w:rPr>
          <w:w w:val="70"/>
        </w:rPr>
        <w:t> </w:t>
      </w:r>
      <w:r>
        <w:rPr>
          <w:spacing w:val="-1"/>
          <w:w w:val="70"/>
        </w:rPr>
        <w:t>charla dirigida</w:t>
      </w:r>
      <w:r>
        <w:rPr>
          <w:w w:val="70"/>
        </w:rPr>
        <w:t> al personal masculino</w:t>
      </w:r>
      <w:r>
        <w:rPr>
          <w:spacing w:val="1"/>
          <w:w w:val="70"/>
        </w:rPr>
        <w:t> </w:t>
      </w:r>
      <w:r>
        <w:rPr>
          <w:w w:val="70"/>
        </w:rPr>
        <w:t>de</w:t>
      </w:r>
      <w:r>
        <w:rPr>
          <w:spacing w:val="-1"/>
          <w:w w:val="70"/>
        </w:rPr>
        <w:t> </w:t>
      </w:r>
      <w:r>
        <w:rPr>
          <w:w w:val="70"/>
        </w:rPr>
        <w:t>la Secretaría Pri­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vada de la </w:t>
      </w:r>
      <w:r>
        <w:rPr>
          <w:w w:val="70"/>
        </w:rPr>
        <w:t>Presidencia, para dar a conocer el concepto de las nuevas</w:t>
      </w:r>
      <w:r>
        <w:rPr>
          <w:spacing w:val="-36"/>
          <w:w w:val="70"/>
        </w:rPr>
        <w:t> </w:t>
      </w:r>
      <w:r>
        <w:rPr>
          <w:spacing w:val="-1"/>
          <w:w w:val="70"/>
        </w:rPr>
        <w:t>masculinidades y</w:t>
      </w:r>
      <w:r>
        <w:rPr>
          <w:w w:val="70"/>
        </w:rPr>
        <w:t> </w:t>
      </w:r>
      <w:r>
        <w:rPr>
          <w:spacing w:val="-1"/>
          <w:w w:val="70"/>
        </w:rPr>
        <w:t>la</w:t>
      </w:r>
      <w:r>
        <w:rPr>
          <w:w w:val="70"/>
        </w:rPr>
        <w:t> importancia de crear</w:t>
      </w:r>
      <w:r>
        <w:rPr>
          <w:spacing w:val="-1"/>
          <w:w w:val="70"/>
        </w:rPr>
        <w:t> </w:t>
      </w:r>
      <w:r>
        <w:rPr>
          <w:w w:val="70"/>
        </w:rPr>
        <w:t>una sociedad</w:t>
      </w:r>
      <w:r>
        <w:rPr>
          <w:spacing w:val="-1"/>
          <w:w w:val="70"/>
        </w:rPr>
        <w:t> </w:t>
      </w:r>
      <w:r>
        <w:rPr>
          <w:w w:val="70"/>
        </w:rPr>
        <w:t>igualitaria.</w:t>
      </w:r>
    </w:p>
    <w:p>
      <w:pPr>
        <w:pStyle w:val="Heading8"/>
        <w:spacing w:before="93"/>
        <w:ind w:left="145"/>
      </w:pPr>
      <w:r>
        <w:rPr>
          <w:b w:val="0"/>
        </w:rPr>
        <w:br w:type="column"/>
      </w:r>
      <w:r>
        <w:rPr>
          <w:color w:val="255C92"/>
          <w:w w:val="80"/>
        </w:rPr>
        <w:t>g.</w:t>
      </w:r>
      <w:r>
        <w:rPr>
          <w:color w:val="255C92"/>
          <w:spacing w:val="45"/>
          <w:w w:val="80"/>
        </w:rPr>
        <w:t> </w:t>
      </w:r>
      <w:r>
        <w:rPr>
          <w:color w:val="255C92"/>
          <w:w w:val="80"/>
        </w:rPr>
        <w:t>Establecimiento</w:t>
      </w:r>
      <w:r>
        <w:rPr>
          <w:color w:val="255C92"/>
          <w:spacing w:val="-2"/>
          <w:w w:val="80"/>
        </w:rPr>
        <w:t> </w:t>
      </w:r>
      <w:r>
        <w:rPr>
          <w:color w:val="255C92"/>
          <w:w w:val="80"/>
        </w:rPr>
        <w:t>de</w:t>
      </w:r>
      <w:r>
        <w:rPr>
          <w:color w:val="255C92"/>
          <w:spacing w:val="-3"/>
          <w:w w:val="80"/>
        </w:rPr>
        <w:t> </w:t>
      </w:r>
      <w:r>
        <w:rPr>
          <w:color w:val="255C92"/>
          <w:w w:val="80"/>
        </w:rPr>
        <w:t>Estadísticas</w:t>
      </w:r>
    </w:p>
    <w:p>
      <w:pPr>
        <w:pStyle w:val="BodyText"/>
        <w:spacing w:line="271" w:lineRule="auto" w:before="26"/>
        <w:ind w:left="144" w:right="547" w:hanging="5"/>
        <w:jc w:val="both"/>
      </w:pPr>
      <w:r>
        <w:rPr>
          <w:w w:val="70"/>
        </w:rPr>
        <w:t>Se</w:t>
      </w:r>
      <w:r>
        <w:rPr>
          <w:spacing w:val="22"/>
        </w:rPr>
        <w:t> </w:t>
      </w:r>
      <w:r>
        <w:rPr>
          <w:w w:val="70"/>
        </w:rPr>
        <w:t>elaboraron gráficas</w:t>
      </w:r>
      <w:r>
        <w:rPr>
          <w:spacing w:val="22"/>
        </w:rPr>
        <w:t> </w:t>
      </w:r>
      <w:r>
        <w:rPr>
          <w:w w:val="70"/>
        </w:rPr>
        <w:t>mensuales de</w:t>
      </w:r>
      <w:r>
        <w:rPr>
          <w:spacing w:val="22"/>
        </w:rPr>
        <w:t> </w:t>
      </w:r>
      <w:r>
        <w:rPr>
          <w:w w:val="70"/>
        </w:rPr>
        <w:t>la</w:t>
      </w:r>
      <w:r>
        <w:rPr>
          <w:spacing w:val="22"/>
        </w:rPr>
        <w:t> </w:t>
      </w:r>
      <w:r>
        <w:rPr>
          <w:w w:val="70"/>
        </w:rPr>
        <w:t>participación de las mujeres</w:t>
      </w:r>
      <w:r>
        <w:rPr>
          <w:spacing w:val="1"/>
          <w:w w:val="70"/>
        </w:rPr>
        <w:t> </w:t>
      </w:r>
      <w:r>
        <w:rPr>
          <w:w w:val="70"/>
        </w:rPr>
        <w:t>en</w:t>
      </w:r>
      <w:r>
        <w:rPr>
          <w:spacing w:val="1"/>
          <w:w w:val="70"/>
        </w:rPr>
        <w:t> </w:t>
      </w:r>
      <w:r>
        <w:rPr>
          <w:w w:val="70"/>
        </w:rPr>
        <w:t>capacitaciones,</w:t>
      </w:r>
      <w:r>
        <w:rPr>
          <w:spacing w:val="1"/>
          <w:w w:val="70"/>
        </w:rPr>
        <w:t> </w:t>
      </w:r>
      <w:r>
        <w:rPr>
          <w:w w:val="70"/>
        </w:rPr>
        <w:t>puestos</w:t>
      </w:r>
      <w:r>
        <w:rPr>
          <w:spacing w:val="1"/>
          <w:w w:val="70"/>
        </w:rPr>
        <w:t> </w:t>
      </w:r>
      <w:r>
        <w:rPr>
          <w:w w:val="70"/>
        </w:rPr>
        <w:t>de toma</w:t>
      </w:r>
      <w:r>
        <w:rPr>
          <w:spacing w:val="1"/>
          <w:w w:val="70"/>
        </w:rPr>
        <w:t> </w:t>
      </w:r>
      <w:r>
        <w:rPr>
          <w:w w:val="70"/>
        </w:rPr>
        <w:t>de</w:t>
      </w:r>
      <w:r>
        <w:rPr>
          <w:spacing w:val="22"/>
        </w:rPr>
        <w:t> </w:t>
      </w:r>
      <w:r>
        <w:rPr>
          <w:w w:val="70"/>
        </w:rPr>
        <w:t>decisiones, se realizó gráficas</w:t>
      </w:r>
      <w:r>
        <w:rPr>
          <w:spacing w:val="-36"/>
          <w:w w:val="70"/>
        </w:rPr>
        <w:t> </w:t>
      </w:r>
      <w:r>
        <w:rPr>
          <w:spacing w:val="-1"/>
          <w:w w:val="70"/>
        </w:rPr>
        <w:t>del control</w:t>
      </w:r>
      <w:r>
        <w:rPr>
          <w:w w:val="70"/>
        </w:rPr>
        <w:t> de</w:t>
      </w:r>
      <w:r>
        <w:rPr>
          <w:spacing w:val="-1"/>
          <w:w w:val="70"/>
        </w:rPr>
        <w:t> </w:t>
      </w:r>
      <w:r>
        <w:rPr>
          <w:w w:val="70"/>
        </w:rPr>
        <w:t>empleados y</w:t>
      </w:r>
      <w:r>
        <w:rPr>
          <w:spacing w:val="-1"/>
          <w:w w:val="70"/>
        </w:rPr>
        <w:t> </w:t>
      </w:r>
      <w:r>
        <w:rPr>
          <w:w w:val="70"/>
        </w:rPr>
        <w:t>contratistas por</w:t>
      </w:r>
      <w:r>
        <w:rPr>
          <w:spacing w:val="-1"/>
          <w:w w:val="70"/>
        </w:rPr>
        <w:t> </w:t>
      </w:r>
      <w:r>
        <w:rPr>
          <w:w w:val="70"/>
        </w:rPr>
        <w:t>género.</w:t>
      </w:r>
    </w:p>
    <w:p>
      <w:pPr>
        <w:spacing w:after="0" w:line="271" w:lineRule="auto"/>
        <w:jc w:val="both"/>
        <w:sectPr>
          <w:type w:val="continuous"/>
          <w:pgSz w:w="12240" w:h="15840"/>
          <w:pgMar w:top="1500" w:bottom="0" w:left="1300" w:right="900"/>
          <w:cols w:num="2" w:equalWidth="0">
            <w:col w:w="4508" w:space="307"/>
            <w:col w:w="5225"/>
          </w:cols>
        </w:sectPr>
      </w:pPr>
    </w:p>
    <w:p>
      <w:pPr>
        <w:pStyle w:val="BodyText"/>
        <w:spacing w:before="9"/>
        <w:rPr>
          <w:sz w:val="13"/>
        </w:rPr>
      </w:pPr>
    </w:p>
    <w:p>
      <w:pPr>
        <w:spacing w:after="0"/>
        <w:rPr>
          <w:sz w:val="13"/>
        </w:rPr>
        <w:sectPr>
          <w:type w:val="continuous"/>
          <w:pgSz w:w="12240" w:h="15840"/>
          <w:pgMar w:top="1500" w:bottom="0" w:left="1300" w:right="900"/>
        </w:sectPr>
      </w:pPr>
    </w:p>
    <w:p>
      <w:pPr>
        <w:tabs>
          <w:tab w:pos="7044" w:val="left" w:leader="none"/>
        </w:tabs>
        <w:spacing w:line="261" w:lineRule="auto" w:before="93"/>
        <w:ind w:left="5380" w:right="0" w:firstLine="25"/>
        <w:jc w:val="left"/>
        <w:rPr>
          <w:b/>
          <w:sz w:val="11"/>
        </w:rPr>
      </w:pPr>
      <w:r>
        <w:rPr>
          <w:color w:val="FFFFFF"/>
          <w:sz w:val="22"/>
        </w:rPr>
        <w:t>4</w:t>
      </w:r>
      <w:r>
        <w:rPr>
          <w:color w:val="FFFFFF"/>
          <w:spacing w:val="12"/>
          <w:sz w:val="22"/>
        </w:rPr>
        <w:t> </w:t>
      </w:r>
      <w:r>
        <w:rPr>
          <w:color w:val="FFFFFF"/>
          <w:sz w:val="22"/>
        </w:rPr>
        <w:t>factores</w:t>
      </w:r>
      <w:r>
        <w:rPr>
          <w:color w:val="FFFFFF"/>
          <w:spacing w:val="1"/>
          <w:sz w:val="22"/>
        </w:rPr>
        <w:t> </w:t>
      </w:r>
      <w:r>
        <w:rPr>
          <w:color w:val="FFFFFF"/>
          <w:position w:val="1"/>
          <w:sz w:val="22"/>
        </w:rPr>
        <w:t>analizados</w:t>
        <w:tab/>
      </w:r>
      <w:r>
        <w:rPr>
          <w:b/>
          <w:color w:val="1A85C4"/>
          <w:spacing w:val="-6"/>
          <w:sz w:val="11"/>
        </w:rPr>
        <w:t>*</w:t>
      </w:r>
    </w:p>
    <w:p>
      <w:pPr>
        <w:spacing w:line="256" w:lineRule="auto" w:before="93"/>
        <w:ind w:left="902" w:right="901" w:firstLine="15"/>
        <w:jc w:val="left"/>
        <w:rPr>
          <w:sz w:val="22"/>
        </w:rPr>
      </w:pPr>
      <w:r>
        <w:rPr/>
        <w:br w:type="column"/>
      </w:r>
      <w:r>
        <w:rPr>
          <w:color w:val="FFFFFF"/>
          <w:sz w:val="22"/>
        </w:rPr>
        <w:t>48</w:t>
      </w:r>
      <w:r>
        <w:rPr>
          <w:color w:val="FFFFFF"/>
          <w:spacing w:val="-15"/>
          <w:sz w:val="22"/>
        </w:rPr>
        <w:t> </w:t>
      </w:r>
      <w:r>
        <w:rPr>
          <w:color w:val="FFFFFF"/>
          <w:sz w:val="22"/>
        </w:rPr>
        <w:t>gráficas</w:t>
      </w:r>
      <w:r>
        <w:rPr>
          <w:color w:val="FFFFFF"/>
          <w:spacing w:val="-58"/>
          <w:sz w:val="22"/>
        </w:rPr>
        <w:t> </w:t>
      </w:r>
      <w:r>
        <w:rPr>
          <w:color w:val="FFFFFF"/>
          <w:sz w:val="22"/>
        </w:rPr>
        <w:t>elaboradas</w:t>
      </w:r>
    </w:p>
    <w:p>
      <w:pPr>
        <w:spacing w:after="0" w:line="256" w:lineRule="auto"/>
        <w:jc w:val="left"/>
        <w:rPr>
          <w:sz w:val="22"/>
        </w:rPr>
        <w:sectPr>
          <w:type w:val="continuous"/>
          <w:pgSz w:w="12240" w:h="15840"/>
          <w:pgMar w:top="1500" w:bottom="0" w:left="1300" w:right="900"/>
          <w:cols w:num="2" w:equalWidth="0">
            <w:col w:w="7088" w:space="40"/>
            <w:col w:w="2912"/>
          </w:cols>
        </w:sectPr>
      </w:pPr>
    </w:p>
    <w:p>
      <w:pPr>
        <w:pStyle w:val="BodyText"/>
        <w:spacing w:before="6"/>
        <w:rPr>
          <w:sz w:val="13"/>
        </w:rPr>
      </w:pPr>
    </w:p>
    <w:p>
      <w:pPr>
        <w:pStyle w:val="Heading8"/>
        <w:spacing w:before="93"/>
        <w:ind w:left="4970"/>
        <w:jc w:val="left"/>
      </w:pPr>
      <w:r>
        <w:rPr>
          <w:color w:val="255C92"/>
          <w:w w:val="80"/>
        </w:rPr>
        <w:t>h.</w:t>
      </w:r>
      <w:r>
        <w:rPr>
          <w:color w:val="255C92"/>
          <w:spacing w:val="-3"/>
          <w:w w:val="80"/>
        </w:rPr>
        <w:t> </w:t>
      </w:r>
      <w:r>
        <w:rPr>
          <w:color w:val="255C92"/>
          <w:w w:val="80"/>
        </w:rPr>
        <w:t>Otras</w:t>
      </w:r>
      <w:r>
        <w:rPr>
          <w:color w:val="255C92"/>
          <w:spacing w:val="-2"/>
          <w:w w:val="80"/>
        </w:rPr>
        <w:t> </w:t>
      </w:r>
      <w:r>
        <w:rPr>
          <w:color w:val="255C92"/>
          <w:w w:val="80"/>
        </w:rPr>
        <w:t>actividades:</w:t>
      </w:r>
    </w:p>
    <w:p>
      <w:pPr>
        <w:spacing w:before="32"/>
        <w:ind w:left="5154" w:right="0" w:firstLine="0"/>
        <w:jc w:val="left"/>
        <w:rPr>
          <w:b/>
          <w:sz w:val="22"/>
        </w:rPr>
      </w:pPr>
      <w:r>
        <w:rPr>
          <w:b/>
          <w:color w:val="255C92"/>
          <w:spacing w:val="-1"/>
          <w:w w:val="80"/>
          <w:sz w:val="22"/>
        </w:rPr>
        <w:t>Participación </w:t>
      </w:r>
      <w:r>
        <w:rPr>
          <w:b/>
          <w:color w:val="255C92"/>
          <w:w w:val="80"/>
          <w:sz w:val="22"/>
        </w:rPr>
        <w:t>en reuniones</w:t>
      </w:r>
      <w:r>
        <w:rPr>
          <w:b/>
          <w:color w:val="255C92"/>
          <w:spacing w:val="-2"/>
          <w:w w:val="80"/>
          <w:sz w:val="22"/>
        </w:rPr>
        <w:t> </w:t>
      </w:r>
      <w:r>
        <w:rPr>
          <w:b/>
          <w:color w:val="255C92"/>
          <w:w w:val="80"/>
          <w:sz w:val="22"/>
        </w:rPr>
        <w:t>del Consejo Consultivo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9"/>
        <w:rPr>
          <w:b/>
        </w:rPr>
      </w:pPr>
    </w:p>
    <w:p>
      <w:pPr>
        <w:spacing w:line="268" w:lineRule="auto" w:before="93"/>
        <w:ind w:left="140" w:right="5368" w:firstLine="5"/>
        <w:jc w:val="both"/>
        <w:rPr>
          <w:sz w:val="20"/>
        </w:rPr>
      </w:pPr>
      <w:r>
        <w:rPr>
          <w:b/>
          <w:color w:val="255C92"/>
          <w:w w:val="80"/>
          <w:sz w:val="22"/>
        </w:rPr>
        <w:t>e. Conmemoración del Día Internacional del Hombre</w:t>
      </w:r>
      <w:r>
        <w:rPr>
          <w:b/>
          <w:color w:val="255C92"/>
          <w:spacing w:val="1"/>
          <w:w w:val="80"/>
          <w:sz w:val="22"/>
        </w:rPr>
        <w:t> </w:t>
      </w:r>
      <w:r>
        <w:rPr>
          <w:w w:val="70"/>
          <w:sz w:val="20"/>
        </w:rPr>
        <w:t>Se realizó una actividad para resaltar la importancia del género mas­</w:t>
      </w:r>
      <w:r>
        <w:rPr>
          <w:spacing w:val="1"/>
          <w:w w:val="70"/>
          <w:sz w:val="20"/>
        </w:rPr>
        <w:t> </w:t>
      </w:r>
      <w:r>
        <w:rPr>
          <w:spacing w:val="-1"/>
          <w:w w:val="75"/>
          <w:sz w:val="20"/>
        </w:rPr>
        <w:t>culino de la Secretaría </w:t>
      </w:r>
      <w:r>
        <w:rPr>
          <w:w w:val="75"/>
          <w:sz w:val="20"/>
        </w:rPr>
        <w:t>Privada de la Presidencia, reconociendo su</w:t>
      </w:r>
      <w:r>
        <w:rPr>
          <w:spacing w:val="1"/>
          <w:w w:val="75"/>
          <w:sz w:val="20"/>
        </w:rPr>
        <w:t> </w:t>
      </w:r>
      <w:r>
        <w:rPr>
          <w:spacing w:val="-1"/>
          <w:w w:val="70"/>
          <w:sz w:val="20"/>
        </w:rPr>
        <w:t>labor</w:t>
      </w:r>
      <w:r>
        <w:rPr>
          <w:spacing w:val="-2"/>
          <w:w w:val="70"/>
          <w:sz w:val="20"/>
        </w:rPr>
        <w:t> </w:t>
      </w:r>
      <w:r>
        <w:rPr>
          <w:w w:val="70"/>
          <w:sz w:val="20"/>
        </w:rPr>
        <w:t>v aporte dentro</w:t>
      </w:r>
      <w:r>
        <w:rPr>
          <w:spacing w:val="-1"/>
          <w:w w:val="70"/>
          <w:sz w:val="20"/>
        </w:rPr>
        <w:t> </w:t>
      </w:r>
      <w:r>
        <w:rPr>
          <w:w w:val="70"/>
          <w:sz w:val="20"/>
        </w:rPr>
        <w:t>de</w:t>
      </w:r>
      <w:r>
        <w:rPr>
          <w:spacing w:val="-1"/>
          <w:w w:val="70"/>
          <w:sz w:val="20"/>
        </w:rPr>
        <w:t> </w:t>
      </w:r>
      <w:r>
        <w:rPr>
          <w:w w:val="70"/>
          <w:sz w:val="20"/>
        </w:rPr>
        <w:t>la</w:t>
      </w:r>
      <w:r>
        <w:rPr>
          <w:spacing w:val="-1"/>
          <w:w w:val="70"/>
          <w:sz w:val="20"/>
        </w:rPr>
        <w:t> </w:t>
      </w:r>
      <w:r>
        <w:rPr>
          <w:w w:val="70"/>
          <w:sz w:val="20"/>
        </w:rPr>
        <w:t>misma.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"/>
        <w:rPr>
          <w:sz w:val="24"/>
        </w:rPr>
      </w:pPr>
    </w:p>
    <w:p>
      <w:pPr>
        <w:pStyle w:val="Heading8"/>
        <w:spacing w:before="93"/>
        <w:ind w:left="5144"/>
        <w:jc w:val="left"/>
      </w:pPr>
      <w:r>
        <w:rPr>
          <w:color w:val="255C92"/>
          <w:w w:val="80"/>
        </w:rPr>
        <w:t>Coordinación</w:t>
      </w:r>
      <w:r>
        <w:rPr>
          <w:color w:val="255C92"/>
          <w:spacing w:val="-3"/>
          <w:w w:val="80"/>
        </w:rPr>
        <w:t> </w:t>
      </w:r>
      <w:r>
        <w:rPr>
          <w:color w:val="255C92"/>
          <w:w w:val="80"/>
        </w:rPr>
        <w:t>con</w:t>
      </w:r>
      <w:r>
        <w:rPr>
          <w:color w:val="255C92"/>
          <w:spacing w:val="-2"/>
          <w:w w:val="80"/>
        </w:rPr>
        <w:t> </w:t>
      </w:r>
      <w:r>
        <w:rPr>
          <w:color w:val="255C92"/>
          <w:w w:val="80"/>
        </w:rPr>
        <w:t>ONU</w:t>
      </w:r>
      <w:r>
        <w:rPr>
          <w:color w:val="255C92"/>
          <w:spacing w:val="-2"/>
          <w:w w:val="80"/>
        </w:rPr>
        <w:t> </w:t>
      </w:r>
      <w:r>
        <w:rPr>
          <w:color w:val="255C92"/>
          <w:w w:val="80"/>
        </w:rPr>
        <w:t>Mujeres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4"/>
        <w:rPr>
          <w:b/>
        </w:rPr>
      </w:pPr>
    </w:p>
    <w:p>
      <w:pPr>
        <w:spacing w:after="0"/>
        <w:sectPr>
          <w:type w:val="continuous"/>
          <w:pgSz w:w="12240" w:h="15840"/>
          <w:pgMar w:top="1500" w:bottom="0" w:left="1300" w:right="900"/>
        </w:sectPr>
      </w:pPr>
    </w:p>
    <w:p>
      <w:pPr>
        <w:pStyle w:val="BodyText"/>
        <w:spacing w:before="2"/>
        <w:rPr>
          <w:b/>
          <w:sz w:val="24"/>
        </w:rPr>
      </w:pPr>
    </w:p>
    <w:p>
      <w:pPr>
        <w:spacing w:before="0"/>
        <w:ind w:left="140" w:right="0" w:firstLine="0"/>
        <w:jc w:val="both"/>
        <w:rPr>
          <w:b/>
          <w:sz w:val="22"/>
        </w:rPr>
      </w:pPr>
      <w:r>
        <w:rPr>
          <w:b/>
          <w:color w:val="255C92"/>
          <w:w w:val="80"/>
          <w:sz w:val="22"/>
        </w:rPr>
        <w:t>f.</w:t>
      </w:r>
      <w:r>
        <w:rPr>
          <w:b/>
          <w:color w:val="255C92"/>
          <w:spacing w:val="39"/>
          <w:w w:val="80"/>
          <w:sz w:val="22"/>
        </w:rPr>
        <w:t> </w:t>
      </w:r>
      <w:r>
        <w:rPr>
          <w:b/>
          <w:color w:val="255C92"/>
          <w:w w:val="80"/>
          <w:sz w:val="22"/>
        </w:rPr>
        <w:t>Coordinación</w:t>
      </w:r>
      <w:r>
        <w:rPr>
          <w:b/>
          <w:color w:val="255C92"/>
          <w:spacing w:val="-3"/>
          <w:w w:val="80"/>
          <w:sz w:val="22"/>
        </w:rPr>
        <w:t> </w:t>
      </w:r>
      <w:r>
        <w:rPr>
          <w:b/>
          <w:color w:val="255C92"/>
          <w:w w:val="80"/>
          <w:sz w:val="22"/>
        </w:rPr>
        <w:t>Institucional</w:t>
      </w:r>
    </w:p>
    <w:p>
      <w:pPr>
        <w:pStyle w:val="BodyText"/>
        <w:spacing w:line="271" w:lineRule="auto" w:before="31"/>
        <w:ind w:left="139" w:right="38" w:firstLine="5"/>
        <w:jc w:val="both"/>
      </w:pPr>
      <w:r>
        <w:rPr>
          <w:w w:val="70"/>
        </w:rPr>
        <w:t>Como mandato legal, se participó en las reuniones del Consejo Con­</w:t>
      </w:r>
      <w:r>
        <w:rPr>
          <w:spacing w:val="1"/>
          <w:w w:val="70"/>
        </w:rPr>
        <w:t> </w:t>
      </w:r>
      <w:r>
        <w:rPr>
          <w:w w:val="70"/>
        </w:rPr>
        <w:t>sultivo convocadas la Secretaría Presidencial de la Mujer -SEPREM-.</w:t>
      </w:r>
      <w:r>
        <w:rPr>
          <w:spacing w:val="1"/>
          <w:w w:val="70"/>
        </w:rPr>
        <w:t> </w:t>
      </w:r>
      <w:r>
        <w:rPr>
          <w:w w:val="70"/>
        </w:rPr>
        <w:t>Asimismo, en</w:t>
      </w:r>
      <w:r>
        <w:rPr>
          <w:spacing w:val="22"/>
        </w:rPr>
        <w:t> </w:t>
      </w:r>
      <w:r>
        <w:rPr>
          <w:w w:val="70"/>
        </w:rPr>
        <w:t>los</w:t>
      </w:r>
      <w:r>
        <w:rPr>
          <w:spacing w:val="22"/>
        </w:rPr>
        <w:t> </w:t>
      </w:r>
      <w:r>
        <w:rPr>
          <w:w w:val="70"/>
        </w:rPr>
        <w:t>procesos</w:t>
      </w:r>
      <w:r>
        <w:rPr>
          <w:spacing w:val="22"/>
        </w:rPr>
        <w:t> </w:t>
      </w:r>
      <w:r>
        <w:rPr>
          <w:w w:val="70"/>
        </w:rPr>
        <w:t>de aumento de capacidades del personal</w:t>
      </w:r>
      <w:r>
        <w:rPr>
          <w:spacing w:val="1"/>
          <w:w w:val="70"/>
        </w:rPr>
        <w:t> </w:t>
      </w:r>
      <w:r>
        <w:rPr>
          <w:spacing w:val="-1"/>
          <w:w w:val="75"/>
        </w:rPr>
        <w:t>de esta Secretaría </w:t>
      </w:r>
      <w:r>
        <w:rPr>
          <w:w w:val="75"/>
        </w:rPr>
        <w:t>en la temática de género y la socialización de las</w:t>
      </w:r>
      <w:r>
        <w:rPr>
          <w:spacing w:val="-39"/>
          <w:w w:val="75"/>
        </w:rPr>
        <w:t> </w:t>
      </w:r>
      <w:r>
        <w:rPr>
          <w:spacing w:val="-1"/>
          <w:w w:val="75"/>
        </w:rPr>
        <w:t>acciones concretas en la política de género </w:t>
      </w:r>
      <w:r>
        <w:rPr>
          <w:w w:val="75"/>
        </w:rPr>
        <w:t>vinculantes se realizó la</w:t>
      </w:r>
      <w:r>
        <w:rPr>
          <w:spacing w:val="1"/>
          <w:w w:val="75"/>
        </w:rPr>
        <w:t> </w:t>
      </w:r>
      <w:r>
        <w:rPr>
          <w:spacing w:val="-1"/>
          <w:w w:val="70"/>
        </w:rPr>
        <w:t>coordinación </w:t>
      </w:r>
      <w:r>
        <w:rPr>
          <w:w w:val="70"/>
        </w:rPr>
        <w:t>por medio de:</w:t>
      </w:r>
    </w:p>
    <w:p>
      <w:pPr>
        <w:pStyle w:val="BodyText"/>
        <w:spacing w:line="271" w:lineRule="auto" w:before="141"/>
        <w:ind w:left="504" w:right="374" w:firstLine="5"/>
      </w:pPr>
      <w:r>
        <w:rPr>
          <w:spacing w:val="-1"/>
          <w:w w:val="70"/>
        </w:rPr>
        <w:t>Participación </w:t>
      </w:r>
      <w:r>
        <w:rPr>
          <w:w w:val="70"/>
        </w:rPr>
        <w:t>en las reuniones del Consejo Consultivo</w:t>
      </w:r>
      <w:r>
        <w:rPr>
          <w:spacing w:val="1"/>
          <w:w w:val="70"/>
        </w:rPr>
        <w:t> </w:t>
      </w:r>
      <w:r>
        <w:rPr>
          <w:w w:val="70"/>
        </w:rPr>
        <w:t>Coordinación</w:t>
      </w:r>
      <w:r>
        <w:rPr>
          <w:spacing w:val="1"/>
          <w:w w:val="70"/>
        </w:rPr>
        <w:t> </w:t>
      </w:r>
      <w:r>
        <w:rPr>
          <w:w w:val="70"/>
        </w:rPr>
        <w:t>técnica</w:t>
      </w:r>
      <w:r>
        <w:rPr>
          <w:spacing w:val="1"/>
          <w:w w:val="70"/>
        </w:rPr>
        <w:t> </w:t>
      </w:r>
      <w:r>
        <w:rPr>
          <w:w w:val="70"/>
        </w:rPr>
        <w:t>con</w:t>
      </w:r>
      <w:r>
        <w:rPr>
          <w:spacing w:val="1"/>
          <w:w w:val="70"/>
        </w:rPr>
        <w:t> </w:t>
      </w:r>
      <w:r>
        <w:rPr>
          <w:w w:val="70"/>
        </w:rPr>
        <w:t>la</w:t>
      </w:r>
      <w:r>
        <w:rPr>
          <w:spacing w:val="1"/>
          <w:w w:val="70"/>
        </w:rPr>
        <w:t> </w:t>
      </w:r>
      <w:r>
        <w:rPr>
          <w:w w:val="70"/>
        </w:rPr>
        <w:t>Secretaría</w:t>
      </w:r>
      <w:r>
        <w:rPr>
          <w:spacing w:val="1"/>
          <w:w w:val="70"/>
        </w:rPr>
        <w:t> </w:t>
      </w:r>
      <w:r>
        <w:rPr>
          <w:w w:val="70"/>
        </w:rPr>
        <w:t>Presidencial</w:t>
      </w:r>
      <w:r>
        <w:rPr>
          <w:spacing w:val="1"/>
          <w:w w:val="70"/>
        </w:rPr>
        <w:t> </w:t>
      </w:r>
      <w:r>
        <w:rPr>
          <w:w w:val="70"/>
        </w:rPr>
        <w:t>de</w:t>
      </w:r>
      <w:r>
        <w:rPr>
          <w:spacing w:val="1"/>
          <w:w w:val="70"/>
        </w:rPr>
        <w:t> </w:t>
      </w:r>
      <w:r>
        <w:rPr>
          <w:w w:val="70"/>
        </w:rPr>
        <w:t>la</w:t>
      </w:r>
      <w:r>
        <w:rPr>
          <w:spacing w:val="-36"/>
          <w:w w:val="70"/>
        </w:rPr>
        <w:t> </w:t>
      </w:r>
      <w:r>
        <w:rPr>
          <w:w w:val="75"/>
        </w:rPr>
        <w:t>Mujer</w:t>
      </w:r>
      <w:r>
        <w:rPr>
          <w:spacing w:val="16"/>
          <w:w w:val="75"/>
        </w:rPr>
        <w:t> </w:t>
      </w:r>
      <w:r>
        <w:rPr>
          <w:w w:val="75"/>
        </w:rPr>
        <w:t>y</w:t>
      </w:r>
      <w:r>
        <w:rPr>
          <w:spacing w:val="16"/>
          <w:w w:val="75"/>
        </w:rPr>
        <w:t> </w:t>
      </w:r>
      <w:r>
        <w:rPr>
          <w:w w:val="75"/>
        </w:rPr>
        <w:t>con</w:t>
      </w:r>
      <w:r>
        <w:rPr>
          <w:spacing w:val="15"/>
          <w:w w:val="75"/>
        </w:rPr>
        <w:t> </w:t>
      </w:r>
      <w:r>
        <w:rPr>
          <w:w w:val="75"/>
        </w:rPr>
        <w:t>la</w:t>
      </w:r>
      <w:r>
        <w:rPr>
          <w:spacing w:val="15"/>
          <w:w w:val="75"/>
        </w:rPr>
        <w:t> </w:t>
      </w:r>
      <w:r>
        <w:rPr>
          <w:w w:val="75"/>
        </w:rPr>
        <w:t>ONU</w:t>
      </w:r>
      <w:r>
        <w:rPr>
          <w:spacing w:val="16"/>
          <w:w w:val="75"/>
        </w:rPr>
        <w:t> </w:t>
      </w:r>
      <w:r>
        <w:rPr>
          <w:w w:val="75"/>
        </w:rPr>
        <w:t>mujeres</w:t>
      </w:r>
      <w:r>
        <w:rPr>
          <w:spacing w:val="15"/>
          <w:w w:val="75"/>
        </w:rPr>
        <w:t> </w:t>
      </w:r>
      <w:r>
        <w:rPr>
          <w:w w:val="75"/>
        </w:rPr>
        <w:t>para</w:t>
      </w:r>
      <w:r>
        <w:rPr>
          <w:spacing w:val="14"/>
          <w:w w:val="75"/>
        </w:rPr>
        <w:t> </w:t>
      </w:r>
      <w:r>
        <w:rPr>
          <w:w w:val="75"/>
        </w:rPr>
        <w:t>aumentar</w:t>
      </w:r>
      <w:r>
        <w:rPr>
          <w:spacing w:val="16"/>
          <w:w w:val="75"/>
        </w:rPr>
        <w:t> </w:t>
      </w:r>
      <w:r>
        <w:rPr>
          <w:w w:val="75"/>
        </w:rPr>
        <w:t>y</w:t>
      </w:r>
      <w:r>
        <w:rPr>
          <w:spacing w:val="15"/>
          <w:w w:val="75"/>
        </w:rPr>
        <w:t> </w:t>
      </w:r>
      <w:r>
        <w:rPr>
          <w:w w:val="75"/>
        </w:rPr>
        <w:t>fortalecer</w:t>
      </w:r>
      <w:r>
        <w:rPr>
          <w:spacing w:val="-39"/>
          <w:w w:val="75"/>
        </w:rPr>
        <w:t> </w:t>
      </w:r>
      <w:r>
        <w:rPr>
          <w:w w:val="80"/>
        </w:rPr>
        <w:t>capacidades</w:t>
      </w:r>
    </w:p>
    <w:p>
      <w:pPr>
        <w:pStyle w:val="BodyText"/>
        <w:ind w:left="509"/>
      </w:pPr>
      <w:r>
        <w:rPr>
          <w:spacing w:val="-1"/>
          <w:w w:val="70"/>
        </w:rPr>
        <w:t>Participación</w:t>
      </w:r>
      <w:r>
        <w:rPr>
          <w:spacing w:val="-2"/>
          <w:w w:val="70"/>
        </w:rPr>
        <w:t> </w:t>
      </w:r>
      <w:r>
        <w:rPr>
          <w:spacing w:val="-1"/>
          <w:w w:val="70"/>
        </w:rPr>
        <w:t>en</w:t>
      </w:r>
      <w:r>
        <w:rPr>
          <w:w w:val="70"/>
        </w:rPr>
        <w:t> el Seminario Mujer, Paz y Seguridad</w:t>
      </w:r>
    </w:p>
    <w:p>
      <w:pPr>
        <w:spacing w:line="273" w:lineRule="auto" w:before="93"/>
        <w:ind w:left="139" w:right="554" w:firstLine="145"/>
        <w:jc w:val="both"/>
        <w:rPr>
          <w:b/>
          <w:sz w:val="22"/>
        </w:rPr>
      </w:pPr>
      <w:r>
        <w:rPr/>
        <w:br w:type="column"/>
      </w:r>
      <w:r>
        <w:rPr>
          <w:b/>
          <w:color w:val="255C92"/>
          <w:w w:val="80"/>
          <w:sz w:val="22"/>
        </w:rPr>
        <w:t>Participación en el II Seminario Mujer, Paz y Segu­</w:t>
      </w:r>
      <w:r>
        <w:rPr>
          <w:b/>
          <w:color w:val="255C92"/>
          <w:spacing w:val="1"/>
          <w:w w:val="80"/>
          <w:sz w:val="22"/>
        </w:rPr>
        <w:t> </w:t>
      </w:r>
      <w:r>
        <w:rPr>
          <w:b/>
          <w:color w:val="255C92"/>
          <w:w w:val="80"/>
          <w:sz w:val="22"/>
        </w:rPr>
        <w:t>ridad, convocado por el Estado Mayor de la Defensa</w:t>
      </w:r>
      <w:r>
        <w:rPr>
          <w:b/>
          <w:color w:val="255C92"/>
          <w:spacing w:val="1"/>
          <w:w w:val="80"/>
          <w:sz w:val="22"/>
        </w:rPr>
        <w:t> </w:t>
      </w:r>
      <w:r>
        <w:rPr>
          <w:b/>
          <w:color w:val="255C92"/>
          <w:w w:val="90"/>
          <w:sz w:val="22"/>
        </w:rPr>
        <w:t>Nacional.</w:t>
      </w:r>
    </w:p>
    <w:p>
      <w:pPr>
        <w:spacing w:after="0" w:line="273" w:lineRule="auto"/>
        <w:jc w:val="both"/>
        <w:rPr>
          <w:sz w:val="22"/>
        </w:rPr>
        <w:sectPr>
          <w:type w:val="continuous"/>
          <w:pgSz w:w="12240" w:h="15840"/>
          <w:pgMar w:top="1500" w:bottom="0" w:left="1300" w:right="900"/>
          <w:cols w:num="2" w:equalWidth="0">
            <w:col w:w="4721" w:space="109"/>
            <w:col w:w="5210"/>
          </w:cols>
        </w:sectPr>
      </w:pPr>
    </w:p>
    <w:p>
      <w:pPr>
        <w:pStyle w:val="BodyText"/>
        <w:spacing w:before="2"/>
        <w:rPr>
          <w:b/>
          <w:sz w:val="18"/>
        </w:rPr>
      </w:pPr>
    </w:p>
    <w:p>
      <w:pPr>
        <w:pStyle w:val="Heading6"/>
        <w:spacing w:before="89"/>
        <w:ind w:left="155"/>
      </w:pPr>
      <w:r>
        <w:rPr>
          <w:color w:val="255C92"/>
          <w:spacing w:val="-1"/>
          <w:w w:val="70"/>
        </w:rPr>
        <w:t>UNIDAD</w:t>
      </w:r>
      <w:r>
        <w:rPr>
          <w:color w:val="255C92"/>
          <w:w w:val="70"/>
        </w:rPr>
        <w:t> </w:t>
      </w:r>
      <w:r>
        <w:rPr>
          <w:color w:val="255C92"/>
          <w:spacing w:val="-1"/>
          <w:w w:val="70"/>
        </w:rPr>
        <w:t>DE</w:t>
      </w:r>
      <w:r>
        <w:rPr>
          <w:color w:val="255C92"/>
          <w:w w:val="70"/>
        </w:rPr>
        <w:t> </w:t>
      </w:r>
      <w:r>
        <w:rPr>
          <w:color w:val="255C92"/>
          <w:spacing w:val="-1"/>
          <w:w w:val="70"/>
        </w:rPr>
        <w:t>INFORMACION</w:t>
      </w:r>
      <w:r>
        <w:rPr>
          <w:color w:val="255C92"/>
          <w:w w:val="70"/>
        </w:rPr>
        <w:t> PUBLICA</w:t>
      </w:r>
    </w:p>
    <w:p>
      <w:pPr>
        <w:pStyle w:val="BodyText"/>
        <w:spacing w:before="1"/>
        <w:rPr>
          <w:b/>
          <w:sz w:val="13"/>
        </w:rPr>
      </w:pPr>
    </w:p>
    <w:p>
      <w:pPr>
        <w:spacing w:after="0"/>
        <w:rPr>
          <w:sz w:val="13"/>
        </w:rPr>
        <w:sectPr>
          <w:pgSz w:w="12240" w:h="15840"/>
          <w:pgMar w:top="1500" w:bottom="280" w:left="1300" w:right="900"/>
        </w:sectPr>
      </w:pPr>
    </w:p>
    <w:p>
      <w:pPr>
        <w:pStyle w:val="BodyText"/>
        <w:spacing w:line="271" w:lineRule="auto" w:before="94"/>
        <w:ind w:left="144" w:right="38" w:firstLine="5"/>
        <w:jc w:val="both"/>
      </w:pPr>
      <w:r>
        <w:rPr>
          <w:w w:val="70"/>
        </w:rPr>
        <w:t>La Unidad de Información Pública de la Secretaría Privada de la Pre­</w:t>
      </w:r>
      <w:r>
        <w:rPr>
          <w:spacing w:val="1"/>
          <w:w w:val="70"/>
        </w:rPr>
        <w:t> </w:t>
      </w:r>
      <w:r>
        <w:rPr>
          <w:spacing w:val="-1"/>
          <w:w w:val="75"/>
        </w:rPr>
        <w:t>sidencia es la encargada del </w:t>
      </w:r>
      <w:r>
        <w:rPr>
          <w:w w:val="75"/>
        </w:rPr>
        <w:t>fiel cumplimiento de las disposiciones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establecidas en la Ley de </w:t>
      </w:r>
      <w:r>
        <w:rPr>
          <w:w w:val="75"/>
        </w:rPr>
        <w:t>Acceso a la Información Pública, Decreto</w:t>
      </w:r>
      <w:r>
        <w:rPr>
          <w:spacing w:val="1"/>
          <w:w w:val="75"/>
        </w:rPr>
        <w:t> </w:t>
      </w:r>
      <w:r>
        <w:rPr>
          <w:spacing w:val="-1"/>
          <w:w w:val="70"/>
        </w:rPr>
        <w:t>Número 57-2008</w:t>
      </w:r>
      <w:r>
        <w:rPr>
          <w:w w:val="70"/>
        </w:rPr>
        <w:t> del Congreso de</w:t>
      </w:r>
      <w:r>
        <w:rPr>
          <w:spacing w:val="-2"/>
          <w:w w:val="70"/>
        </w:rPr>
        <w:t> </w:t>
      </w:r>
      <w:r>
        <w:rPr>
          <w:w w:val="70"/>
        </w:rPr>
        <w:t>la República.</w:t>
      </w:r>
    </w:p>
    <w:p>
      <w:pPr>
        <w:pStyle w:val="Heading8"/>
        <w:spacing w:before="11"/>
      </w:pPr>
      <w:r>
        <w:rPr>
          <w:color w:val="255C92"/>
          <w:w w:val="80"/>
        </w:rPr>
        <w:t>Resultados</w:t>
      </w:r>
      <w:r>
        <w:rPr>
          <w:color w:val="255C92"/>
          <w:spacing w:val="-2"/>
          <w:w w:val="80"/>
        </w:rPr>
        <w:t> </w:t>
      </w:r>
      <w:r>
        <w:rPr>
          <w:color w:val="255C92"/>
          <w:w w:val="80"/>
        </w:rPr>
        <w:t>y</w:t>
      </w:r>
      <w:r>
        <w:rPr>
          <w:color w:val="255C92"/>
          <w:spacing w:val="-3"/>
          <w:w w:val="80"/>
        </w:rPr>
        <w:t> </w:t>
      </w:r>
      <w:r>
        <w:rPr>
          <w:color w:val="255C92"/>
          <w:w w:val="80"/>
        </w:rPr>
        <w:t>avances:</w:t>
      </w:r>
    </w:p>
    <w:p>
      <w:pPr>
        <w:pStyle w:val="BodyText"/>
        <w:spacing w:line="271" w:lineRule="auto" w:before="26"/>
        <w:ind w:left="144" w:right="38" w:firstLine="5"/>
        <w:jc w:val="both"/>
      </w:pPr>
      <w:r>
        <w:rPr>
          <w:spacing w:val="-1"/>
          <w:w w:val="75"/>
        </w:rPr>
        <w:t>En cumplimiento al mandato legal, esta unidad presta </w:t>
      </w:r>
      <w:r>
        <w:rPr>
          <w:w w:val="75"/>
        </w:rPr>
        <w:t>un servicio de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atención al ciudadano </w:t>
      </w:r>
      <w:r>
        <w:rPr>
          <w:w w:val="75"/>
        </w:rPr>
        <w:t>de forma oportuna y efectiva, respondiendo</w:t>
      </w:r>
      <w:r>
        <w:rPr>
          <w:spacing w:val="1"/>
          <w:w w:val="75"/>
        </w:rPr>
        <w:t> </w:t>
      </w:r>
      <w:r>
        <w:rPr>
          <w:w w:val="70"/>
        </w:rPr>
        <w:t>cada consulta y solicitud de información con eficacia y transparencia,</w:t>
      </w:r>
      <w:r>
        <w:rPr>
          <w:spacing w:val="1"/>
          <w:w w:val="70"/>
        </w:rPr>
        <w:t> </w:t>
      </w:r>
      <w:r>
        <w:rPr>
          <w:w w:val="70"/>
        </w:rPr>
        <w:t>cumpliendo con la entrega al solicitante de lo requerido en los plazos</w:t>
      </w:r>
      <w:r>
        <w:rPr>
          <w:spacing w:val="1"/>
          <w:w w:val="70"/>
        </w:rPr>
        <w:t> </w:t>
      </w:r>
      <w:r>
        <w:rPr>
          <w:w w:val="80"/>
        </w:rPr>
        <w:t>establecidos.</w:t>
      </w:r>
    </w:p>
    <w:p>
      <w:pPr>
        <w:pStyle w:val="BodyText"/>
        <w:spacing w:line="271" w:lineRule="auto" w:before="1"/>
        <w:ind w:left="494" w:right="43" w:firstLine="5"/>
        <w:jc w:val="both"/>
      </w:pPr>
      <w:r>
        <w:rPr>
          <w:w w:val="70"/>
        </w:rPr>
        <w:t>Se ha cumplió con las sugerencias y recomendaciones presen­</w:t>
      </w:r>
      <w:r>
        <w:rPr>
          <w:spacing w:val="1"/>
          <w:w w:val="70"/>
        </w:rPr>
        <w:t> </w:t>
      </w:r>
      <w:r>
        <w:rPr>
          <w:w w:val="70"/>
        </w:rPr>
        <w:t>tadas por parte de la Secretaría de Acceso a la información del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Procurador</w:t>
      </w:r>
      <w:r>
        <w:rPr>
          <w:spacing w:val="-2"/>
          <w:w w:val="70"/>
        </w:rPr>
        <w:t> </w:t>
      </w:r>
      <w:r>
        <w:rPr>
          <w:w w:val="70"/>
        </w:rPr>
        <w:t>de los Derechos Humanos</w:t>
      </w:r>
      <w:r>
        <w:rPr>
          <w:spacing w:val="-1"/>
          <w:w w:val="70"/>
        </w:rPr>
        <w:t> </w:t>
      </w:r>
      <w:r>
        <w:rPr>
          <w:w w:val="70"/>
        </w:rPr>
        <w:t>como</w:t>
      </w:r>
      <w:r>
        <w:rPr>
          <w:spacing w:val="-1"/>
          <w:w w:val="70"/>
        </w:rPr>
        <w:t> </w:t>
      </w:r>
      <w:r>
        <w:rPr>
          <w:w w:val="70"/>
        </w:rPr>
        <w:t>ente rector.</w:t>
      </w:r>
    </w:p>
    <w:p>
      <w:pPr>
        <w:pStyle w:val="BodyText"/>
        <w:spacing w:line="271" w:lineRule="auto" w:before="95"/>
        <w:ind w:left="494" w:right="548" w:firstLine="5"/>
        <w:jc w:val="both"/>
      </w:pPr>
      <w:r>
        <w:rPr/>
        <w:br w:type="column"/>
      </w:r>
      <w:r>
        <w:rPr>
          <w:w w:val="70"/>
        </w:rPr>
        <w:t>Se realizaron mejoras continuas con apoyo de la Secretaría de</w:t>
      </w:r>
      <w:r>
        <w:rPr>
          <w:spacing w:val="1"/>
          <w:w w:val="70"/>
        </w:rPr>
        <w:t> </w:t>
      </w:r>
      <w:r>
        <w:rPr>
          <w:w w:val="75"/>
        </w:rPr>
        <w:t>Acceso a la Información Pública -SECAI-, así como, de la Co­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misión Presidencial Contra la Corrupción </w:t>
      </w:r>
      <w:r>
        <w:rPr>
          <w:w w:val="75"/>
        </w:rPr>
        <w:t>-CPCC- y Comisión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Presidencial de Gobierno Abierto </w:t>
      </w:r>
      <w:r>
        <w:rPr>
          <w:w w:val="75"/>
        </w:rPr>
        <w:t>y Electrónico -GAE-, para el</w:t>
      </w:r>
      <w:r>
        <w:rPr>
          <w:spacing w:val="1"/>
          <w:w w:val="75"/>
        </w:rPr>
        <w:t> </w:t>
      </w:r>
      <w:r>
        <w:rPr>
          <w:w w:val="70"/>
        </w:rPr>
        <w:t>fortalecimiento</w:t>
      </w:r>
      <w:r>
        <w:rPr>
          <w:spacing w:val="1"/>
          <w:w w:val="70"/>
        </w:rPr>
        <w:t> </w:t>
      </w:r>
      <w:r>
        <w:rPr>
          <w:w w:val="70"/>
        </w:rPr>
        <w:t>y</w:t>
      </w:r>
      <w:r>
        <w:rPr>
          <w:spacing w:val="1"/>
          <w:w w:val="70"/>
        </w:rPr>
        <w:t> </w:t>
      </w:r>
      <w:r>
        <w:rPr>
          <w:w w:val="70"/>
        </w:rPr>
        <w:t>proponer</w:t>
      </w:r>
      <w:r>
        <w:rPr>
          <w:spacing w:val="1"/>
          <w:w w:val="70"/>
        </w:rPr>
        <w:t> </w:t>
      </w:r>
      <w:r>
        <w:rPr>
          <w:w w:val="70"/>
        </w:rPr>
        <w:t>nuevas</w:t>
      </w:r>
      <w:r>
        <w:rPr>
          <w:spacing w:val="1"/>
          <w:w w:val="70"/>
        </w:rPr>
        <w:t> </w:t>
      </w:r>
      <w:r>
        <w:rPr>
          <w:w w:val="70"/>
        </w:rPr>
        <w:t>técnicas</w:t>
      </w:r>
      <w:r>
        <w:rPr>
          <w:spacing w:val="1"/>
          <w:w w:val="70"/>
        </w:rPr>
        <w:t> </w:t>
      </w:r>
      <w:r>
        <w:rPr>
          <w:w w:val="70"/>
        </w:rPr>
        <w:t>que</w:t>
      </w:r>
      <w:r>
        <w:rPr>
          <w:spacing w:val="1"/>
          <w:w w:val="70"/>
        </w:rPr>
        <w:t> </w:t>
      </w:r>
      <w:r>
        <w:rPr>
          <w:w w:val="70"/>
        </w:rPr>
        <w:t>favorezcan</w:t>
      </w:r>
      <w:r>
        <w:rPr>
          <w:spacing w:val="1"/>
          <w:w w:val="70"/>
        </w:rPr>
        <w:t> </w:t>
      </w:r>
      <w:r>
        <w:rPr>
          <w:w w:val="70"/>
        </w:rPr>
        <w:t>los</w:t>
      </w:r>
      <w:r>
        <w:rPr>
          <w:spacing w:val="-36"/>
          <w:w w:val="70"/>
        </w:rPr>
        <w:t> </w:t>
      </w:r>
      <w:r>
        <w:rPr>
          <w:spacing w:val="-1"/>
          <w:w w:val="70"/>
        </w:rPr>
        <w:t>procedimientos </w:t>
      </w:r>
      <w:r>
        <w:rPr>
          <w:w w:val="70"/>
        </w:rPr>
        <w:t>de transparencia.</w:t>
      </w:r>
    </w:p>
    <w:p>
      <w:pPr>
        <w:pStyle w:val="BodyText"/>
        <w:spacing w:line="271" w:lineRule="auto" w:before="1"/>
        <w:ind w:left="504" w:right="583" w:hanging="6"/>
        <w:jc w:val="both"/>
      </w:pPr>
      <w:r>
        <w:rPr>
          <w:w w:val="70"/>
        </w:rPr>
        <w:t>Se</w:t>
      </w:r>
      <w:r>
        <w:rPr>
          <w:spacing w:val="26"/>
          <w:w w:val="70"/>
        </w:rPr>
        <w:t> </w:t>
      </w:r>
      <w:r>
        <w:rPr>
          <w:w w:val="70"/>
        </w:rPr>
        <w:t>atendieron</w:t>
      </w:r>
      <w:r>
        <w:rPr>
          <w:spacing w:val="26"/>
          <w:w w:val="70"/>
        </w:rPr>
        <w:t> </w:t>
      </w:r>
      <w:r>
        <w:rPr>
          <w:w w:val="70"/>
        </w:rPr>
        <w:t>8</w:t>
      </w:r>
      <w:r>
        <w:rPr>
          <w:spacing w:val="26"/>
          <w:w w:val="70"/>
        </w:rPr>
        <w:t> </w:t>
      </w:r>
      <w:r>
        <w:rPr>
          <w:w w:val="70"/>
        </w:rPr>
        <w:t>solicitudes</w:t>
      </w:r>
      <w:r>
        <w:rPr>
          <w:spacing w:val="26"/>
          <w:w w:val="70"/>
        </w:rPr>
        <w:t> </w:t>
      </w:r>
      <w:r>
        <w:rPr>
          <w:w w:val="70"/>
        </w:rPr>
        <w:t>de</w:t>
      </w:r>
      <w:r>
        <w:rPr>
          <w:spacing w:val="26"/>
          <w:w w:val="70"/>
        </w:rPr>
        <w:t> </w:t>
      </w:r>
      <w:r>
        <w:rPr>
          <w:w w:val="70"/>
        </w:rPr>
        <w:t>información</w:t>
      </w:r>
      <w:r>
        <w:rPr>
          <w:spacing w:val="26"/>
          <w:w w:val="70"/>
        </w:rPr>
        <w:t> </w:t>
      </w:r>
      <w:r>
        <w:rPr>
          <w:w w:val="70"/>
        </w:rPr>
        <w:t>por</w:t>
      </w:r>
      <w:r>
        <w:rPr>
          <w:spacing w:val="25"/>
          <w:w w:val="70"/>
        </w:rPr>
        <w:t> </w:t>
      </w:r>
      <w:r>
        <w:rPr>
          <w:w w:val="70"/>
        </w:rPr>
        <w:t>medio</w:t>
      </w:r>
      <w:r>
        <w:rPr>
          <w:spacing w:val="26"/>
          <w:w w:val="70"/>
        </w:rPr>
        <w:t> </w:t>
      </w:r>
      <w:r>
        <w:rPr>
          <w:w w:val="70"/>
        </w:rPr>
        <w:t>electróni­</w:t>
      </w:r>
      <w:r>
        <w:rPr>
          <w:spacing w:val="-36"/>
          <w:w w:val="70"/>
        </w:rPr>
        <w:t> </w:t>
      </w:r>
      <w:r>
        <w:rPr>
          <w:spacing w:val="-1"/>
          <w:w w:val="70"/>
        </w:rPr>
        <w:t>co </w:t>
      </w:r>
      <w:r>
        <w:rPr>
          <w:w w:val="70"/>
        </w:rPr>
        <w:t>y 6 de</w:t>
      </w:r>
      <w:r>
        <w:rPr>
          <w:spacing w:val="-1"/>
          <w:w w:val="70"/>
        </w:rPr>
        <w:t> </w:t>
      </w:r>
      <w:r>
        <w:rPr>
          <w:w w:val="70"/>
        </w:rPr>
        <w:t>forma</w:t>
      </w:r>
      <w:r>
        <w:rPr>
          <w:spacing w:val="-1"/>
          <w:w w:val="70"/>
        </w:rPr>
        <w:t> </w:t>
      </w:r>
      <w:r>
        <w:rPr>
          <w:w w:val="70"/>
        </w:rPr>
        <w:t>escrita.</w:t>
      </w:r>
    </w:p>
    <w:p>
      <w:pPr>
        <w:pStyle w:val="BodyText"/>
        <w:ind w:left="499"/>
        <w:jc w:val="both"/>
      </w:pPr>
      <w:r>
        <w:rPr>
          <w:spacing w:val="-1"/>
          <w:w w:val="70"/>
        </w:rPr>
        <w:t>Se</w:t>
      </w:r>
      <w:r>
        <w:rPr>
          <w:w w:val="70"/>
        </w:rPr>
        <w:t> </w:t>
      </w:r>
      <w:r>
        <w:rPr>
          <w:spacing w:val="-1"/>
          <w:w w:val="70"/>
        </w:rPr>
        <w:t>actualizó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el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formulario</w:t>
      </w:r>
      <w:r>
        <w:rPr>
          <w:w w:val="70"/>
        </w:rPr>
        <w:t> de Solicitud de Información Pública.</w:t>
      </w:r>
    </w:p>
    <w:p>
      <w:pPr>
        <w:pStyle w:val="BodyText"/>
        <w:spacing w:line="271" w:lineRule="auto" w:before="30"/>
        <w:ind w:left="509" w:right="553" w:hanging="10"/>
        <w:jc w:val="both"/>
      </w:pPr>
      <w:r>
        <w:rPr>
          <w:spacing w:val="-1"/>
          <w:w w:val="75"/>
        </w:rPr>
        <w:t>Se elaboró Informe Anual de Recepción </w:t>
      </w:r>
      <w:r>
        <w:rPr>
          <w:w w:val="75"/>
        </w:rPr>
        <w:t>de Solicitudes para la</w:t>
      </w:r>
      <w:r>
        <w:rPr>
          <w:spacing w:val="1"/>
          <w:w w:val="75"/>
        </w:rPr>
        <w:t> </w:t>
      </w:r>
      <w:r>
        <w:rPr>
          <w:spacing w:val="-1"/>
          <w:w w:val="70"/>
        </w:rPr>
        <w:t>Procuraduría </w:t>
      </w:r>
      <w:r>
        <w:rPr>
          <w:w w:val="70"/>
        </w:rPr>
        <w:t>de los Derechos</w:t>
      </w:r>
      <w:r>
        <w:rPr>
          <w:spacing w:val="-1"/>
          <w:w w:val="70"/>
        </w:rPr>
        <w:t> </w:t>
      </w:r>
      <w:r>
        <w:rPr>
          <w:w w:val="70"/>
        </w:rPr>
        <w:t>Humanos -PDH-.</w:t>
      </w:r>
    </w:p>
    <w:p>
      <w:pPr>
        <w:pStyle w:val="BodyText"/>
        <w:spacing w:line="271" w:lineRule="auto"/>
        <w:ind w:left="144" w:right="553" w:firstLine="5"/>
        <w:jc w:val="both"/>
      </w:pPr>
      <w:r>
        <w:rPr>
          <w:w w:val="70"/>
        </w:rPr>
        <w:t>La</w:t>
      </w:r>
      <w:r>
        <w:rPr>
          <w:spacing w:val="20"/>
          <w:w w:val="70"/>
        </w:rPr>
        <w:t> </w:t>
      </w:r>
      <w:r>
        <w:rPr>
          <w:w w:val="70"/>
        </w:rPr>
        <w:t>información</w:t>
      </w:r>
      <w:r>
        <w:rPr>
          <w:spacing w:val="21"/>
          <w:w w:val="70"/>
        </w:rPr>
        <w:t> </w:t>
      </w:r>
      <w:r>
        <w:rPr>
          <w:w w:val="70"/>
        </w:rPr>
        <w:t>requerida</w:t>
      </w:r>
      <w:r>
        <w:rPr>
          <w:spacing w:val="21"/>
          <w:w w:val="70"/>
        </w:rPr>
        <w:t> </w:t>
      </w:r>
      <w:r>
        <w:rPr>
          <w:w w:val="70"/>
        </w:rPr>
        <w:t>por</w:t>
      </w:r>
      <w:r>
        <w:rPr>
          <w:spacing w:val="20"/>
          <w:w w:val="70"/>
        </w:rPr>
        <w:t> </w:t>
      </w:r>
      <w:r>
        <w:rPr>
          <w:w w:val="70"/>
        </w:rPr>
        <w:t>medio</w:t>
      </w:r>
      <w:r>
        <w:rPr>
          <w:spacing w:val="20"/>
          <w:w w:val="70"/>
        </w:rPr>
        <w:t> </w:t>
      </w:r>
      <w:r>
        <w:rPr>
          <w:w w:val="70"/>
        </w:rPr>
        <w:t>de</w:t>
      </w:r>
      <w:r>
        <w:rPr>
          <w:spacing w:val="20"/>
          <w:w w:val="70"/>
        </w:rPr>
        <w:t> </w:t>
      </w:r>
      <w:r>
        <w:rPr>
          <w:w w:val="70"/>
        </w:rPr>
        <w:t>Información</w:t>
      </w:r>
      <w:r>
        <w:rPr>
          <w:spacing w:val="20"/>
          <w:w w:val="70"/>
        </w:rPr>
        <w:t> </w:t>
      </w:r>
      <w:r>
        <w:rPr>
          <w:w w:val="70"/>
        </w:rPr>
        <w:t>Púbica,</w:t>
      </w:r>
      <w:r>
        <w:rPr>
          <w:spacing w:val="20"/>
          <w:w w:val="70"/>
        </w:rPr>
        <w:t> </w:t>
      </w:r>
      <w:r>
        <w:rPr>
          <w:w w:val="70"/>
        </w:rPr>
        <w:t>se</w:t>
      </w:r>
      <w:r>
        <w:rPr>
          <w:spacing w:val="20"/>
          <w:w w:val="70"/>
        </w:rPr>
        <w:t> </w:t>
      </w:r>
      <w:r>
        <w:rPr>
          <w:w w:val="70"/>
        </w:rPr>
        <w:t>detalla</w:t>
      </w:r>
      <w:r>
        <w:rPr>
          <w:spacing w:val="-36"/>
          <w:w w:val="70"/>
        </w:rPr>
        <w:t> </w:t>
      </w:r>
      <w:r>
        <w:rPr>
          <w:spacing w:val="-1"/>
          <w:w w:val="70"/>
        </w:rPr>
        <w:t>de la siguiente</w:t>
      </w:r>
      <w:r>
        <w:rPr>
          <w:w w:val="70"/>
        </w:rPr>
        <w:t> manera:</w:t>
      </w:r>
    </w:p>
    <w:p>
      <w:pPr>
        <w:spacing w:after="0" w:line="271" w:lineRule="auto"/>
        <w:jc w:val="both"/>
        <w:sectPr>
          <w:type w:val="continuous"/>
          <w:pgSz w:w="12240" w:h="15840"/>
          <w:pgMar w:top="1500" w:bottom="0" w:left="1300" w:right="900"/>
          <w:cols w:num="2" w:equalWidth="0">
            <w:col w:w="4716" w:space="99"/>
            <w:col w:w="5225"/>
          </w:cols>
        </w:sectPr>
      </w:pPr>
    </w:p>
    <w:p>
      <w:pPr>
        <w:pStyle w:val="BodyText"/>
        <w:spacing w:before="4"/>
      </w:pPr>
    </w:p>
    <w:p>
      <w:pPr>
        <w:tabs>
          <w:tab w:pos="4537" w:val="left" w:leader="none"/>
          <w:tab w:pos="5954" w:val="left" w:leader="none"/>
        </w:tabs>
        <w:spacing w:line="391" w:lineRule="auto" w:before="101"/>
        <w:ind w:left="3077" w:right="3369" w:firstLine="83"/>
        <w:jc w:val="left"/>
        <w:rPr>
          <w:sz w:val="12"/>
        </w:rPr>
      </w:pPr>
      <w:r>
        <w:rPr/>
        <w:pict>
          <v:shape style="position:absolute;margin-left:268.25pt;margin-top:13.92793pt;width:147.5pt;height:141pt;mso-position-horizontal-relative:page;mso-position-vertical-relative:paragraph;z-index:15755264" type="#_x0000_t202" id="docshape121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555"/>
                    <w:gridCol w:w="1385"/>
                  </w:tblGrid>
                  <w:tr>
                    <w:trPr>
                      <w:trHeight w:val="205" w:hRule="atLeast"/>
                    </w:trPr>
                    <w:tc>
                      <w:tcPr>
                        <w:tcW w:w="1555" w:type="dxa"/>
                        <w:tcBorders>
                          <w:top w:val="nil"/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before="42"/>
                          <w:ind w:left="737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1</w:t>
                        </w:r>
                      </w:p>
                    </w:tc>
                    <w:tc>
                      <w:tcPr>
                        <w:tcW w:w="1385" w:type="dxa"/>
                        <w:tcBorders>
                          <w:top w:val="nil"/>
                        </w:tcBorders>
                      </w:tcPr>
                      <w:p>
                        <w:pPr>
                          <w:pStyle w:val="TableParagraph"/>
                          <w:spacing w:before="42"/>
                          <w:ind w:right="51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255C92"/>
                            <w:sz w:val="12"/>
                          </w:rPr>
                          <w:t>3.70%</w:t>
                        </w:r>
                      </w:p>
                    </w:tc>
                  </w:tr>
                  <w:tr>
                    <w:trPr>
                      <w:trHeight w:val="200" w:hRule="atLeast"/>
                    </w:trPr>
                    <w:tc>
                      <w:tcPr>
                        <w:tcW w:w="1555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before="37"/>
                          <w:ind w:left="739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7</w:t>
                        </w:r>
                      </w:p>
                    </w:tc>
                    <w:tc>
                      <w:tcPr>
                        <w:tcW w:w="1385" w:type="dxa"/>
                      </w:tcPr>
                      <w:p>
                        <w:pPr>
                          <w:pStyle w:val="TableParagraph"/>
                          <w:spacing w:before="37"/>
                          <w:ind w:right="48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255C92"/>
                            <w:sz w:val="12"/>
                          </w:rPr>
                          <w:t>25.93%</w:t>
                        </w:r>
                      </w:p>
                    </w:tc>
                  </w:tr>
                  <w:tr>
                    <w:trPr>
                      <w:trHeight w:val="205" w:hRule="atLeast"/>
                    </w:trPr>
                    <w:tc>
                      <w:tcPr>
                        <w:tcW w:w="1555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before="42"/>
                          <w:ind w:left="742"/>
                          <w:rPr>
                            <w:sz w:val="12"/>
                          </w:rPr>
                        </w:pPr>
                        <w:r>
                          <w:rPr>
                            <w:color w:val="255C92"/>
                            <w:sz w:val="12"/>
                          </w:rPr>
                          <w:t>6</w:t>
                        </w:r>
                      </w:p>
                    </w:tc>
                    <w:tc>
                      <w:tcPr>
                        <w:tcW w:w="1385" w:type="dxa"/>
                      </w:tcPr>
                      <w:p>
                        <w:pPr>
                          <w:pStyle w:val="TableParagraph"/>
                          <w:spacing w:before="42"/>
                          <w:ind w:right="482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255C92"/>
                            <w:sz w:val="12"/>
                          </w:rPr>
                          <w:t>22.22%</w:t>
                        </w:r>
                      </w:p>
                    </w:tc>
                  </w:tr>
                  <w:tr>
                    <w:trPr>
                      <w:trHeight w:val="200" w:hRule="atLeast"/>
                    </w:trPr>
                    <w:tc>
                      <w:tcPr>
                        <w:tcW w:w="1555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line="138" w:lineRule="exact" w:before="42"/>
                          <w:ind w:left="742"/>
                          <w:rPr>
                            <w:sz w:val="12"/>
                          </w:rPr>
                        </w:pPr>
                        <w:r>
                          <w:rPr>
                            <w:color w:val="255C92"/>
                            <w:sz w:val="12"/>
                          </w:rPr>
                          <w:t>2</w:t>
                        </w:r>
                      </w:p>
                    </w:tc>
                    <w:tc>
                      <w:tcPr>
                        <w:tcW w:w="1385" w:type="dxa"/>
                      </w:tcPr>
                      <w:p>
                        <w:pPr>
                          <w:pStyle w:val="TableParagraph"/>
                          <w:spacing w:line="138" w:lineRule="exact" w:before="42"/>
                          <w:ind w:right="515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255C92"/>
                            <w:sz w:val="12"/>
                          </w:rPr>
                          <w:t>7.41%</w:t>
                        </w:r>
                      </w:p>
                    </w:tc>
                  </w:tr>
                  <w:tr>
                    <w:trPr>
                      <w:trHeight w:val="205" w:hRule="atLeast"/>
                    </w:trPr>
                    <w:tc>
                      <w:tcPr>
                        <w:tcW w:w="1555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before="42"/>
                          <w:ind w:left="742"/>
                          <w:rPr>
                            <w:sz w:val="12"/>
                          </w:rPr>
                        </w:pPr>
                        <w:r>
                          <w:rPr>
                            <w:color w:val="255C92"/>
                            <w:sz w:val="12"/>
                          </w:rPr>
                          <w:t>2</w:t>
                        </w:r>
                      </w:p>
                    </w:tc>
                    <w:tc>
                      <w:tcPr>
                        <w:tcW w:w="1385" w:type="dxa"/>
                      </w:tcPr>
                      <w:p>
                        <w:pPr>
                          <w:pStyle w:val="TableParagraph"/>
                          <w:spacing w:before="42"/>
                          <w:ind w:right="515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255C92"/>
                            <w:sz w:val="12"/>
                          </w:rPr>
                          <w:t>7.41%</w:t>
                        </w:r>
                      </w:p>
                    </w:tc>
                  </w:tr>
                  <w:tr>
                    <w:trPr>
                      <w:trHeight w:val="205" w:hRule="atLeast"/>
                    </w:trPr>
                    <w:tc>
                      <w:tcPr>
                        <w:tcW w:w="1555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before="42"/>
                          <w:ind w:left="739"/>
                          <w:rPr>
                            <w:sz w:val="12"/>
                          </w:rPr>
                        </w:pPr>
                        <w:r>
                          <w:rPr>
                            <w:color w:val="255C92"/>
                            <w:sz w:val="12"/>
                          </w:rPr>
                          <w:t>3</w:t>
                        </w:r>
                      </w:p>
                    </w:tc>
                    <w:tc>
                      <w:tcPr>
                        <w:tcW w:w="1385" w:type="dxa"/>
                      </w:tcPr>
                      <w:p>
                        <w:pPr>
                          <w:pStyle w:val="TableParagraph"/>
                          <w:spacing w:before="42"/>
                          <w:ind w:right="48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255C92"/>
                            <w:sz w:val="12"/>
                          </w:rPr>
                          <w:t>11.11%</w:t>
                        </w:r>
                      </w:p>
                    </w:tc>
                  </w:tr>
                  <w:tr>
                    <w:trPr>
                      <w:trHeight w:val="200" w:hRule="atLeast"/>
                    </w:trPr>
                    <w:tc>
                      <w:tcPr>
                        <w:tcW w:w="1555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before="37"/>
                          <w:ind w:left="739"/>
                          <w:rPr>
                            <w:sz w:val="12"/>
                          </w:rPr>
                        </w:pPr>
                        <w:r>
                          <w:rPr>
                            <w:color w:val="255C92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1385" w:type="dxa"/>
                      </w:tcPr>
                      <w:p>
                        <w:pPr>
                          <w:pStyle w:val="TableParagraph"/>
                          <w:spacing w:before="37"/>
                          <w:ind w:right="515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255C92"/>
                            <w:sz w:val="12"/>
                          </w:rPr>
                          <w:t>0.00%</w:t>
                        </w:r>
                      </w:p>
                    </w:tc>
                  </w:tr>
                  <w:tr>
                    <w:trPr>
                      <w:trHeight w:val="205" w:hRule="atLeast"/>
                    </w:trPr>
                    <w:tc>
                      <w:tcPr>
                        <w:tcW w:w="1555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before="42"/>
                          <w:ind w:left="742"/>
                          <w:rPr>
                            <w:sz w:val="12"/>
                          </w:rPr>
                        </w:pPr>
                        <w:r>
                          <w:rPr>
                            <w:color w:val="255C92"/>
                            <w:sz w:val="12"/>
                          </w:rPr>
                          <w:t>2</w:t>
                        </w:r>
                      </w:p>
                    </w:tc>
                    <w:tc>
                      <w:tcPr>
                        <w:tcW w:w="1385" w:type="dxa"/>
                      </w:tcPr>
                      <w:p>
                        <w:pPr>
                          <w:pStyle w:val="TableParagraph"/>
                          <w:spacing w:before="42"/>
                          <w:ind w:right="515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255C92"/>
                            <w:sz w:val="12"/>
                          </w:rPr>
                          <w:t>7.41%</w:t>
                        </w:r>
                      </w:p>
                    </w:tc>
                  </w:tr>
                  <w:tr>
                    <w:trPr>
                      <w:trHeight w:val="205" w:hRule="atLeast"/>
                    </w:trPr>
                    <w:tc>
                      <w:tcPr>
                        <w:tcW w:w="1555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before="42"/>
                          <w:ind w:left="739"/>
                          <w:rPr>
                            <w:sz w:val="12"/>
                          </w:rPr>
                        </w:pPr>
                        <w:r>
                          <w:rPr>
                            <w:color w:val="255C92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1385" w:type="dxa"/>
                      </w:tcPr>
                      <w:p>
                        <w:pPr>
                          <w:pStyle w:val="TableParagraph"/>
                          <w:spacing w:before="42"/>
                          <w:ind w:right="515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255C92"/>
                            <w:sz w:val="12"/>
                          </w:rPr>
                          <w:t>0.00%</w:t>
                        </w:r>
                      </w:p>
                    </w:tc>
                  </w:tr>
                  <w:tr>
                    <w:trPr>
                      <w:trHeight w:val="200" w:hRule="atLeast"/>
                    </w:trPr>
                    <w:tc>
                      <w:tcPr>
                        <w:tcW w:w="1555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before="37"/>
                          <w:ind w:left="737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1</w:t>
                        </w:r>
                      </w:p>
                    </w:tc>
                    <w:tc>
                      <w:tcPr>
                        <w:tcW w:w="1385" w:type="dxa"/>
                      </w:tcPr>
                      <w:p>
                        <w:pPr>
                          <w:pStyle w:val="TableParagraph"/>
                          <w:spacing w:before="37"/>
                          <w:ind w:right="51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255C92"/>
                            <w:sz w:val="12"/>
                          </w:rPr>
                          <w:t>3.70%</w:t>
                        </w:r>
                      </w:p>
                    </w:tc>
                  </w:tr>
                  <w:tr>
                    <w:trPr>
                      <w:trHeight w:val="205" w:hRule="atLeast"/>
                    </w:trPr>
                    <w:tc>
                      <w:tcPr>
                        <w:tcW w:w="1555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before="42"/>
                          <w:ind w:left="742"/>
                          <w:rPr>
                            <w:sz w:val="12"/>
                          </w:rPr>
                        </w:pPr>
                        <w:r>
                          <w:rPr>
                            <w:color w:val="255C92"/>
                            <w:sz w:val="12"/>
                          </w:rPr>
                          <w:t>2</w:t>
                        </w:r>
                      </w:p>
                    </w:tc>
                    <w:tc>
                      <w:tcPr>
                        <w:tcW w:w="1385" w:type="dxa"/>
                      </w:tcPr>
                      <w:p>
                        <w:pPr>
                          <w:pStyle w:val="TableParagraph"/>
                          <w:spacing w:before="42"/>
                          <w:ind w:right="515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255C92"/>
                            <w:sz w:val="12"/>
                          </w:rPr>
                          <w:t>7.41%</w:t>
                        </w:r>
                      </w:p>
                    </w:tc>
                  </w:tr>
                  <w:tr>
                    <w:trPr>
                      <w:trHeight w:val="215" w:hRule="atLeast"/>
                    </w:trPr>
                    <w:tc>
                      <w:tcPr>
                        <w:tcW w:w="1555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before="42"/>
                          <w:ind w:left="734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1</w:t>
                        </w:r>
                      </w:p>
                    </w:tc>
                    <w:tc>
                      <w:tcPr>
                        <w:tcW w:w="1385" w:type="dxa"/>
                      </w:tcPr>
                      <w:p>
                        <w:pPr>
                          <w:pStyle w:val="TableParagraph"/>
                          <w:spacing w:before="42"/>
                          <w:ind w:right="51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255C92"/>
                            <w:sz w:val="12"/>
                          </w:rPr>
                          <w:t>3.70%</w:t>
                        </w:r>
                      </w:p>
                    </w:tc>
                  </w:tr>
                  <w:tr>
                    <w:trPr>
                      <w:trHeight w:val="240" w:hRule="atLeast"/>
                    </w:trPr>
                    <w:tc>
                      <w:tcPr>
                        <w:tcW w:w="1555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before="52"/>
                          <w:ind w:left="711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color w:val="0C3356"/>
                            <w:sz w:val="11"/>
                          </w:rPr>
                          <w:t>27</w:t>
                        </w:r>
                      </w:p>
                    </w:tc>
                    <w:tc>
                      <w:tcPr>
                        <w:tcW w:w="1385" w:type="dxa"/>
                      </w:tcPr>
                      <w:p>
                        <w:pPr>
                          <w:pStyle w:val="TableParagraph"/>
                          <w:spacing w:before="57"/>
                          <w:ind w:right="471"/>
                          <w:jc w:val="righ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color w:val="0C3356"/>
                            <w:sz w:val="11"/>
                          </w:rPr>
                          <w:t>100.00%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color w:val="FFFFFF"/>
          <w:sz w:val="12"/>
        </w:rPr>
        <w:t>MES</w:t>
        <w:tab/>
        <w:t>CANTIDAD</w:t>
        <w:tab/>
      </w:r>
      <w:r>
        <w:rPr>
          <w:color w:val="FFFFFF"/>
          <w:spacing w:val="-1"/>
          <w:sz w:val="12"/>
        </w:rPr>
        <w:t>Porcentaje </w:t>
      </w:r>
      <w:r>
        <w:rPr>
          <w:color w:val="FFFFFF"/>
          <w:sz w:val="12"/>
        </w:rPr>
        <w:t>%</w:t>
      </w:r>
      <w:r>
        <w:rPr>
          <w:color w:val="FFFFFF"/>
          <w:spacing w:val="-31"/>
          <w:sz w:val="12"/>
        </w:rPr>
        <w:t> </w:t>
      </w:r>
      <w:r>
        <w:rPr>
          <w:color w:val="FFFFFF"/>
          <w:sz w:val="12"/>
        </w:rPr>
        <w:t>ENERO</w:t>
      </w:r>
    </w:p>
    <w:p>
      <w:pPr>
        <w:spacing w:line="123" w:lineRule="exact" w:before="0"/>
        <w:ind w:left="2901" w:right="6358" w:firstLine="0"/>
        <w:jc w:val="center"/>
        <w:rPr>
          <w:sz w:val="12"/>
        </w:rPr>
      </w:pPr>
      <w:r>
        <w:rPr>
          <w:color w:val="ACC5E3"/>
          <w:sz w:val="12"/>
        </w:rPr>
        <w:t>FEBRERO</w:t>
      </w:r>
    </w:p>
    <w:p>
      <w:pPr>
        <w:spacing w:line="369" w:lineRule="auto" w:before="77"/>
        <w:ind w:left="3026" w:right="6498" w:firstLine="20"/>
        <w:jc w:val="center"/>
        <w:rPr>
          <w:sz w:val="12"/>
        </w:rPr>
      </w:pPr>
      <w:r>
        <w:rPr>
          <w:color w:val="FFFFFF"/>
          <w:sz w:val="12"/>
        </w:rPr>
        <w:t>MARZO</w:t>
      </w:r>
      <w:r>
        <w:rPr>
          <w:color w:val="FFFFFF"/>
          <w:spacing w:val="1"/>
          <w:sz w:val="12"/>
        </w:rPr>
        <w:t> </w:t>
      </w:r>
      <w:r>
        <w:rPr>
          <w:color w:val="FFFFFF"/>
          <w:sz w:val="12"/>
        </w:rPr>
        <w:t>ABRIL</w:t>
      </w:r>
      <w:r>
        <w:rPr>
          <w:color w:val="FFFFFF"/>
          <w:spacing w:val="1"/>
          <w:sz w:val="12"/>
        </w:rPr>
        <w:t> </w:t>
      </w:r>
      <w:r>
        <w:rPr>
          <w:color w:val="FFFFFF"/>
          <w:sz w:val="12"/>
        </w:rPr>
        <w:t>MAYO</w:t>
      </w:r>
      <w:r>
        <w:rPr>
          <w:color w:val="FFFFFF"/>
          <w:spacing w:val="1"/>
          <w:sz w:val="12"/>
        </w:rPr>
        <w:t> </w:t>
      </w:r>
      <w:r>
        <w:rPr>
          <w:color w:val="FFFFFF"/>
          <w:sz w:val="12"/>
        </w:rPr>
        <w:t>JUNIO</w:t>
      </w:r>
      <w:r>
        <w:rPr>
          <w:color w:val="FFFFFF"/>
          <w:spacing w:val="1"/>
          <w:sz w:val="12"/>
        </w:rPr>
        <w:t> </w:t>
      </w:r>
      <w:r>
        <w:rPr>
          <w:color w:val="FFFFFF"/>
          <w:sz w:val="12"/>
        </w:rPr>
        <w:t>JULIO</w:t>
      </w:r>
      <w:r>
        <w:rPr>
          <w:color w:val="FFFFFF"/>
          <w:spacing w:val="1"/>
          <w:sz w:val="12"/>
        </w:rPr>
        <w:t> </w:t>
      </w:r>
      <w:r>
        <w:rPr>
          <w:color w:val="FFFFFF"/>
          <w:sz w:val="12"/>
        </w:rPr>
        <w:t>AGOSTO</w:t>
      </w:r>
    </w:p>
    <w:p>
      <w:pPr>
        <w:spacing w:line="379" w:lineRule="auto" w:before="5"/>
        <w:ind w:left="2901" w:right="6363" w:firstLine="0"/>
        <w:jc w:val="center"/>
        <w:rPr>
          <w:sz w:val="12"/>
        </w:rPr>
      </w:pPr>
      <w:r>
        <w:rPr>
          <w:color w:val="FFFFFF"/>
          <w:spacing w:val="-1"/>
          <w:sz w:val="12"/>
        </w:rPr>
        <w:t>SEPTIEMBRE</w:t>
      </w:r>
      <w:r>
        <w:rPr>
          <w:color w:val="FFFFFF"/>
          <w:spacing w:val="-31"/>
          <w:sz w:val="12"/>
        </w:rPr>
        <w:t> </w:t>
      </w:r>
      <w:r>
        <w:rPr>
          <w:color w:val="FFFFFF"/>
          <w:sz w:val="12"/>
        </w:rPr>
        <w:t>OCTUBRE</w:t>
      </w:r>
      <w:r>
        <w:rPr>
          <w:color w:val="FFFFFF"/>
          <w:spacing w:val="1"/>
          <w:sz w:val="12"/>
        </w:rPr>
        <w:t> </w:t>
      </w:r>
      <w:r>
        <w:rPr>
          <w:color w:val="FFFFFF"/>
          <w:sz w:val="12"/>
        </w:rPr>
        <w:t>NOVIEMBRE</w:t>
      </w:r>
      <w:r>
        <w:rPr>
          <w:color w:val="FFFFFF"/>
          <w:spacing w:val="1"/>
          <w:sz w:val="12"/>
        </w:rPr>
        <w:t> </w:t>
      </w:r>
      <w:r>
        <w:rPr>
          <w:color w:val="FFFFFF"/>
          <w:sz w:val="12"/>
        </w:rPr>
        <w:t>DICIEMBRE</w:t>
      </w:r>
      <w:r>
        <w:rPr>
          <w:color w:val="FFFFFF"/>
          <w:spacing w:val="1"/>
          <w:sz w:val="12"/>
        </w:rPr>
        <w:t> </w:t>
      </w:r>
      <w:r>
        <w:rPr>
          <w:color w:val="FFFFFF"/>
          <w:sz w:val="12"/>
        </w:rPr>
        <w:t>TOTAL</w:t>
      </w:r>
    </w:p>
    <w:p>
      <w:pPr>
        <w:pStyle w:val="Heading9"/>
        <w:spacing w:before="1"/>
        <w:ind w:left="2494"/>
      </w:pPr>
      <w:r>
        <w:rPr>
          <w:color w:val="255C92"/>
          <w:spacing w:val="-1"/>
          <w:w w:val="70"/>
        </w:rPr>
        <w:t>Tabla</w:t>
      </w:r>
      <w:r>
        <w:rPr>
          <w:color w:val="255C92"/>
          <w:spacing w:val="1"/>
          <w:w w:val="70"/>
        </w:rPr>
        <w:t> </w:t>
      </w:r>
      <w:r>
        <w:rPr>
          <w:color w:val="255C92"/>
          <w:w w:val="70"/>
        </w:rPr>
        <w:t>1</w:t>
      </w:r>
    </w:p>
    <w:p>
      <w:pPr>
        <w:spacing w:before="43"/>
        <w:ind w:left="2500" w:right="0" w:firstLine="0"/>
        <w:jc w:val="left"/>
        <w:rPr>
          <w:sz w:val="10"/>
        </w:rPr>
      </w:pPr>
      <w:r>
        <w:rPr>
          <w:sz w:val="10"/>
        </w:rPr>
        <w:t>Fuente:Elaborado</w:t>
      </w:r>
      <w:r>
        <w:rPr>
          <w:spacing w:val="-3"/>
          <w:sz w:val="10"/>
        </w:rPr>
        <w:t> </w:t>
      </w:r>
      <w:r>
        <w:rPr>
          <w:sz w:val="10"/>
        </w:rPr>
        <w:t>por</w:t>
      </w:r>
      <w:r>
        <w:rPr>
          <w:spacing w:val="-2"/>
          <w:sz w:val="10"/>
        </w:rPr>
        <w:t> </w:t>
      </w:r>
      <w:r>
        <w:rPr>
          <w:sz w:val="10"/>
        </w:rPr>
        <w:t>la</w:t>
      </w:r>
      <w:r>
        <w:rPr>
          <w:spacing w:val="-2"/>
          <w:sz w:val="10"/>
        </w:rPr>
        <w:t> </w:t>
      </w:r>
      <w:r>
        <w:rPr>
          <w:sz w:val="10"/>
        </w:rPr>
        <w:t>Unidad</w:t>
      </w:r>
      <w:r>
        <w:rPr>
          <w:spacing w:val="-3"/>
          <w:sz w:val="10"/>
        </w:rPr>
        <w:t> </w:t>
      </w:r>
      <w:r>
        <w:rPr>
          <w:sz w:val="10"/>
        </w:rPr>
        <w:t>de</w:t>
      </w:r>
      <w:r>
        <w:rPr>
          <w:spacing w:val="-3"/>
          <w:sz w:val="10"/>
        </w:rPr>
        <w:t> </w:t>
      </w:r>
      <w:r>
        <w:rPr>
          <w:sz w:val="10"/>
        </w:rPr>
        <w:t>Información</w:t>
      </w:r>
      <w:r>
        <w:rPr>
          <w:spacing w:val="-2"/>
          <w:sz w:val="10"/>
        </w:rPr>
        <w:t> </w:t>
      </w:r>
      <w:r>
        <w:rPr>
          <w:sz w:val="10"/>
        </w:rPr>
        <w:t>Pública</w:t>
      </w:r>
      <w:r>
        <w:rPr>
          <w:spacing w:val="-3"/>
          <w:sz w:val="10"/>
        </w:rPr>
        <w:t> </w:t>
      </w:r>
      <w:r>
        <w:rPr>
          <w:sz w:val="10"/>
        </w:rPr>
        <w:t>de</w:t>
      </w:r>
      <w:r>
        <w:rPr>
          <w:spacing w:val="-3"/>
          <w:sz w:val="10"/>
        </w:rPr>
        <w:t> </w:t>
      </w:r>
      <w:r>
        <w:rPr>
          <w:sz w:val="10"/>
        </w:rPr>
        <w:t>la</w:t>
      </w:r>
      <w:r>
        <w:rPr>
          <w:spacing w:val="-3"/>
          <w:sz w:val="10"/>
        </w:rPr>
        <w:t> </w:t>
      </w:r>
      <w:r>
        <w:rPr>
          <w:sz w:val="10"/>
        </w:rPr>
        <w:t>Secretaría</w:t>
      </w:r>
      <w:r>
        <w:rPr>
          <w:spacing w:val="-3"/>
          <w:sz w:val="10"/>
        </w:rPr>
        <w:t> </w:t>
      </w:r>
      <w:r>
        <w:rPr>
          <w:sz w:val="10"/>
        </w:rPr>
        <w:t>Privada</w:t>
      </w:r>
      <w:r>
        <w:rPr>
          <w:spacing w:val="-3"/>
          <w:sz w:val="10"/>
        </w:rPr>
        <w:t> </w:t>
      </w:r>
      <w:r>
        <w:rPr>
          <w:sz w:val="10"/>
        </w:rPr>
        <w:t>de</w:t>
      </w:r>
      <w:r>
        <w:rPr>
          <w:spacing w:val="-3"/>
          <w:sz w:val="10"/>
        </w:rPr>
        <w:t> </w:t>
      </w:r>
      <w:r>
        <w:rPr>
          <w:sz w:val="10"/>
        </w:rPr>
        <w:t>la</w:t>
      </w:r>
      <w:r>
        <w:rPr>
          <w:spacing w:val="-2"/>
          <w:sz w:val="10"/>
        </w:rPr>
        <w:t> </w:t>
      </w:r>
      <w:r>
        <w:rPr>
          <w:sz w:val="10"/>
        </w:rPr>
        <w:t>Presidencia</w:t>
      </w:r>
    </w:p>
    <w:p>
      <w:pPr>
        <w:pStyle w:val="BodyText"/>
        <w:rPr>
          <w:sz w:val="10"/>
        </w:rPr>
      </w:pPr>
    </w:p>
    <w:p>
      <w:pPr>
        <w:pStyle w:val="BodyText"/>
        <w:spacing w:before="2"/>
        <w:rPr>
          <w:sz w:val="11"/>
        </w:rPr>
      </w:pPr>
    </w:p>
    <w:p>
      <w:pPr>
        <w:spacing w:before="0"/>
        <w:ind w:left="1770" w:right="2176" w:firstLine="0"/>
        <w:jc w:val="center"/>
        <w:rPr>
          <w:sz w:val="24"/>
        </w:rPr>
      </w:pPr>
      <w:r>
        <w:rPr>
          <w:color w:val="255C92"/>
          <w:sz w:val="24"/>
        </w:rPr>
        <w:t>Año</w:t>
      </w:r>
      <w:r>
        <w:rPr>
          <w:color w:val="255C92"/>
          <w:spacing w:val="-3"/>
          <w:sz w:val="24"/>
        </w:rPr>
        <w:t> </w:t>
      </w:r>
      <w:r>
        <w:rPr>
          <w:color w:val="255C92"/>
          <w:sz w:val="24"/>
        </w:rPr>
        <w:t>2022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"/>
        <w:rPr>
          <w:sz w:val="26"/>
        </w:rPr>
      </w:pPr>
    </w:p>
    <w:p>
      <w:pPr>
        <w:spacing w:after="0"/>
        <w:rPr>
          <w:sz w:val="26"/>
        </w:rPr>
        <w:sectPr>
          <w:type w:val="continuous"/>
          <w:pgSz w:w="12240" w:h="15840"/>
          <w:pgMar w:top="1500" w:bottom="0" w:left="1300" w:right="900"/>
        </w:sectPr>
      </w:pPr>
    </w:p>
    <w:p>
      <w:pPr>
        <w:pStyle w:val="BodyText"/>
        <w:rPr>
          <w:sz w:val="22"/>
        </w:rPr>
      </w:pPr>
    </w:p>
    <w:p>
      <w:pPr>
        <w:pStyle w:val="Heading9"/>
        <w:spacing w:before="131"/>
        <w:jc w:val="right"/>
      </w:pPr>
      <w:r>
        <w:rPr>
          <w:color w:val="255C92"/>
          <w:spacing w:val="-1"/>
          <w:w w:val="70"/>
        </w:rPr>
        <w:t>Gráfica</w:t>
      </w:r>
      <w:r>
        <w:rPr>
          <w:color w:val="255C92"/>
          <w:w w:val="70"/>
        </w:rPr>
        <w:t> 1</w:t>
      </w:r>
    </w:p>
    <w:p>
      <w:pPr>
        <w:spacing w:line="240" w:lineRule="auto" w:before="5"/>
        <w:rPr>
          <w:b/>
          <w:sz w:val="8"/>
        </w:rPr>
      </w:pPr>
      <w:r>
        <w:rPr/>
        <w:br w:type="column"/>
      </w:r>
      <w:r>
        <w:rPr>
          <w:b/>
          <w:sz w:val="8"/>
        </w:rPr>
      </w:r>
    </w:p>
    <w:p>
      <w:pPr>
        <w:spacing w:line="348" w:lineRule="auto" w:before="0"/>
        <w:ind w:left="1411" w:right="5482" w:hanging="70"/>
        <w:jc w:val="left"/>
        <w:rPr>
          <w:b/>
          <w:sz w:val="9"/>
        </w:rPr>
      </w:pPr>
      <w:r>
        <w:rPr>
          <w:b/>
          <w:color w:val="255C92"/>
          <w:spacing w:val="-2"/>
          <w:sz w:val="9"/>
        </w:rPr>
        <w:t>ABRIL </w:t>
      </w:r>
      <w:r>
        <w:rPr>
          <w:b/>
          <w:color w:val="255C92"/>
          <w:spacing w:val="-1"/>
          <w:sz w:val="9"/>
        </w:rPr>
        <w:t>J</w:t>
      </w:r>
      <w:r>
        <w:rPr>
          <w:b/>
          <w:color w:val="255C92"/>
          <w:spacing w:val="-22"/>
          <w:sz w:val="9"/>
        </w:rPr>
        <w:t> </w:t>
      </w:r>
      <w:r>
        <w:rPr>
          <w:b/>
          <w:color w:val="255C92"/>
          <w:sz w:val="9"/>
        </w:rPr>
        <w:t>8%</w:t>
      </w:r>
    </w:p>
    <w:p>
      <w:pPr>
        <w:spacing w:after="0" w:line="348" w:lineRule="auto"/>
        <w:jc w:val="left"/>
        <w:rPr>
          <w:sz w:val="9"/>
        </w:rPr>
        <w:sectPr>
          <w:type w:val="continuous"/>
          <w:pgSz w:w="12240" w:h="15840"/>
          <w:pgMar w:top="1500" w:bottom="0" w:left="1300" w:right="900"/>
          <w:cols w:num="2" w:equalWidth="0">
            <w:col w:w="2819" w:space="40"/>
            <w:col w:w="7181"/>
          </w:cols>
        </w:sectPr>
      </w:pPr>
    </w:p>
    <w:p>
      <w:pPr>
        <w:spacing w:before="53"/>
        <w:ind w:left="2220" w:right="0" w:firstLine="0"/>
        <w:jc w:val="left"/>
        <w:rPr>
          <w:b/>
          <w:sz w:val="9"/>
        </w:rPr>
      </w:pPr>
      <w:r>
        <w:rPr/>
        <w:pict>
          <v:group style="position:absolute;margin-left:0pt;margin-top:0pt;width:612pt;height:792pt;mso-position-horizontal-relative:page;mso-position-vertical-relative:page;z-index:-16812032" id="docshapegroup122" coordorigin="0,0" coordsize="12240,15840">
            <v:shape style="position:absolute;left:0;top:0;width:12240;height:15840" type="#_x0000_t75" id="docshape123" stroked="false">
              <v:imagedata r:id="rId73" o:title=""/>
            </v:shape>
            <v:shape style="position:absolute;left:3400;top:10505;width:5305;height:3185" type="#_x0000_t75" id="docshape124" stroked="false">
              <v:imagedata r:id="rId74" o:title=""/>
            </v:shape>
            <w10:wrap type="none"/>
          </v:group>
        </w:pict>
      </w:r>
      <w:r>
        <w:rPr>
          <w:b/>
          <w:sz w:val="9"/>
        </w:rPr>
        <w:t>FuenteElaborado</w:t>
      </w:r>
      <w:r>
        <w:rPr>
          <w:b/>
          <w:spacing w:val="-3"/>
          <w:sz w:val="9"/>
        </w:rPr>
        <w:t> </w:t>
      </w:r>
      <w:r>
        <w:rPr>
          <w:b/>
          <w:sz w:val="9"/>
        </w:rPr>
        <w:t>por</w:t>
      </w:r>
      <w:r>
        <w:rPr>
          <w:b/>
          <w:spacing w:val="-3"/>
          <w:sz w:val="9"/>
        </w:rPr>
        <w:t> </w:t>
      </w:r>
      <w:r>
        <w:rPr>
          <w:b/>
          <w:sz w:val="9"/>
        </w:rPr>
        <w:t>la</w:t>
      </w:r>
      <w:r>
        <w:rPr>
          <w:b/>
          <w:spacing w:val="-3"/>
          <w:sz w:val="9"/>
        </w:rPr>
        <w:t> </w:t>
      </w:r>
      <w:r>
        <w:rPr>
          <w:b/>
          <w:sz w:val="9"/>
        </w:rPr>
        <w:t>Unidad</w:t>
      </w:r>
      <w:r>
        <w:rPr>
          <w:b/>
          <w:spacing w:val="-2"/>
          <w:sz w:val="9"/>
        </w:rPr>
        <w:t> </w:t>
      </w:r>
      <w:r>
        <w:rPr>
          <w:b/>
          <w:sz w:val="9"/>
        </w:rPr>
        <w:t>de</w:t>
      </w:r>
      <w:r>
        <w:rPr>
          <w:b/>
          <w:spacing w:val="-3"/>
          <w:sz w:val="9"/>
        </w:rPr>
        <w:t> </w:t>
      </w:r>
      <w:r>
        <w:rPr>
          <w:b/>
          <w:sz w:val="9"/>
        </w:rPr>
        <w:t>Información</w:t>
      </w:r>
      <w:r>
        <w:rPr>
          <w:b/>
          <w:spacing w:val="-2"/>
          <w:sz w:val="9"/>
        </w:rPr>
        <w:t> </w:t>
      </w:r>
      <w:r>
        <w:rPr>
          <w:b/>
          <w:sz w:val="9"/>
        </w:rPr>
        <w:t>Pública</w:t>
      </w:r>
      <w:r>
        <w:rPr>
          <w:b/>
          <w:spacing w:val="-3"/>
          <w:sz w:val="9"/>
        </w:rPr>
        <w:t> </w:t>
      </w:r>
      <w:r>
        <w:rPr>
          <w:b/>
          <w:sz w:val="9"/>
        </w:rPr>
        <w:t>de</w:t>
      </w:r>
      <w:r>
        <w:rPr>
          <w:b/>
          <w:spacing w:val="-3"/>
          <w:sz w:val="9"/>
        </w:rPr>
        <w:t> </w:t>
      </w:r>
      <w:r>
        <w:rPr>
          <w:b/>
          <w:sz w:val="9"/>
        </w:rPr>
        <w:t>la</w:t>
      </w:r>
      <w:r>
        <w:rPr>
          <w:b/>
          <w:spacing w:val="-3"/>
          <w:sz w:val="9"/>
        </w:rPr>
        <w:t> </w:t>
      </w:r>
      <w:r>
        <w:rPr>
          <w:b/>
          <w:sz w:val="9"/>
        </w:rPr>
        <w:t>Secretaría</w:t>
      </w:r>
      <w:r>
        <w:rPr>
          <w:b/>
          <w:spacing w:val="-3"/>
          <w:sz w:val="9"/>
        </w:rPr>
        <w:t> </w:t>
      </w:r>
      <w:r>
        <w:rPr>
          <w:b/>
          <w:sz w:val="9"/>
        </w:rPr>
        <w:t>Privada</w:t>
      </w:r>
      <w:r>
        <w:rPr>
          <w:b/>
          <w:spacing w:val="-3"/>
          <w:sz w:val="9"/>
        </w:rPr>
        <w:t> </w:t>
      </w:r>
      <w:r>
        <w:rPr>
          <w:b/>
          <w:sz w:val="9"/>
        </w:rPr>
        <w:t>de</w:t>
      </w:r>
      <w:r>
        <w:rPr>
          <w:b/>
          <w:spacing w:val="-3"/>
          <w:sz w:val="9"/>
        </w:rPr>
        <w:t> </w:t>
      </w:r>
      <w:r>
        <w:rPr>
          <w:b/>
          <w:sz w:val="9"/>
        </w:rPr>
        <w:t>la</w:t>
      </w:r>
      <w:r>
        <w:rPr>
          <w:b/>
          <w:spacing w:val="-3"/>
          <w:sz w:val="9"/>
        </w:rPr>
        <w:t> </w:t>
      </w:r>
      <w:r>
        <w:rPr>
          <w:b/>
          <w:sz w:val="9"/>
        </w:rPr>
        <w:t>Presidencia</w:t>
      </w:r>
    </w:p>
    <w:p>
      <w:pPr>
        <w:spacing w:after="0"/>
        <w:jc w:val="left"/>
        <w:rPr>
          <w:sz w:val="9"/>
        </w:rPr>
        <w:sectPr>
          <w:type w:val="continuous"/>
          <w:pgSz w:w="12240" w:h="15840"/>
          <w:pgMar w:top="1500" w:bottom="0" w:left="1300" w:right="900"/>
        </w:sectPr>
      </w:pPr>
    </w:p>
    <w:p>
      <w:pPr>
        <w:pStyle w:val="BodyText"/>
        <w:rPr>
          <w:b/>
        </w:rPr>
      </w:pPr>
    </w:p>
    <w:p>
      <w:pPr>
        <w:pStyle w:val="Heading6"/>
        <w:spacing w:before="208"/>
        <w:ind w:left="155"/>
      </w:pPr>
      <w:r>
        <w:rPr/>
        <w:pict>
          <v:group style="position:absolute;margin-left:67.75pt;margin-top:-11.780176pt;width:472.5pt;height:628.5pt;mso-position-horizontal-relative:page;mso-position-vertical-relative:paragraph;z-index:-16811008" id="docshapegroup125" coordorigin="1355,-236" coordsize="9450,12570">
            <v:shape style="position:absolute;left:1355;top:-236;width:9450;height:12570" type="#_x0000_t75" id="docshape126" stroked="false">
              <v:imagedata r:id="rId75" o:title=""/>
            </v:shape>
            <v:shape style="position:absolute;left:4030;top:5554;width:3800;height:1705" type="#_x0000_t75" id="docshape127" stroked="false">
              <v:imagedata r:id="rId76" o:title=""/>
            </v:shape>
            <w10:wrap type="none"/>
          </v:group>
        </w:pict>
      </w:r>
      <w:r>
        <w:rPr>
          <w:color w:val="255C92"/>
          <w:spacing w:val="-1"/>
          <w:w w:val="70"/>
        </w:rPr>
        <w:t>UNIDAD</w:t>
      </w:r>
      <w:r>
        <w:rPr>
          <w:color w:val="255C92"/>
          <w:spacing w:val="1"/>
          <w:w w:val="70"/>
        </w:rPr>
        <w:t> </w:t>
      </w:r>
      <w:r>
        <w:rPr>
          <w:color w:val="255C92"/>
          <w:spacing w:val="-1"/>
          <w:w w:val="70"/>
        </w:rPr>
        <w:t>DE</w:t>
      </w:r>
      <w:r>
        <w:rPr>
          <w:color w:val="255C92"/>
          <w:spacing w:val="1"/>
          <w:w w:val="70"/>
        </w:rPr>
        <w:t> </w:t>
      </w:r>
      <w:r>
        <w:rPr>
          <w:color w:val="255C92"/>
          <w:spacing w:val="-1"/>
          <w:w w:val="70"/>
        </w:rPr>
        <w:t>AUDITORÍA</w:t>
      </w:r>
      <w:r>
        <w:rPr>
          <w:color w:val="255C92"/>
          <w:spacing w:val="2"/>
          <w:w w:val="70"/>
        </w:rPr>
        <w:t> </w:t>
      </w:r>
      <w:r>
        <w:rPr>
          <w:color w:val="255C92"/>
          <w:spacing w:val="-1"/>
          <w:w w:val="70"/>
        </w:rPr>
        <w:t>INTERNA</w:t>
      </w:r>
    </w:p>
    <w:p>
      <w:pPr>
        <w:pStyle w:val="BodyText"/>
        <w:spacing w:before="8"/>
        <w:rPr>
          <w:b/>
          <w:sz w:val="25"/>
        </w:rPr>
      </w:pPr>
    </w:p>
    <w:p>
      <w:pPr>
        <w:spacing w:after="0"/>
        <w:rPr>
          <w:sz w:val="25"/>
        </w:rPr>
        <w:sectPr>
          <w:pgSz w:w="12240" w:h="15840"/>
          <w:pgMar w:top="1360" w:bottom="280" w:left="1300" w:right="900"/>
        </w:sectPr>
      </w:pPr>
    </w:p>
    <w:p>
      <w:pPr>
        <w:pStyle w:val="BodyText"/>
        <w:spacing w:line="271" w:lineRule="auto" w:before="93"/>
        <w:ind w:left="139" w:right="47" w:firstLine="10"/>
        <w:jc w:val="both"/>
      </w:pPr>
      <w:r>
        <w:rPr>
          <w:w w:val="70"/>
        </w:rPr>
        <w:t>La Unidad de Auditoría Interna como órgano administrativo de control</w:t>
      </w:r>
      <w:r>
        <w:rPr>
          <w:spacing w:val="1"/>
          <w:w w:val="70"/>
        </w:rPr>
        <w:t> </w:t>
      </w:r>
      <w:r>
        <w:rPr>
          <w:w w:val="70"/>
        </w:rPr>
        <w:t>interno y de apoyo directo al Despacho Superior, desarrolla sus acti­</w:t>
      </w:r>
      <w:r>
        <w:rPr>
          <w:spacing w:val="1"/>
          <w:w w:val="70"/>
        </w:rPr>
        <w:t> </w:t>
      </w:r>
      <w:r>
        <w:rPr>
          <w:spacing w:val="-1"/>
          <w:w w:val="75"/>
        </w:rPr>
        <w:t>vidades </w:t>
      </w:r>
      <w:r>
        <w:rPr>
          <w:w w:val="75"/>
        </w:rPr>
        <w:t>con el propósito de contribuir al fortalecimiento del control</w:t>
      </w:r>
      <w:r>
        <w:rPr>
          <w:spacing w:val="1"/>
          <w:w w:val="75"/>
        </w:rPr>
        <w:t> </w:t>
      </w:r>
      <w:r>
        <w:rPr>
          <w:w w:val="70"/>
        </w:rPr>
        <w:t>interno</w:t>
      </w:r>
      <w:r>
        <w:rPr>
          <w:spacing w:val="29"/>
          <w:w w:val="70"/>
        </w:rPr>
        <w:t> </w:t>
      </w:r>
      <w:r>
        <w:rPr>
          <w:w w:val="70"/>
        </w:rPr>
        <w:t>institucional</w:t>
      </w:r>
      <w:r>
        <w:rPr>
          <w:spacing w:val="29"/>
          <w:w w:val="70"/>
        </w:rPr>
        <w:t> </w:t>
      </w:r>
      <w:r>
        <w:rPr>
          <w:w w:val="70"/>
        </w:rPr>
        <w:t>a</w:t>
      </w:r>
      <w:r>
        <w:rPr>
          <w:spacing w:val="30"/>
          <w:w w:val="70"/>
        </w:rPr>
        <w:t> </w:t>
      </w:r>
      <w:r>
        <w:rPr>
          <w:w w:val="70"/>
        </w:rPr>
        <w:t>través</w:t>
      </w:r>
      <w:r>
        <w:rPr>
          <w:spacing w:val="29"/>
          <w:w w:val="70"/>
        </w:rPr>
        <w:t> </w:t>
      </w:r>
      <w:r>
        <w:rPr>
          <w:w w:val="70"/>
        </w:rPr>
        <w:t>del</w:t>
      </w:r>
      <w:r>
        <w:rPr>
          <w:spacing w:val="29"/>
          <w:w w:val="70"/>
        </w:rPr>
        <w:t> </w:t>
      </w:r>
      <w:r>
        <w:rPr>
          <w:w w:val="70"/>
        </w:rPr>
        <w:t>cumplimiento</w:t>
      </w:r>
      <w:r>
        <w:rPr>
          <w:spacing w:val="30"/>
          <w:w w:val="70"/>
        </w:rPr>
        <w:t> </w:t>
      </w:r>
      <w:r>
        <w:rPr>
          <w:w w:val="70"/>
        </w:rPr>
        <w:t>y</w:t>
      </w:r>
      <w:r>
        <w:rPr>
          <w:spacing w:val="29"/>
          <w:w w:val="70"/>
        </w:rPr>
        <w:t> </w:t>
      </w:r>
      <w:r>
        <w:rPr>
          <w:w w:val="70"/>
        </w:rPr>
        <w:t>mejora</w:t>
      </w:r>
      <w:r>
        <w:rPr>
          <w:spacing w:val="29"/>
          <w:w w:val="70"/>
        </w:rPr>
        <w:t> </w:t>
      </w:r>
      <w:r>
        <w:rPr>
          <w:w w:val="70"/>
        </w:rPr>
        <w:t>constante</w:t>
      </w:r>
      <w:r>
        <w:rPr>
          <w:spacing w:val="28"/>
          <w:w w:val="70"/>
        </w:rPr>
        <w:t> </w:t>
      </w:r>
      <w:r>
        <w:rPr>
          <w:w w:val="70"/>
        </w:rPr>
        <w:t>en</w:t>
      </w:r>
      <w:r>
        <w:rPr>
          <w:spacing w:val="-36"/>
          <w:w w:val="70"/>
        </w:rPr>
        <w:t> </w:t>
      </w:r>
      <w:r>
        <w:rPr>
          <w:spacing w:val="-1"/>
          <w:w w:val="70"/>
        </w:rPr>
        <w:t>la función</w:t>
      </w:r>
      <w:r>
        <w:rPr>
          <w:w w:val="70"/>
        </w:rPr>
        <w:t> </w:t>
      </w:r>
      <w:r>
        <w:rPr>
          <w:spacing w:val="-1"/>
          <w:w w:val="70"/>
        </w:rPr>
        <w:t>operativa</w:t>
      </w:r>
      <w:r>
        <w:rPr>
          <w:w w:val="70"/>
        </w:rPr>
        <w:t> de la institución.</w:t>
      </w:r>
    </w:p>
    <w:p>
      <w:pPr>
        <w:pStyle w:val="Heading8"/>
        <w:numPr>
          <w:ilvl w:val="0"/>
          <w:numId w:val="17"/>
        </w:numPr>
        <w:tabs>
          <w:tab w:pos="390" w:val="left" w:leader="none"/>
        </w:tabs>
        <w:spacing w:line="240" w:lineRule="auto" w:before="8" w:after="0"/>
        <w:ind w:left="389" w:right="0" w:hanging="245"/>
        <w:jc w:val="both"/>
      </w:pPr>
      <w:r>
        <w:rPr>
          <w:color w:val="255C92"/>
          <w:w w:val="80"/>
        </w:rPr>
        <w:t>Resultados</w:t>
      </w:r>
      <w:r>
        <w:rPr>
          <w:color w:val="255C92"/>
          <w:spacing w:val="-2"/>
          <w:w w:val="80"/>
        </w:rPr>
        <w:t> </w:t>
      </w:r>
      <w:r>
        <w:rPr>
          <w:color w:val="255C92"/>
          <w:w w:val="80"/>
        </w:rPr>
        <w:t>y</w:t>
      </w:r>
      <w:r>
        <w:rPr>
          <w:color w:val="255C92"/>
          <w:spacing w:val="-3"/>
          <w:w w:val="80"/>
        </w:rPr>
        <w:t> </w:t>
      </w:r>
      <w:r>
        <w:rPr>
          <w:color w:val="255C92"/>
          <w:w w:val="80"/>
        </w:rPr>
        <w:t>avances:</w:t>
      </w:r>
    </w:p>
    <w:p>
      <w:pPr>
        <w:pStyle w:val="BodyText"/>
        <w:spacing w:line="249" w:lineRule="auto" w:before="5"/>
        <w:ind w:left="504" w:right="78" w:firstLine="5"/>
        <w:jc w:val="both"/>
      </w:pPr>
      <w:r>
        <w:rPr>
          <w:w w:val="70"/>
        </w:rPr>
        <w:t>Mediante</w:t>
      </w:r>
      <w:r>
        <w:rPr>
          <w:spacing w:val="24"/>
          <w:w w:val="70"/>
        </w:rPr>
        <w:t> </w:t>
      </w:r>
      <w:r>
        <w:rPr>
          <w:w w:val="70"/>
        </w:rPr>
        <w:t>las</w:t>
      </w:r>
      <w:r>
        <w:rPr>
          <w:spacing w:val="25"/>
          <w:w w:val="70"/>
        </w:rPr>
        <w:t> </w:t>
      </w:r>
      <w:r>
        <w:rPr>
          <w:w w:val="70"/>
        </w:rPr>
        <w:t>recomendaciones</w:t>
      </w:r>
      <w:r>
        <w:rPr>
          <w:spacing w:val="24"/>
          <w:w w:val="70"/>
        </w:rPr>
        <w:t> </w:t>
      </w:r>
      <w:r>
        <w:rPr>
          <w:w w:val="70"/>
        </w:rPr>
        <w:t>realizadas,</w:t>
      </w:r>
      <w:r>
        <w:rPr>
          <w:spacing w:val="24"/>
          <w:w w:val="70"/>
        </w:rPr>
        <w:t> </w:t>
      </w:r>
      <w:r>
        <w:rPr>
          <w:w w:val="70"/>
        </w:rPr>
        <w:t>se</w:t>
      </w:r>
      <w:r>
        <w:rPr>
          <w:spacing w:val="23"/>
          <w:w w:val="70"/>
        </w:rPr>
        <w:t> </w:t>
      </w:r>
      <w:r>
        <w:rPr>
          <w:w w:val="70"/>
        </w:rPr>
        <w:t>mejoró</w:t>
      </w:r>
      <w:r>
        <w:rPr>
          <w:spacing w:val="24"/>
          <w:w w:val="70"/>
        </w:rPr>
        <w:t> </w:t>
      </w:r>
      <w:r>
        <w:rPr>
          <w:w w:val="70"/>
        </w:rPr>
        <w:t>la</w:t>
      </w:r>
      <w:r>
        <w:rPr>
          <w:spacing w:val="24"/>
          <w:w w:val="70"/>
        </w:rPr>
        <w:t> </w:t>
      </w:r>
      <w:r>
        <w:rPr>
          <w:w w:val="70"/>
        </w:rPr>
        <w:t>eficien­</w:t>
      </w:r>
      <w:r>
        <w:rPr>
          <w:spacing w:val="-37"/>
          <w:w w:val="70"/>
        </w:rPr>
        <w:t> </w:t>
      </w:r>
      <w:r>
        <w:rPr>
          <w:w w:val="70"/>
        </w:rPr>
        <w:t>cia y eficacia de las gestiones administrativas, así como mante­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ner</w:t>
      </w:r>
      <w:r>
        <w:rPr>
          <w:spacing w:val="-2"/>
          <w:w w:val="70"/>
        </w:rPr>
        <w:t> </w:t>
      </w:r>
      <w:r>
        <w:rPr>
          <w:spacing w:val="-1"/>
          <w:w w:val="70"/>
        </w:rPr>
        <w:t>una</w:t>
      </w:r>
      <w:r>
        <w:rPr>
          <w:w w:val="70"/>
        </w:rPr>
        <w:t> adecuada calidad</w:t>
      </w:r>
      <w:r>
        <w:rPr>
          <w:spacing w:val="-1"/>
          <w:w w:val="70"/>
        </w:rPr>
        <w:t> </w:t>
      </w:r>
      <w:r>
        <w:rPr>
          <w:w w:val="70"/>
        </w:rPr>
        <w:t>del gasto.</w:t>
      </w:r>
    </w:p>
    <w:p>
      <w:pPr>
        <w:pStyle w:val="BodyText"/>
        <w:spacing w:line="249" w:lineRule="auto" w:before="3"/>
        <w:ind w:left="499" w:right="38"/>
        <w:jc w:val="both"/>
      </w:pPr>
      <w:r>
        <w:rPr>
          <w:w w:val="70"/>
        </w:rPr>
        <w:t>Se logró mejoras en el Sistema de Control Interno (Autocontrol,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AutoevaIuación </w:t>
      </w:r>
      <w:r>
        <w:rPr>
          <w:w w:val="70"/>
        </w:rPr>
        <w:t>y Autogestión).</w:t>
      </w:r>
    </w:p>
    <w:p>
      <w:pPr>
        <w:pStyle w:val="BodyText"/>
        <w:spacing w:before="1"/>
        <w:ind w:left="499"/>
        <w:jc w:val="both"/>
      </w:pPr>
      <w:r>
        <w:rPr>
          <w:w w:val="70"/>
        </w:rPr>
        <w:t>Se</w:t>
      </w:r>
      <w:r>
        <w:rPr>
          <w:spacing w:val="21"/>
          <w:w w:val="70"/>
        </w:rPr>
        <w:t> </w:t>
      </w:r>
      <w:r>
        <w:rPr>
          <w:w w:val="70"/>
        </w:rPr>
        <w:t>implementaron</w:t>
      </w:r>
      <w:r>
        <w:rPr>
          <w:spacing w:val="22"/>
          <w:w w:val="70"/>
        </w:rPr>
        <w:t> </w:t>
      </w:r>
      <w:r>
        <w:rPr>
          <w:w w:val="70"/>
        </w:rPr>
        <w:t>acciones</w:t>
      </w:r>
      <w:r>
        <w:rPr>
          <w:spacing w:val="20"/>
          <w:w w:val="70"/>
        </w:rPr>
        <w:t> </w:t>
      </w:r>
      <w:r>
        <w:rPr>
          <w:w w:val="70"/>
        </w:rPr>
        <w:t>y</w:t>
      </w:r>
      <w:r>
        <w:rPr>
          <w:spacing w:val="22"/>
          <w:w w:val="70"/>
        </w:rPr>
        <w:t> </w:t>
      </w:r>
      <w:r>
        <w:rPr>
          <w:w w:val="70"/>
        </w:rPr>
        <w:t>estrategias</w:t>
      </w:r>
      <w:r>
        <w:rPr>
          <w:spacing w:val="20"/>
          <w:w w:val="70"/>
        </w:rPr>
        <w:t> </w:t>
      </w:r>
      <w:r>
        <w:rPr>
          <w:w w:val="70"/>
        </w:rPr>
        <w:t>para</w:t>
      </w:r>
      <w:r>
        <w:rPr>
          <w:spacing w:val="21"/>
          <w:w w:val="70"/>
        </w:rPr>
        <w:t> </w:t>
      </w:r>
      <w:r>
        <w:rPr>
          <w:w w:val="70"/>
        </w:rPr>
        <w:t>evitar</w:t>
      </w:r>
      <w:r>
        <w:rPr>
          <w:spacing w:val="19"/>
          <w:w w:val="70"/>
        </w:rPr>
        <w:t> </w:t>
      </w:r>
      <w:r>
        <w:rPr>
          <w:w w:val="70"/>
        </w:rPr>
        <w:t>y</w:t>
      </w:r>
      <w:r>
        <w:rPr>
          <w:spacing w:val="21"/>
          <w:w w:val="70"/>
        </w:rPr>
        <w:t> </w:t>
      </w:r>
      <w:r>
        <w:rPr>
          <w:w w:val="70"/>
        </w:rPr>
        <w:t>aumentar</w:t>
      </w:r>
    </w:p>
    <w:p>
      <w:pPr>
        <w:pStyle w:val="BodyText"/>
        <w:spacing w:line="249" w:lineRule="auto" w:before="94"/>
        <w:ind w:left="510" w:right="552" w:firstLine="5"/>
        <w:jc w:val="both"/>
      </w:pPr>
      <w:r>
        <w:rPr/>
        <w:br w:type="column"/>
      </w:r>
      <w:r>
        <w:rPr>
          <w:spacing w:val="-1"/>
          <w:w w:val="75"/>
        </w:rPr>
        <w:t>la posibilidad de detectar con más facilidad </w:t>
      </w:r>
      <w:r>
        <w:rPr>
          <w:w w:val="75"/>
        </w:rPr>
        <w:t>malas prácticas en</w:t>
      </w:r>
      <w:r>
        <w:rPr>
          <w:spacing w:val="1"/>
          <w:w w:val="75"/>
        </w:rPr>
        <w:t> </w:t>
      </w:r>
      <w:r>
        <w:rPr>
          <w:spacing w:val="-1"/>
          <w:w w:val="70"/>
        </w:rPr>
        <w:t>el manejo</w:t>
      </w:r>
      <w:r>
        <w:rPr>
          <w:w w:val="70"/>
        </w:rPr>
        <w:t> de los</w:t>
      </w:r>
      <w:r>
        <w:rPr>
          <w:spacing w:val="-2"/>
          <w:w w:val="70"/>
        </w:rPr>
        <w:t> </w:t>
      </w:r>
      <w:r>
        <w:rPr>
          <w:w w:val="70"/>
        </w:rPr>
        <w:t>recursos financieros.</w:t>
      </w:r>
    </w:p>
    <w:p>
      <w:pPr>
        <w:pStyle w:val="BodyText"/>
        <w:spacing w:line="249" w:lineRule="auto" w:before="1"/>
        <w:ind w:left="510" w:right="553" w:hanging="5"/>
        <w:jc w:val="both"/>
      </w:pPr>
      <w:r>
        <w:rPr>
          <w:w w:val="70"/>
        </w:rPr>
        <w:t>Se elaboró el Plan Anual de Auditoría del año 2022, mediante un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análisis </w:t>
      </w:r>
      <w:r>
        <w:rPr>
          <w:w w:val="70"/>
        </w:rPr>
        <w:t>de</w:t>
      </w:r>
      <w:r>
        <w:rPr>
          <w:spacing w:val="-1"/>
          <w:w w:val="70"/>
        </w:rPr>
        <w:t> </w:t>
      </w:r>
      <w:r>
        <w:rPr>
          <w:w w:val="70"/>
        </w:rPr>
        <w:t>riesgos documentado.</w:t>
      </w:r>
    </w:p>
    <w:p>
      <w:pPr>
        <w:pStyle w:val="BodyText"/>
        <w:spacing w:line="271" w:lineRule="auto" w:before="22"/>
        <w:ind w:left="144" w:right="548" w:firstLine="5"/>
        <w:jc w:val="both"/>
      </w:pPr>
      <w:r>
        <w:rPr>
          <w:w w:val="70"/>
        </w:rPr>
        <w:t>Con la realización de revisiones a los distintos procesos operativos, se</w:t>
      </w:r>
      <w:r>
        <w:rPr>
          <w:spacing w:val="1"/>
          <w:w w:val="70"/>
        </w:rPr>
        <w:t> </w:t>
      </w:r>
      <w:r>
        <w:rPr>
          <w:spacing w:val="-1"/>
          <w:w w:val="75"/>
        </w:rPr>
        <w:t>ha contribuido a que en el resultado de la Auditoría </w:t>
      </w:r>
      <w:r>
        <w:rPr>
          <w:w w:val="75"/>
        </w:rPr>
        <w:t>Financiera reali­</w:t>
      </w:r>
      <w:r>
        <w:rPr>
          <w:spacing w:val="1"/>
          <w:w w:val="75"/>
        </w:rPr>
        <w:t> </w:t>
      </w:r>
      <w:r>
        <w:rPr>
          <w:w w:val="70"/>
        </w:rPr>
        <w:t>zada por</w:t>
      </w:r>
      <w:r>
        <w:rPr>
          <w:spacing w:val="1"/>
          <w:w w:val="70"/>
        </w:rPr>
        <w:t> </w:t>
      </w:r>
      <w:r>
        <w:rPr>
          <w:w w:val="70"/>
        </w:rPr>
        <w:t>la</w:t>
      </w:r>
      <w:r>
        <w:rPr>
          <w:spacing w:val="1"/>
          <w:w w:val="70"/>
        </w:rPr>
        <w:t> </w:t>
      </w:r>
      <w:r>
        <w:rPr>
          <w:w w:val="70"/>
        </w:rPr>
        <w:t>Contrataría</w:t>
      </w:r>
      <w:r>
        <w:rPr>
          <w:spacing w:val="22"/>
        </w:rPr>
        <w:t> </w:t>
      </w:r>
      <w:r>
        <w:rPr>
          <w:w w:val="70"/>
        </w:rPr>
        <w:t>General de Cuentas al ejercicio fiscal 2022, no</w:t>
      </w:r>
      <w:r>
        <w:rPr>
          <w:spacing w:val="1"/>
          <w:w w:val="70"/>
        </w:rPr>
        <w:t> </w:t>
      </w:r>
      <w:r>
        <w:rPr>
          <w:w w:val="70"/>
        </w:rPr>
        <w:t>se</w:t>
      </w:r>
      <w:r>
        <w:rPr>
          <w:spacing w:val="1"/>
          <w:w w:val="70"/>
        </w:rPr>
        <w:t> </w:t>
      </w:r>
      <w:r>
        <w:rPr>
          <w:w w:val="70"/>
        </w:rPr>
        <w:t>señaló</w:t>
      </w:r>
      <w:r>
        <w:rPr>
          <w:spacing w:val="1"/>
          <w:w w:val="70"/>
        </w:rPr>
        <w:t> </w:t>
      </w:r>
      <w:r>
        <w:rPr>
          <w:w w:val="70"/>
        </w:rPr>
        <w:t>ninguna deficiencia</w:t>
      </w:r>
      <w:r>
        <w:rPr>
          <w:spacing w:val="1"/>
          <w:w w:val="70"/>
        </w:rPr>
        <w:t> </w:t>
      </w:r>
      <w:r>
        <w:rPr>
          <w:w w:val="70"/>
        </w:rPr>
        <w:t>de control</w:t>
      </w:r>
      <w:r>
        <w:rPr>
          <w:spacing w:val="22"/>
        </w:rPr>
        <w:t> </w:t>
      </w:r>
      <w:r>
        <w:rPr>
          <w:w w:val="70"/>
        </w:rPr>
        <w:t>interno, en</w:t>
      </w:r>
      <w:r>
        <w:rPr>
          <w:spacing w:val="22"/>
        </w:rPr>
        <w:t> </w:t>
      </w:r>
      <w:r>
        <w:rPr>
          <w:w w:val="70"/>
        </w:rPr>
        <w:t>consecuencia, no</w:t>
      </w:r>
      <w:r>
        <w:rPr>
          <w:spacing w:val="-36"/>
          <w:w w:val="70"/>
        </w:rPr>
        <w:t> </w:t>
      </w:r>
      <w:r>
        <w:rPr>
          <w:spacing w:val="-1"/>
          <w:w w:val="70"/>
        </w:rPr>
        <w:t>se formuló </w:t>
      </w:r>
      <w:r>
        <w:rPr>
          <w:w w:val="70"/>
        </w:rPr>
        <w:t>ningún hallazgo.</w:t>
      </w:r>
    </w:p>
    <w:p>
      <w:pPr>
        <w:pStyle w:val="BodyText"/>
        <w:spacing w:before="8"/>
        <w:rPr>
          <w:sz w:val="22"/>
        </w:rPr>
      </w:pPr>
    </w:p>
    <w:p>
      <w:pPr>
        <w:pStyle w:val="BodyText"/>
        <w:spacing w:line="271" w:lineRule="auto"/>
        <w:ind w:left="139" w:right="583" w:firstLine="15"/>
        <w:jc w:val="both"/>
      </w:pPr>
      <w:r>
        <w:rPr>
          <w:w w:val="70"/>
        </w:rPr>
        <w:t>Dentro</w:t>
      </w:r>
      <w:r>
        <w:rPr>
          <w:spacing w:val="1"/>
          <w:w w:val="70"/>
        </w:rPr>
        <w:t> </w:t>
      </w:r>
      <w:r>
        <w:rPr>
          <w:w w:val="70"/>
        </w:rPr>
        <w:t>de</w:t>
      </w:r>
      <w:r>
        <w:rPr>
          <w:spacing w:val="1"/>
          <w:w w:val="70"/>
        </w:rPr>
        <w:t> </w:t>
      </w:r>
      <w:r>
        <w:rPr>
          <w:w w:val="70"/>
        </w:rPr>
        <w:t>la</w:t>
      </w:r>
      <w:r>
        <w:rPr>
          <w:spacing w:val="22"/>
        </w:rPr>
        <w:t> </w:t>
      </w:r>
      <w:r>
        <w:rPr>
          <w:w w:val="70"/>
        </w:rPr>
        <w:t>implementación de Indicadores de Gestión, se encuen­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tran los</w:t>
      </w:r>
      <w:r>
        <w:rPr>
          <w:w w:val="70"/>
        </w:rPr>
        <w:t> siguientes:</w:t>
      </w:r>
    </w:p>
    <w:p>
      <w:pPr>
        <w:spacing w:after="0" w:line="271" w:lineRule="auto"/>
        <w:jc w:val="both"/>
        <w:sectPr>
          <w:type w:val="continuous"/>
          <w:pgSz w:w="12240" w:h="15840"/>
          <w:pgMar w:top="1500" w:bottom="0" w:left="1300" w:right="900"/>
          <w:cols w:num="2" w:equalWidth="0">
            <w:col w:w="4720" w:space="89"/>
            <w:col w:w="5231"/>
          </w:cols>
        </w:sectPr>
      </w:pPr>
    </w:p>
    <w:p>
      <w:pPr>
        <w:pStyle w:val="BodyText"/>
        <w:spacing w:before="4"/>
        <w:rPr>
          <w:sz w:val="16"/>
        </w:rPr>
      </w:pPr>
    </w:p>
    <w:p>
      <w:pPr>
        <w:spacing w:after="0"/>
        <w:rPr>
          <w:sz w:val="16"/>
        </w:rPr>
        <w:sectPr>
          <w:type w:val="continuous"/>
          <w:pgSz w:w="12240" w:h="15840"/>
          <w:pgMar w:top="1500" w:bottom="0" w:left="1300" w:right="900"/>
        </w:sectPr>
      </w:pPr>
    </w:p>
    <w:p>
      <w:pPr>
        <w:pStyle w:val="Heading8"/>
        <w:numPr>
          <w:ilvl w:val="0"/>
          <w:numId w:val="17"/>
        </w:numPr>
        <w:tabs>
          <w:tab w:pos="460" w:val="left" w:leader="none"/>
        </w:tabs>
        <w:spacing w:line="240" w:lineRule="auto" w:before="93" w:after="0"/>
        <w:ind w:left="459" w:right="0" w:hanging="310"/>
        <w:jc w:val="left"/>
      </w:pPr>
      <w:r>
        <w:rPr>
          <w:color w:val="255C92"/>
          <w:spacing w:val="-1"/>
          <w:w w:val="80"/>
        </w:rPr>
        <w:t>Revisiones </w:t>
      </w:r>
      <w:r>
        <w:rPr>
          <w:color w:val="255C92"/>
          <w:w w:val="80"/>
        </w:rPr>
        <w:t>realizadas</w:t>
      </w:r>
      <w:r>
        <w:rPr>
          <w:color w:val="255C92"/>
          <w:spacing w:val="-2"/>
          <w:w w:val="80"/>
        </w:rPr>
        <w:t> </w:t>
      </w:r>
      <w:r>
        <w:rPr>
          <w:color w:val="255C92"/>
          <w:w w:val="80"/>
        </w:rPr>
        <w:t>por</w:t>
      </w:r>
      <w:r>
        <w:rPr>
          <w:color w:val="255C92"/>
          <w:spacing w:val="1"/>
          <w:w w:val="80"/>
        </w:rPr>
        <w:t> </w:t>
      </w:r>
      <w:r>
        <w:rPr>
          <w:color w:val="255C92"/>
          <w:w w:val="80"/>
        </w:rPr>
        <w:t>área</w:t>
      </w:r>
      <w:r>
        <w:rPr>
          <w:color w:val="255C92"/>
          <w:spacing w:val="-1"/>
          <w:w w:val="80"/>
        </w:rPr>
        <w:t> </w:t>
      </w:r>
      <w:r>
        <w:rPr>
          <w:color w:val="255C92"/>
          <w:w w:val="80"/>
        </w:rPr>
        <w:t>de riesgo:</w:t>
      </w:r>
    </w:p>
    <w:p>
      <w:pPr>
        <w:spacing w:before="338"/>
        <w:ind w:left="131" w:right="4913" w:firstLine="0"/>
        <w:jc w:val="center"/>
        <w:rPr>
          <w:b/>
          <w:sz w:val="46"/>
        </w:rPr>
      </w:pPr>
      <w:r>
        <w:rPr/>
        <w:br w:type="column"/>
      </w:r>
      <w:r>
        <w:rPr>
          <w:b/>
          <w:color w:val="FFFFFF"/>
          <w:w w:val="95"/>
          <w:sz w:val="46"/>
        </w:rPr>
        <w:t>F</w:t>
      </w:r>
      <w:r>
        <w:rPr>
          <w:b/>
          <w:color w:val="FFFFFF"/>
          <w:spacing w:val="-35"/>
          <w:w w:val="95"/>
          <w:sz w:val="46"/>
        </w:rPr>
        <w:t> </w:t>
      </w:r>
      <w:r>
        <w:rPr>
          <w:b/>
          <w:color w:val="FFFFFF"/>
          <w:w w:val="95"/>
          <w:position w:val="1"/>
          <w:sz w:val="14"/>
        </w:rPr>
        <w:t>260</w:t>
      </w:r>
      <w:r>
        <w:rPr>
          <w:b/>
          <w:color w:val="FFFFFF"/>
          <w:spacing w:val="46"/>
          <w:position w:val="1"/>
          <w:sz w:val="14"/>
        </w:rPr>
        <w:t> </w:t>
      </w:r>
      <w:r>
        <w:rPr>
          <w:b/>
          <w:color w:val="FFFFFF"/>
          <w:spacing w:val="47"/>
          <w:position w:val="1"/>
          <w:sz w:val="14"/>
        </w:rPr>
        <w:t> </w:t>
      </w:r>
      <w:r>
        <w:rPr>
          <w:b/>
          <w:color w:val="FFFFFF"/>
          <w:w w:val="95"/>
          <w:sz w:val="46"/>
        </w:rPr>
        <w:t>1</w:t>
      </w:r>
    </w:p>
    <w:p>
      <w:pPr>
        <w:spacing w:line="252" w:lineRule="auto" w:before="7"/>
        <w:ind w:left="458" w:right="5192" w:hanging="8"/>
        <w:jc w:val="center"/>
        <w:rPr>
          <w:sz w:val="8"/>
        </w:rPr>
      </w:pPr>
      <w:r>
        <w:rPr/>
        <w:pict>
          <v:shape style="position:absolute;margin-left:270.75pt;margin-top:7.780664pt;width:12.8pt;height:25.7pt;mso-position-horizontal-relative:page;mso-position-vertical-relative:paragraph;z-index:15756288" type="#_x0000_t202" id="docshape128" filled="false" stroked="false">
            <v:textbox inset="0,0,0,0">
              <w:txbxContent>
                <w:p>
                  <w:pPr>
                    <w:spacing w:line="514" w:lineRule="exact" w:before="0"/>
                    <w:ind w:left="0" w:right="0" w:firstLine="0"/>
                    <w:jc w:val="left"/>
                    <w:rPr>
                      <w:b/>
                      <w:sz w:val="46"/>
                    </w:rPr>
                  </w:pPr>
                  <w:r>
                    <w:rPr>
                      <w:b/>
                      <w:color w:val="FFFFFF"/>
                      <w:sz w:val="46"/>
                    </w:rPr>
                    <w:t>k</w:t>
                  </w:r>
                </w:p>
              </w:txbxContent>
            </v:textbox>
            <w10:wrap type="none"/>
          </v:shape>
        </w:pict>
      </w:r>
      <w:r>
        <w:rPr>
          <w:color w:val="ACC5E3"/>
          <w:sz w:val="8"/>
        </w:rPr>
        <w:t>Informes </w:t>
      </w:r>
      <w:r>
        <w:rPr>
          <w:color w:val="FFFFFF"/>
          <w:sz w:val="8"/>
        </w:rPr>
        <w:t>y</w:t>
      </w:r>
      <w:r>
        <w:rPr>
          <w:color w:val="FFFFFF"/>
          <w:spacing w:val="1"/>
          <w:sz w:val="8"/>
        </w:rPr>
        <w:t> </w:t>
      </w:r>
      <w:r>
        <w:rPr>
          <w:color w:val="ACC5E3"/>
          <w:sz w:val="8"/>
        </w:rPr>
        <w:t>facturas</w:t>
      </w:r>
      <w:r>
        <w:rPr>
          <w:color w:val="ACC5E3"/>
          <w:spacing w:val="1"/>
          <w:sz w:val="8"/>
        </w:rPr>
        <w:t> </w:t>
      </w:r>
      <w:r>
        <w:rPr>
          <w:color w:val="ACC5E3"/>
          <w:sz w:val="8"/>
        </w:rPr>
        <w:t>mensuales</w:t>
      </w:r>
      <w:r>
        <w:rPr>
          <w:color w:val="ACC5E3"/>
          <w:spacing w:val="1"/>
          <w:sz w:val="8"/>
        </w:rPr>
        <w:t> </w:t>
      </w:r>
      <w:r>
        <w:rPr>
          <w:color w:val="ACC5E3"/>
          <w:spacing w:val="-2"/>
          <w:sz w:val="8"/>
        </w:rPr>
        <w:t>englón</w:t>
      </w:r>
      <w:r>
        <w:rPr>
          <w:color w:val="ACC5E3"/>
          <w:spacing w:val="-3"/>
          <w:sz w:val="8"/>
        </w:rPr>
        <w:t> </w:t>
      </w:r>
      <w:r>
        <w:rPr>
          <w:color w:val="ACC5E3"/>
          <w:spacing w:val="-1"/>
          <w:sz w:val="8"/>
        </w:rPr>
        <w:t>O2S</w:t>
      </w:r>
    </w:p>
    <w:p>
      <w:pPr>
        <w:spacing w:before="72"/>
        <w:ind w:left="713" w:right="0" w:firstLine="0"/>
        <w:jc w:val="left"/>
        <w:rPr>
          <w:sz w:val="12"/>
        </w:rPr>
      </w:pPr>
      <w:r>
        <w:rPr>
          <w:color w:val="FFFFFF"/>
          <w:sz w:val="12"/>
        </w:rPr>
        <w:t>—*</w:t>
      </w:r>
    </w:p>
    <w:p>
      <w:pPr>
        <w:spacing w:after="0"/>
        <w:jc w:val="left"/>
        <w:rPr>
          <w:sz w:val="12"/>
        </w:rPr>
        <w:sectPr>
          <w:type w:val="continuous"/>
          <w:pgSz w:w="12240" w:h="15840"/>
          <w:pgMar w:top="1500" w:bottom="0" w:left="1300" w:right="900"/>
          <w:cols w:num="2" w:equalWidth="0">
            <w:col w:w="3923" w:space="42"/>
            <w:col w:w="6075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spacing w:after="0"/>
        <w:sectPr>
          <w:type w:val="continuous"/>
          <w:pgSz w:w="12240" w:h="15840"/>
          <w:pgMar w:top="1500" w:bottom="0" w:left="1300" w:right="900"/>
        </w:sectPr>
      </w:pPr>
    </w:p>
    <w:p>
      <w:pPr>
        <w:tabs>
          <w:tab w:pos="811" w:val="left" w:leader="none"/>
        </w:tabs>
        <w:spacing w:before="242"/>
        <w:ind w:left="0" w:right="0" w:firstLine="0"/>
        <w:jc w:val="right"/>
        <w:rPr>
          <w:sz w:val="32"/>
        </w:rPr>
      </w:pPr>
      <w:r>
        <w:rPr>
          <w:rFonts w:ascii="Times New Roman"/>
          <w:i/>
          <w:color w:val="FFFFFF"/>
          <w:position w:val="13"/>
          <w:sz w:val="50"/>
        </w:rPr>
        <w:t>Y</w:t>
      </w:r>
      <w:r>
        <w:rPr>
          <w:rFonts w:ascii="Times New Roman"/>
          <w:i/>
          <w:color w:val="FFFFFF"/>
          <w:spacing w:val="10"/>
          <w:position w:val="13"/>
          <w:sz w:val="50"/>
        </w:rPr>
        <w:t> </w:t>
      </w:r>
      <w:r>
        <w:rPr>
          <w:b/>
          <w:color w:val="FFFFFF"/>
          <w:sz w:val="14"/>
        </w:rPr>
        <w:t>38</w:t>
        <w:tab/>
      </w:r>
      <w:r>
        <w:rPr>
          <w:color w:val="FFFFFF"/>
          <w:position w:val="-5"/>
          <w:sz w:val="32"/>
        </w:rPr>
        <w:t>1</w:t>
      </w:r>
    </w:p>
    <w:p>
      <w:pPr>
        <w:spacing w:line="240" w:lineRule="auto" w:before="8"/>
        <w:rPr>
          <w:sz w:val="37"/>
        </w:rPr>
      </w:pPr>
      <w:r>
        <w:rPr/>
        <w:br w:type="column"/>
      </w:r>
      <w:r>
        <w:rPr>
          <w:sz w:val="37"/>
        </w:rPr>
      </w:r>
    </w:p>
    <w:p>
      <w:pPr>
        <w:tabs>
          <w:tab w:pos="359" w:val="left" w:leader="none"/>
          <w:tab w:pos="851" w:val="left" w:leader="none"/>
        </w:tabs>
        <w:spacing w:before="1"/>
        <w:ind w:left="0" w:right="3452" w:firstLine="0"/>
        <w:jc w:val="center"/>
        <w:rPr>
          <w:sz w:val="24"/>
        </w:rPr>
      </w:pPr>
      <w:r>
        <w:rPr>
          <w:color w:val="FFFFFF"/>
          <w:sz w:val="32"/>
        </w:rPr>
        <w:t>r</w:t>
        <w:tab/>
      </w:r>
      <w:r>
        <w:rPr>
          <w:b/>
          <w:color w:val="FFFFFF"/>
          <w:position w:val="1"/>
          <w:sz w:val="14"/>
        </w:rPr>
        <w:t>217</w:t>
        <w:tab/>
      </w:r>
      <w:r>
        <w:rPr>
          <w:color w:val="FFFFFF"/>
          <w:position w:val="1"/>
          <w:sz w:val="24"/>
        </w:rPr>
        <w:t>1</w:t>
      </w:r>
    </w:p>
    <w:p>
      <w:pPr>
        <w:spacing w:before="52"/>
        <w:ind w:left="0" w:right="3465" w:firstLine="0"/>
        <w:jc w:val="center"/>
        <w:rPr>
          <w:sz w:val="8"/>
        </w:rPr>
      </w:pPr>
      <w:r>
        <w:rPr/>
        <w:pict>
          <v:shape style="position:absolute;margin-left:313.75pt;margin-top:1.336328pt;width:53.55pt;height:35.450pt;mso-position-horizontal-relative:page;mso-position-vertical-relative:paragraph;z-index:-16809984" type="#_x0000_t202" id="docshape129" filled="false" stroked="false">
            <v:textbox inset="0,0,0,0">
              <w:txbxContent>
                <w:p>
                  <w:pPr>
                    <w:tabs>
                      <w:tab w:pos="679" w:val="left" w:leader="none"/>
                    </w:tabs>
                    <w:spacing w:line="709" w:lineRule="exact" w:before="0"/>
                    <w:ind w:left="0" w:right="0" w:firstLine="0"/>
                    <w:jc w:val="left"/>
                    <w:rPr>
                      <w:rFonts w:ascii="Times New Roman"/>
                      <w:i/>
                      <w:sz w:val="64"/>
                    </w:rPr>
                  </w:pPr>
                  <w:r>
                    <w:rPr>
                      <w:b/>
                      <w:color w:val="FFFFFF"/>
                      <w:sz w:val="46"/>
                    </w:rPr>
                    <w:t>k</w:t>
                    <w:tab/>
                  </w:r>
                  <w:r>
                    <w:rPr>
                      <w:rFonts w:ascii="Times New Roman"/>
                      <w:i/>
                      <w:color w:val="FFFFFF"/>
                      <w:spacing w:val="-6"/>
                      <w:sz w:val="64"/>
                    </w:rPr>
                    <w:t>A</w:t>
                  </w:r>
                </w:p>
              </w:txbxContent>
            </v:textbox>
            <w10:wrap type="none"/>
          </v:shape>
        </w:pict>
      </w:r>
      <w:r>
        <w:rPr>
          <w:color w:val="ACC5E3"/>
          <w:sz w:val="8"/>
        </w:rPr>
        <w:t>Coi■nproban</w:t>
      </w:r>
      <w:r>
        <w:rPr>
          <w:color w:val="ACC5E3"/>
          <w:spacing w:val="7"/>
          <w:sz w:val="8"/>
        </w:rPr>
        <w:t> </w:t>
      </w:r>
      <w:r>
        <w:rPr>
          <w:color w:val="ACC5E3"/>
          <w:sz w:val="8"/>
        </w:rPr>
        <w:t>tes</w:t>
      </w:r>
    </w:p>
    <w:p>
      <w:pPr>
        <w:spacing w:after="0"/>
        <w:jc w:val="center"/>
        <w:rPr>
          <w:sz w:val="8"/>
        </w:rPr>
        <w:sectPr>
          <w:type w:val="continuous"/>
          <w:pgSz w:w="12240" w:h="15840"/>
          <w:pgMar w:top="1500" w:bottom="0" w:left="1300" w:right="900"/>
          <w:cols w:num="2" w:equalWidth="0">
            <w:col w:w="4300" w:space="40"/>
            <w:col w:w="5700"/>
          </w:cols>
        </w:sectPr>
      </w:pPr>
    </w:p>
    <w:p>
      <w:pPr>
        <w:pStyle w:val="BodyText"/>
        <w:rPr>
          <w:sz w:val="22"/>
        </w:rPr>
      </w:pPr>
    </w:p>
    <w:p>
      <w:pPr>
        <w:pStyle w:val="BodyText"/>
        <w:spacing w:before="4"/>
        <w:rPr>
          <w:sz w:val="32"/>
        </w:rPr>
      </w:pPr>
    </w:p>
    <w:p>
      <w:pPr>
        <w:pStyle w:val="Heading9"/>
        <w:jc w:val="right"/>
      </w:pPr>
      <w:r>
        <w:rPr>
          <w:color w:val="255C92"/>
          <w:spacing w:val="-1"/>
          <w:w w:val="70"/>
        </w:rPr>
        <w:t>Infografía</w:t>
      </w:r>
      <w:r>
        <w:rPr>
          <w:color w:val="255C92"/>
          <w:spacing w:val="2"/>
          <w:w w:val="70"/>
        </w:rPr>
        <w:t> </w:t>
      </w:r>
      <w:r>
        <w:rPr>
          <w:color w:val="255C92"/>
          <w:w w:val="70"/>
        </w:rPr>
        <w:t>1</w:t>
      </w:r>
    </w:p>
    <w:p>
      <w:pPr>
        <w:tabs>
          <w:tab w:pos="279" w:val="left" w:leader="none"/>
          <w:tab w:pos="964" w:val="left" w:leader="none"/>
        </w:tabs>
        <w:spacing w:before="3"/>
        <w:ind w:left="15" w:right="0" w:firstLine="0"/>
        <w:jc w:val="left"/>
        <w:rPr>
          <w:sz w:val="9"/>
        </w:rPr>
      </w:pPr>
      <w:r>
        <w:rPr/>
        <w:br w:type="column"/>
      </w:r>
      <w:r>
        <w:rPr>
          <w:color w:val="FFFFFF"/>
          <w:sz w:val="9"/>
        </w:rPr>
        <w:t>.</w:t>
        <w:tab/>
        <w:t>Nóminas</w:t>
        <w:tab/>
      </w:r>
      <w:r>
        <w:rPr>
          <w:color w:val="FFFFFF"/>
          <w:spacing w:val="-5"/>
          <w:sz w:val="9"/>
        </w:rPr>
        <w:t>j</w:t>
      </w:r>
    </w:p>
    <w:p>
      <w:pPr>
        <w:spacing w:line="273" w:lineRule="auto" w:before="28"/>
        <w:ind w:left="980" w:right="4418" w:hanging="20"/>
        <w:jc w:val="left"/>
        <w:rPr>
          <w:sz w:val="8"/>
        </w:rPr>
      </w:pPr>
      <w:r>
        <w:rPr/>
        <w:br w:type="column"/>
      </w:r>
      <w:r>
        <w:rPr>
          <w:color w:val="FFFFFF"/>
          <w:spacing w:val="-2"/>
          <w:sz w:val="8"/>
        </w:rPr>
        <w:t>únicos </w:t>
      </w:r>
      <w:r>
        <w:rPr>
          <w:color w:val="FFFFFF"/>
          <w:spacing w:val="-1"/>
          <w:sz w:val="8"/>
        </w:rPr>
        <w:t>de</w:t>
      </w:r>
      <w:r>
        <w:rPr>
          <w:color w:val="FFFFFF"/>
          <w:spacing w:val="-20"/>
          <w:sz w:val="8"/>
        </w:rPr>
        <w:t> </w:t>
      </w:r>
      <w:r>
        <w:rPr>
          <w:color w:val="ACC5E3"/>
          <w:sz w:val="8"/>
        </w:rPr>
        <w:t>Registro</w:t>
      </w:r>
    </w:p>
    <w:p>
      <w:pPr>
        <w:spacing w:after="0" w:line="273" w:lineRule="auto"/>
        <w:jc w:val="left"/>
        <w:rPr>
          <w:sz w:val="8"/>
        </w:rPr>
        <w:sectPr>
          <w:type w:val="continuous"/>
          <w:pgSz w:w="12240" w:h="15840"/>
          <w:pgMar w:top="1500" w:bottom="0" w:left="1300" w:right="900"/>
          <w:cols w:num="3" w:equalWidth="0">
            <w:col w:w="3250" w:space="40"/>
            <w:col w:w="986" w:space="39"/>
            <w:col w:w="5725"/>
          </w:cols>
        </w:sectPr>
      </w:pPr>
    </w:p>
    <w:p>
      <w:pPr>
        <w:pStyle w:val="BodyText"/>
        <w:spacing w:before="8"/>
        <w:rPr>
          <w:sz w:val="19"/>
        </w:rPr>
      </w:pPr>
    </w:p>
    <w:p>
      <w:pPr>
        <w:pStyle w:val="Heading8"/>
        <w:numPr>
          <w:ilvl w:val="0"/>
          <w:numId w:val="17"/>
        </w:numPr>
        <w:tabs>
          <w:tab w:pos="429" w:val="left" w:leader="none"/>
        </w:tabs>
        <w:spacing w:line="240" w:lineRule="auto" w:before="0" w:after="0"/>
        <w:ind w:left="428" w:right="0" w:hanging="279"/>
        <w:jc w:val="left"/>
      </w:pPr>
      <w:r>
        <w:rPr>
          <w:color w:val="255C92"/>
          <w:spacing w:val="-1"/>
          <w:w w:val="80"/>
        </w:rPr>
        <w:t>Avance</w:t>
      </w:r>
      <w:r>
        <w:rPr>
          <w:color w:val="255C92"/>
          <w:w w:val="80"/>
        </w:rPr>
        <w:t> </w:t>
      </w:r>
      <w:r>
        <w:rPr>
          <w:color w:val="255C92"/>
          <w:spacing w:val="-1"/>
          <w:w w:val="80"/>
        </w:rPr>
        <w:t>de metas</w:t>
      </w:r>
      <w:r>
        <w:rPr>
          <w:color w:val="255C92"/>
          <w:spacing w:val="1"/>
          <w:w w:val="80"/>
        </w:rPr>
        <w:t> </w:t>
      </w:r>
      <w:r>
        <w:rPr>
          <w:color w:val="255C92"/>
          <w:spacing w:val="-1"/>
          <w:w w:val="80"/>
        </w:rPr>
        <w:t>físicas</w:t>
      </w:r>
    </w:p>
    <w:p>
      <w:pPr>
        <w:spacing w:before="44"/>
        <w:ind w:left="-14" w:right="0" w:firstLine="0"/>
        <w:jc w:val="left"/>
        <w:rPr>
          <w:sz w:val="10"/>
        </w:rPr>
      </w:pPr>
      <w:r>
        <w:rPr/>
        <w:br w:type="column"/>
      </w:r>
      <w:r>
        <w:rPr>
          <w:sz w:val="10"/>
        </w:rPr>
        <w:t>Fuente:Elaborado</w:t>
      </w:r>
      <w:r>
        <w:rPr>
          <w:spacing w:val="-3"/>
          <w:sz w:val="10"/>
        </w:rPr>
        <w:t> </w:t>
      </w:r>
      <w:r>
        <w:rPr>
          <w:sz w:val="10"/>
        </w:rPr>
        <w:t>por</w:t>
      </w:r>
      <w:r>
        <w:rPr>
          <w:spacing w:val="-3"/>
          <w:sz w:val="10"/>
        </w:rPr>
        <w:t> </w:t>
      </w:r>
      <w:r>
        <w:rPr>
          <w:sz w:val="10"/>
        </w:rPr>
        <w:t>la</w:t>
      </w:r>
      <w:r>
        <w:rPr>
          <w:spacing w:val="-2"/>
          <w:sz w:val="10"/>
        </w:rPr>
        <w:t> </w:t>
      </w:r>
      <w:r>
        <w:rPr>
          <w:sz w:val="10"/>
        </w:rPr>
        <w:t>Unidad</w:t>
      </w:r>
      <w:r>
        <w:rPr>
          <w:spacing w:val="-3"/>
          <w:sz w:val="10"/>
        </w:rPr>
        <w:t> </w:t>
      </w:r>
      <w:r>
        <w:rPr>
          <w:sz w:val="10"/>
        </w:rPr>
        <w:t>de</w:t>
      </w:r>
      <w:r>
        <w:rPr>
          <w:spacing w:val="-3"/>
          <w:sz w:val="10"/>
        </w:rPr>
        <w:t> </w:t>
      </w:r>
      <w:r>
        <w:rPr>
          <w:sz w:val="10"/>
        </w:rPr>
        <w:t>Auditoría</w:t>
      </w:r>
      <w:r>
        <w:rPr>
          <w:spacing w:val="-3"/>
          <w:sz w:val="10"/>
        </w:rPr>
        <w:t> </w:t>
      </w:r>
      <w:r>
        <w:rPr>
          <w:sz w:val="10"/>
        </w:rPr>
        <w:t>Interna</w:t>
      </w:r>
      <w:r>
        <w:rPr>
          <w:spacing w:val="-3"/>
          <w:sz w:val="10"/>
        </w:rPr>
        <w:t> </w:t>
      </w:r>
      <w:r>
        <w:rPr>
          <w:sz w:val="10"/>
        </w:rPr>
        <w:t>de</w:t>
      </w:r>
      <w:r>
        <w:rPr>
          <w:spacing w:val="-2"/>
          <w:sz w:val="10"/>
        </w:rPr>
        <w:t> </w:t>
      </w:r>
      <w:r>
        <w:rPr>
          <w:sz w:val="10"/>
        </w:rPr>
        <w:t>la</w:t>
      </w:r>
      <w:r>
        <w:rPr>
          <w:spacing w:val="-3"/>
          <w:sz w:val="10"/>
        </w:rPr>
        <w:t> </w:t>
      </w:r>
      <w:r>
        <w:rPr>
          <w:sz w:val="10"/>
        </w:rPr>
        <w:t>Secretaría</w:t>
      </w:r>
      <w:r>
        <w:rPr>
          <w:spacing w:val="-3"/>
          <w:sz w:val="10"/>
        </w:rPr>
        <w:t> </w:t>
      </w:r>
      <w:r>
        <w:rPr>
          <w:sz w:val="10"/>
        </w:rPr>
        <w:t>Privada</w:t>
      </w:r>
      <w:r>
        <w:rPr>
          <w:spacing w:val="-3"/>
          <w:sz w:val="10"/>
        </w:rPr>
        <w:t> </w:t>
      </w:r>
      <w:r>
        <w:rPr>
          <w:sz w:val="10"/>
        </w:rPr>
        <w:t>de</w:t>
      </w:r>
      <w:r>
        <w:rPr>
          <w:spacing w:val="-3"/>
          <w:sz w:val="10"/>
        </w:rPr>
        <w:t> </w:t>
      </w:r>
      <w:r>
        <w:rPr>
          <w:sz w:val="10"/>
        </w:rPr>
        <w:t>la</w:t>
      </w:r>
      <w:r>
        <w:rPr>
          <w:spacing w:val="-2"/>
          <w:sz w:val="10"/>
        </w:rPr>
        <w:t> </w:t>
      </w:r>
      <w:r>
        <w:rPr>
          <w:sz w:val="10"/>
        </w:rPr>
        <w:t>Presidencia</w:t>
      </w: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spacing w:line="240" w:lineRule="auto" w:before="77"/>
        <w:ind w:left="1529" w:right="4551" w:hanging="1"/>
        <w:jc w:val="center"/>
        <w:rPr>
          <w:sz w:val="22"/>
        </w:rPr>
      </w:pPr>
      <w:r>
        <w:rPr>
          <w:color w:val="FFFFFF"/>
          <w:sz w:val="22"/>
        </w:rPr>
        <w:t>Informes</w:t>
      </w:r>
      <w:r>
        <w:rPr>
          <w:color w:val="FFFFFF"/>
          <w:spacing w:val="1"/>
          <w:sz w:val="22"/>
        </w:rPr>
        <w:t> </w:t>
      </w:r>
      <w:r>
        <w:rPr>
          <w:color w:val="FFFFFF"/>
          <w:sz w:val="22"/>
        </w:rPr>
        <w:t>mensuales de</w:t>
      </w:r>
      <w:r>
        <w:rPr>
          <w:color w:val="FFFFFF"/>
          <w:spacing w:val="1"/>
          <w:sz w:val="22"/>
        </w:rPr>
        <w:t> </w:t>
      </w:r>
      <w:r>
        <w:rPr>
          <w:color w:val="FFFFFF"/>
          <w:sz w:val="22"/>
        </w:rPr>
        <w:t>metas</w:t>
      </w:r>
      <w:r>
        <w:rPr>
          <w:color w:val="FFFFFF"/>
          <w:spacing w:val="-9"/>
          <w:sz w:val="22"/>
        </w:rPr>
        <w:t> </w:t>
      </w:r>
      <w:r>
        <w:rPr>
          <w:color w:val="FFFFFF"/>
          <w:sz w:val="22"/>
        </w:rPr>
        <w:t>físicas</w:t>
      </w:r>
      <w:r>
        <w:rPr>
          <w:color w:val="FFFFFF"/>
          <w:spacing w:val="-8"/>
          <w:sz w:val="22"/>
        </w:rPr>
        <w:t> </w:t>
      </w:r>
      <w:r>
        <w:rPr>
          <w:color w:val="FFFFFF"/>
          <w:sz w:val="22"/>
        </w:rPr>
        <w:t>y</w:t>
      </w:r>
      <w:r>
        <w:rPr>
          <w:color w:val="FFFFFF"/>
          <w:spacing w:val="-58"/>
          <w:sz w:val="22"/>
        </w:rPr>
        <w:t> </w:t>
      </w:r>
      <w:r>
        <w:rPr>
          <w:color w:val="FFFFFF"/>
          <w:sz w:val="22"/>
        </w:rPr>
        <w:t>financieras</w:t>
      </w:r>
    </w:p>
    <w:p>
      <w:pPr>
        <w:pStyle w:val="Heading1"/>
        <w:spacing w:line="1084" w:lineRule="exact" w:before="91"/>
      </w:pPr>
      <w:r>
        <w:rPr/>
        <w:pict>
          <v:shape style="position:absolute;margin-left:293.25pt;margin-top:52.347363pt;width:24.5pt;height:24.6pt;mso-position-horizontal-relative:page;mso-position-vertical-relative:paragraph;z-index:-16809472" type="#_x0000_t202" id="docshape130" filled="false" stroked="false">
            <v:textbox inset="0,0,0,0">
              <w:txbxContent>
                <w:p>
                  <w:pPr>
                    <w:spacing w:line="492" w:lineRule="exact" w:before="0"/>
                    <w:ind w:left="0" w:right="0" w:firstLine="0"/>
                    <w:jc w:val="left"/>
                    <w:rPr>
                      <w:b/>
                      <w:sz w:val="44"/>
                    </w:rPr>
                  </w:pPr>
                  <w:r>
                    <w:rPr>
                      <w:b/>
                      <w:color w:val="FFFFFF"/>
                      <w:sz w:val="44"/>
                    </w:rPr>
                    <w:t>12</w:t>
                  </w:r>
                </w:p>
              </w:txbxContent>
            </v:textbox>
            <w10:wrap type="none"/>
          </v:shape>
        </w:pict>
      </w:r>
      <w:r>
        <w:rPr>
          <w:color w:val="FFFFFF"/>
        </w:rPr>
        <w:t>r</w:t>
      </w:r>
      <w:r>
        <w:rPr>
          <w:color w:val="FFFFFF"/>
          <w:spacing w:val="267"/>
        </w:rPr>
        <w:t> </w:t>
      </w:r>
      <w:r>
        <w:rPr>
          <w:color w:val="FFFFFF"/>
        </w:rPr>
        <w:t>1</w:t>
      </w:r>
    </w:p>
    <w:p>
      <w:pPr>
        <w:spacing w:line="964" w:lineRule="exact" w:before="0"/>
        <w:ind w:left="1487" w:right="4444" w:firstLine="0"/>
        <w:jc w:val="center"/>
        <w:rPr>
          <w:b/>
          <w:sz w:val="106"/>
        </w:rPr>
      </w:pPr>
      <w:r>
        <w:rPr>
          <w:b/>
          <w:color w:val="FFFFFF"/>
          <w:sz w:val="106"/>
        </w:rPr>
        <w:t>k</w:t>
      </w:r>
      <w:r>
        <w:rPr>
          <w:b/>
          <w:color w:val="FFFFFF"/>
          <w:spacing w:val="90"/>
          <w:sz w:val="106"/>
        </w:rPr>
        <w:t> </w:t>
      </w:r>
      <w:r>
        <w:rPr>
          <w:b/>
          <w:color w:val="FFFFFF"/>
          <w:sz w:val="106"/>
        </w:rPr>
        <w:t>J</w:t>
      </w:r>
    </w:p>
    <w:p>
      <w:pPr>
        <w:spacing w:after="0" w:line="964" w:lineRule="exact"/>
        <w:jc w:val="center"/>
        <w:rPr>
          <w:sz w:val="106"/>
        </w:rPr>
        <w:sectPr>
          <w:type w:val="continuous"/>
          <w:pgSz w:w="12240" w:h="15840"/>
          <w:pgMar w:top="1500" w:bottom="0" w:left="1300" w:right="900"/>
          <w:cols w:num="2" w:equalWidth="0">
            <w:col w:w="2464" w:space="40"/>
            <w:col w:w="7536"/>
          </w:cols>
        </w:sectPr>
      </w:pPr>
    </w:p>
    <w:p>
      <w:pPr>
        <w:pStyle w:val="Heading9"/>
        <w:spacing w:line="223" w:lineRule="exact"/>
        <w:ind w:left="2420"/>
      </w:pPr>
      <w:r>
        <w:rPr>
          <w:color w:val="255C92"/>
          <w:spacing w:val="-1"/>
          <w:w w:val="70"/>
        </w:rPr>
        <w:t>Infografía</w:t>
      </w:r>
      <w:r>
        <w:rPr>
          <w:color w:val="255C92"/>
          <w:spacing w:val="2"/>
          <w:w w:val="70"/>
        </w:rPr>
        <w:t> </w:t>
      </w:r>
      <w:r>
        <w:rPr>
          <w:color w:val="255C92"/>
          <w:w w:val="70"/>
        </w:rPr>
        <w:t>2</w:t>
      </w:r>
    </w:p>
    <w:p>
      <w:pPr>
        <w:spacing w:before="44"/>
        <w:ind w:left="2415" w:right="0" w:firstLine="0"/>
        <w:jc w:val="left"/>
        <w:rPr>
          <w:sz w:val="10"/>
        </w:rPr>
      </w:pPr>
      <w:r>
        <w:rPr>
          <w:b/>
          <w:sz w:val="9"/>
        </w:rPr>
        <w:t>Fuente:</w:t>
      </w:r>
      <w:r>
        <w:rPr>
          <w:b/>
          <w:spacing w:val="-2"/>
          <w:sz w:val="9"/>
        </w:rPr>
        <w:t> </w:t>
      </w:r>
      <w:r>
        <w:rPr>
          <w:sz w:val="10"/>
        </w:rPr>
        <w:t>Elaborado</w:t>
      </w:r>
      <w:r>
        <w:rPr>
          <w:spacing w:val="-2"/>
          <w:sz w:val="10"/>
        </w:rPr>
        <w:t> </w:t>
      </w:r>
      <w:r>
        <w:rPr>
          <w:sz w:val="10"/>
        </w:rPr>
        <w:t>por</w:t>
      </w:r>
      <w:r>
        <w:rPr>
          <w:spacing w:val="-3"/>
          <w:sz w:val="10"/>
        </w:rPr>
        <w:t> </w:t>
      </w:r>
      <w:r>
        <w:rPr>
          <w:sz w:val="10"/>
        </w:rPr>
        <w:t>la</w:t>
      </w:r>
      <w:r>
        <w:rPr>
          <w:spacing w:val="-1"/>
          <w:sz w:val="10"/>
        </w:rPr>
        <w:t> </w:t>
      </w:r>
      <w:r>
        <w:rPr>
          <w:sz w:val="10"/>
        </w:rPr>
        <w:t>Unidad</w:t>
      </w:r>
      <w:r>
        <w:rPr>
          <w:spacing w:val="-3"/>
          <w:sz w:val="10"/>
        </w:rPr>
        <w:t> </w:t>
      </w:r>
      <w:r>
        <w:rPr>
          <w:sz w:val="10"/>
        </w:rPr>
        <w:t>de</w:t>
      </w:r>
      <w:r>
        <w:rPr>
          <w:spacing w:val="-3"/>
          <w:sz w:val="10"/>
        </w:rPr>
        <w:t> </w:t>
      </w:r>
      <w:r>
        <w:rPr>
          <w:sz w:val="10"/>
        </w:rPr>
        <w:t>Auditoría</w:t>
      </w:r>
      <w:r>
        <w:rPr>
          <w:spacing w:val="-3"/>
          <w:sz w:val="10"/>
        </w:rPr>
        <w:t> </w:t>
      </w:r>
      <w:r>
        <w:rPr>
          <w:sz w:val="10"/>
        </w:rPr>
        <w:t>Interna</w:t>
      </w:r>
      <w:r>
        <w:rPr>
          <w:spacing w:val="-2"/>
          <w:sz w:val="10"/>
        </w:rPr>
        <w:t> </w:t>
      </w:r>
      <w:r>
        <w:rPr>
          <w:sz w:val="10"/>
        </w:rPr>
        <w:t>de</w:t>
      </w:r>
      <w:r>
        <w:rPr>
          <w:spacing w:val="-3"/>
          <w:sz w:val="10"/>
        </w:rPr>
        <w:t> </w:t>
      </w:r>
      <w:r>
        <w:rPr>
          <w:sz w:val="10"/>
        </w:rPr>
        <w:t>la</w:t>
      </w:r>
      <w:r>
        <w:rPr>
          <w:spacing w:val="-3"/>
          <w:sz w:val="10"/>
        </w:rPr>
        <w:t> </w:t>
      </w:r>
      <w:r>
        <w:rPr>
          <w:sz w:val="10"/>
        </w:rPr>
        <w:t>Secretaría</w:t>
      </w:r>
      <w:r>
        <w:rPr>
          <w:spacing w:val="-2"/>
          <w:sz w:val="10"/>
        </w:rPr>
        <w:t> </w:t>
      </w:r>
      <w:r>
        <w:rPr>
          <w:sz w:val="10"/>
        </w:rPr>
        <w:t>Privada</w:t>
      </w:r>
      <w:r>
        <w:rPr>
          <w:spacing w:val="-3"/>
          <w:sz w:val="10"/>
        </w:rPr>
        <w:t> </w:t>
      </w:r>
      <w:r>
        <w:rPr>
          <w:sz w:val="10"/>
        </w:rPr>
        <w:t>de</w:t>
      </w:r>
      <w:r>
        <w:rPr>
          <w:spacing w:val="-3"/>
          <w:sz w:val="10"/>
        </w:rPr>
        <w:t> </w:t>
      </w:r>
      <w:r>
        <w:rPr>
          <w:sz w:val="10"/>
        </w:rPr>
        <w:t>la</w:t>
      </w:r>
      <w:r>
        <w:rPr>
          <w:spacing w:val="-2"/>
          <w:sz w:val="10"/>
        </w:rPr>
        <w:t> </w:t>
      </w:r>
      <w:r>
        <w:rPr>
          <w:sz w:val="10"/>
        </w:rPr>
        <w:t>Presidencia</w:t>
      </w:r>
    </w:p>
    <w:p>
      <w:pPr>
        <w:spacing w:after="0"/>
        <w:jc w:val="left"/>
        <w:rPr>
          <w:sz w:val="10"/>
        </w:rPr>
        <w:sectPr>
          <w:type w:val="continuous"/>
          <w:pgSz w:w="12240" w:h="15840"/>
          <w:pgMar w:top="1500" w:bottom="0" w:left="1300" w:right="900"/>
        </w:sectPr>
      </w:pPr>
    </w:p>
    <w:p>
      <w:pPr>
        <w:pStyle w:val="BodyText"/>
      </w:pPr>
      <w:r>
        <w:rPr/>
        <w:pict>
          <v:group style="position:absolute;margin-left:0pt;margin-top:0pt;width:612pt;height:792pt;mso-position-horizontal-relative:page;mso-position-vertical-relative:page;z-index:-16808960" id="docshapegroup131" coordorigin="0,0" coordsize="12240,15840">
            <v:shape style="position:absolute;left:0;top:0;width:12240;height:15840" type="#_x0000_t75" id="docshape132" stroked="false">
              <v:imagedata r:id="rId77" o:title=""/>
            </v:shape>
            <v:shape style="position:absolute;left:3585;top:4120;width:5070;height:4630" type="#_x0000_t75" id="docshape133" stroked="false">
              <v:imagedata r:id="rId78" o:title=""/>
            </v:shape>
            <w10:wrap type="none"/>
          </v:group>
        </w:pict>
      </w:r>
    </w:p>
    <w:p>
      <w:pPr>
        <w:pStyle w:val="BodyText"/>
        <w:spacing w:before="10"/>
        <w:rPr>
          <w:sz w:val="17"/>
        </w:rPr>
      </w:pPr>
    </w:p>
    <w:p>
      <w:pPr>
        <w:pStyle w:val="Heading8"/>
        <w:numPr>
          <w:ilvl w:val="0"/>
          <w:numId w:val="17"/>
        </w:numPr>
        <w:tabs>
          <w:tab w:pos="413" w:val="left" w:leader="none"/>
        </w:tabs>
        <w:spacing w:line="240" w:lineRule="auto" w:before="93" w:after="0"/>
        <w:ind w:left="412" w:right="0" w:hanging="268"/>
        <w:jc w:val="left"/>
      </w:pPr>
      <w:r>
        <w:rPr>
          <w:color w:val="255C92"/>
          <w:spacing w:val="-1"/>
          <w:w w:val="80"/>
        </w:rPr>
        <w:t>Auditorías</w:t>
      </w:r>
      <w:r>
        <w:rPr>
          <w:color w:val="255C92"/>
          <w:w w:val="80"/>
        </w:rPr>
        <w:t> Mensuales</w:t>
      </w:r>
    </w:p>
    <w:p>
      <w:pPr>
        <w:pStyle w:val="BodyText"/>
        <w:spacing w:line="271" w:lineRule="auto" w:before="196"/>
        <w:ind w:left="144" w:right="548" w:firstLine="5"/>
        <w:jc w:val="both"/>
      </w:pPr>
      <w:r>
        <w:rPr>
          <w:w w:val="70"/>
        </w:rPr>
        <w:t>El</w:t>
      </w:r>
      <w:r>
        <w:rPr>
          <w:spacing w:val="18"/>
          <w:w w:val="70"/>
        </w:rPr>
        <w:t> </w:t>
      </w:r>
      <w:r>
        <w:rPr>
          <w:w w:val="70"/>
        </w:rPr>
        <w:t>Plan</w:t>
      </w:r>
      <w:r>
        <w:rPr>
          <w:spacing w:val="17"/>
          <w:w w:val="70"/>
        </w:rPr>
        <w:t> </w:t>
      </w:r>
      <w:r>
        <w:rPr>
          <w:w w:val="70"/>
        </w:rPr>
        <w:t>Anual</w:t>
      </w:r>
      <w:r>
        <w:rPr>
          <w:spacing w:val="19"/>
          <w:w w:val="70"/>
        </w:rPr>
        <w:t> </w:t>
      </w:r>
      <w:r>
        <w:rPr>
          <w:w w:val="70"/>
        </w:rPr>
        <w:t>de</w:t>
      </w:r>
      <w:r>
        <w:rPr>
          <w:spacing w:val="18"/>
          <w:w w:val="70"/>
        </w:rPr>
        <w:t> </w:t>
      </w:r>
      <w:r>
        <w:rPr>
          <w:w w:val="70"/>
        </w:rPr>
        <w:t>Auditorías</w:t>
      </w:r>
      <w:r>
        <w:rPr>
          <w:spacing w:val="19"/>
          <w:w w:val="70"/>
        </w:rPr>
        <w:t> </w:t>
      </w:r>
      <w:r>
        <w:rPr>
          <w:w w:val="70"/>
        </w:rPr>
        <w:t>del</w:t>
      </w:r>
      <w:r>
        <w:rPr>
          <w:spacing w:val="18"/>
          <w:w w:val="70"/>
        </w:rPr>
        <w:t> </w:t>
      </w:r>
      <w:r>
        <w:rPr>
          <w:w w:val="70"/>
        </w:rPr>
        <w:t>ejercicio</w:t>
      </w:r>
      <w:r>
        <w:rPr>
          <w:spacing w:val="17"/>
          <w:w w:val="70"/>
        </w:rPr>
        <w:t> </w:t>
      </w:r>
      <w:r>
        <w:rPr>
          <w:w w:val="70"/>
        </w:rPr>
        <w:t>fiscal</w:t>
      </w:r>
      <w:r>
        <w:rPr>
          <w:spacing w:val="18"/>
          <w:w w:val="70"/>
        </w:rPr>
        <w:t> </w:t>
      </w:r>
      <w:r>
        <w:rPr>
          <w:w w:val="70"/>
        </w:rPr>
        <w:t>2022,</w:t>
      </w:r>
      <w:r>
        <w:rPr>
          <w:spacing w:val="17"/>
          <w:w w:val="70"/>
        </w:rPr>
        <w:t> </w:t>
      </w:r>
      <w:r>
        <w:rPr>
          <w:w w:val="70"/>
        </w:rPr>
        <w:t>se</w:t>
      </w:r>
      <w:r>
        <w:rPr>
          <w:spacing w:val="18"/>
          <w:w w:val="70"/>
        </w:rPr>
        <w:t> </w:t>
      </w:r>
      <w:r>
        <w:rPr>
          <w:w w:val="70"/>
        </w:rPr>
        <w:t>orientó</w:t>
      </w:r>
      <w:r>
        <w:rPr>
          <w:spacing w:val="17"/>
          <w:w w:val="70"/>
        </w:rPr>
        <w:t> </w:t>
      </w:r>
      <w:r>
        <w:rPr>
          <w:w w:val="70"/>
        </w:rPr>
        <w:t>a</w:t>
      </w:r>
      <w:r>
        <w:rPr>
          <w:spacing w:val="17"/>
          <w:w w:val="70"/>
        </w:rPr>
        <w:t> </w:t>
      </w:r>
      <w:r>
        <w:rPr>
          <w:w w:val="70"/>
        </w:rPr>
        <w:t>fortalecer</w:t>
      </w:r>
      <w:r>
        <w:rPr>
          <w:spacing w:val="17"/>
          <w:w w:val="70"/>
        </w:rPr>
        <w:t> </w:t>
      </w:r>
      <w:r>
        <w:rPr>
          <w:w w:val="70"/>
        </w:rPr>
        <w:t>el</w:t>
      </w:r>
      <w:r>
        <w:rPr>
          <w:spacing w:val="17"/>
          <w:w w:val="70"/>
        </w:rPr>
        <w:t> </w:t>
      </w:r>
      <w:r>
        <w:rPr>
          <w:w w:val="70"/>
        </w:rPr>
        <w:t>control</w:t>
      </w:r>
      <w:r>
        <w:rPr>
          <w:spacing w:val="18"/>
          <w:w w:val="70"/>
        </w:rPr>
        <w:t> </w:t>
      </w:r>
      <w:r>
        <w:rPr>
          <w:w w:val="70"/>
        </w:rPr>
        <w:t>interno,</w:t>
      </w:r>
      <w:r>
        <w:rPr>
          <w:spacing w:val="17"/>
          <w:w w:val="70"/>
        </w:rPr>
        <w:t> </w:t>
      </w:r>
      <w:r>
        <w:rPr>
          <w:w w:val="70"/>
        </w:rPr>
        <w:t>mejorando</w:t>
      </w:r>
      <w:r>
        <w:rPr>
          <w:spacing w:val="18"/>
          <w:w w:val="70"/>
        </w:rPr>
        <w:t> </w:t>
      </w:r>
      <w:r>
        <w:rPr>
          <w:w w:val="70"/>
        </w:rPr>
        <w:t>los</w:t>
      </w:r>
      <w:r>
        <w:rPr>
          <w:spacing w:val="17"/>
          <w:w w:val="70"/>
        </w:rPr>
        <w:t> </w:t>
      </w:r>
      <w:r>
        <w:rPr>
          <w:w w:val="70"/>
        </w:rPr>
        <w:t>controles</w:t>
      </w:r>
      <w:r>
        <w:rPr>
          <w:spacing w:val="18"/>
          <w:w w:val="70"/>
        </w:rPr>
        <w:t> </w:t>
      </w:r>
      <w:r>
        <w:rPr>
          <w:w w:val="70"/>
        </w:rPr>
        <w:t>existentes</w:t>
      </w:r>
      <w:r>
        <w:rPr>
          <w:spacing w:val="17"/>
          <w:w w:val="70"/>
        </w:rPr>
        <w:t> </w:t>
      </w:r>
      <w:r>
        <w:rPr>
          <w:w w:val="70"/>
        </w:rPr>
        <w:t>e</w:t>
      </w:r>
      <w:r>
        <w:rPr>
          <w:spacing w:val="17"/>
          <w:w w:val="70"/>
        </w:rPr>
        <w:t> </w:t>
      </w:r>
      <w:r>
        <w:rPr>
          <w:w w:val="70"/>
        </w:rPr>
        <w:t>implementan-</w:t>
      </w:r>
      <w:r>
        <w:rPr>
          <w:spacing w:val="1"/>
          <w:w w:val="70"/>
        </w:rPr>
        <w:t> </w:t>
      </w:r>
      <w:r>
        <w:rPr>
          <w:spacing w:val="-1"/>
          <w:w w:val="75"/>
        </w:rPr>
        <w:t>do los que se consideren convenientes, mediante un análisis de riesgo, verificar la confiabilidad y/o grado </w:t>
      </w:r>
      <w:r>
        <w:rPr>
          <w:w w:val="75"/>
        </w:rPr>
        <w:t>de razonabilidad de la información</w:t>
      </w:r>
      <w:r>
        <w:rPr>
          <w:spacing w:val="1"/>
          <w:w w:val="75"/>
        </w:rPr>
        <w:t> </w:t>
      </w:r>
      <w:r>
        <w:rPr>
          <w:w w:val="70"/>
        </w:rPr>
        <w:t>generada</w:t>
      </w:r>
      <w:r>
        <w:rPr>
          <w:spacing w:val="1"/>
          <w:w w:val="70"/>
        </w:rPr>
        <w:t> </w:t>
      </w:r>
      <w:r>
        <w:rPr>
          <w:w w:val="70"/>
        </w:rPr>
        <w:t>por</w:t>
      </w:r>
      <w:r>
        <w:rPr>
          <w:spacing w:val="1"/>
          <w:w w:val="70"/>
        </w:rPr>
        <w:t> </w:t>
      </w:r>
      <w:r>
        <w:rPr>
          <w:w w:val="70"/>
        </w:rPr>
        <w:t>las</w:t>
      </w:r>
      <w:r>
        <w:rPr>
          <w:spacing w:val="1"/>
          <w:w w:val="70"/>
        </w:rPr>
        <w:t> </w:t>
      </w:r>
      <w:r>
        <w:rPr>
          <w:w w:val="70"/>
        </w:rPr>
        <w:t>distintas</w:t>
      </w:r>
      <w:r>
        <w:rPr>
          <w:spacing w:val="1"/>
          <w:w w:val="70"/>
        </w:rPr>
        <w:t> </w:t>
      </w:r>
      <w:r>
        <w:rPr>
          <w:w w:val="70"/>
        </w:rPr>
        <w:t>áreas</w:t>
      </w:r>
      <w:r>
        <w:rPr>
          <w:spacing w:val="22"/>
        </w:rPr>
        <w:t> </w:t>
      </w:r>
      <w:r>
        <w:rPr>
          <w:w w:val="70"/>
        </w:rPr>
        <w:t>administrativas</w:t>
      </w:r>
      <w:r>
        <w:rPr>
          <w:spacing w:val="22"/>
        </w:rPr>
        <w:t> </w:t>
      </w:r>
      <w:r>
        <w:rPr>
          <w:w w:val="70"/>
        </w:rPr>
        <w:t>y</w:t>
      </w:r>
      <w:r>
        <w:rPr>
          <w:spacing w:val="22"/>
        </w:rPr>
        <w:t> </w:t>
      </w:r>
      <w:r>
        <w:rPr>
          <w:w w:val="70"/>
        </w:rPr>
        <w:t>en general</w:t>
      </w:r>
      <w:r>
        <w:rPr>
          <w:spacing w:val="22"/>
        </w:rPr>
        <w:t> </w:t>
      </w:r>
      <w:r>
        <w:rPr>
          <w:w w:val="70"/>
        </w:rPr>
        <w:t>verificar si</w:t>
      </w:r>
      <w:r>
        <w:rPr>
          <w:spacing w:val="23"/>
        </w:rPr>
        <w:t> </w:t>
      </w:r>
      <w:r>
        <w:rPr>
          <w:w w:val="70"/>
        </w:rPr>
        <w:t>los</w:t>
      </w:r>
      <w:r>
        <w:rPr>
          <w:spacing w:val="22"/>
        </w:rPr>
        <w:t> </w:t>
      </w:r>
      <w:r>
        <w:rPr>
          <w:w w:val="70"/>
        </w:rPr>
        <w:t>recursos</w:t>
      </w:r>
      <w:r>
        <w:rPr>
          <w:spacing w:val="22"/>
        </w:rPr>
        <w:t> </w:t>
      </w:r>
      <w:r>
        <w:rPr>
          <w:w w:val="70"/>
        </w:rPr>
        <w:t>asignados fueron administrados y ejecutados con eficien­</w:t>
      </w:r>
      <w:r>
        <w:rPr>
          <w:spacing w:val="1"/>
          <w:w w:val="70"/>
        </w:rPr>
        <w:t> </w:t>
      </w:r>
      <w:r>
        <w:rPr>
          <w:w w:val="80"/>
        </w:rPr>
        <w:t>cia,</w:t>
      </w:r>
      <w:r>
        <w:rPr>
          <w:spacing w:val="-13"/>
          <w:w w:val="80"/>
        </w:rPr>
        <w:t> </w:t>
      </w:r>
      <w:r>
        <w:rPr>
          <w:w w:val="80"/>
        </w:rPr>
        <w:t>eficacia,</w:t>
      </w:r>
      <w:r>
        <w:rPr>
          <w:spacing w:val="-13"/>
          <w:w w:val="80"/>
        </w:rPr>
        <w:t> </w:t>
      </w:r>
      <w:r>
        <w:rPr>
          <w:w w:val="80"/>
        </w:rPr>
        <w:t>economía</w:t>
      </w:r>
      <w:r>
        <w:rPr>
          <w:spacing w:val="-13"/>
          <w:w w:val="80"/>
        </w:rPr>
        <w:t> </w:t>
      </w:r>
      <w:r>
        <w:rPr>
          <w:w w:val="80"/>
        </w:rPr>
        <w:t>y</w:t>
      </w:r>
      <w:r>
        <w:rPr>
          <w:spacing w:val="-13"/>
          <w:w w:val="80"/>
        </w:rPr>
        <w:t> </w:t>
      </w:r>
      <w:r>
        <w:rPr>
          <w:w w:val="80"/>
        </w:rPr>
        <w:t>transparencia,</w:t>
      </w:r>
      <w:r>
        <w:rPr>
          <w:spacing w:val="-13"/>
          <w:w w:val="80"/>
        </w:rPr>
        <w:t> </w:t>
      </w:r>
      <w:r>
        <w:rPr>
          <w:w w:val="80"/>
        </w:rPr>
        <w:t>en</w:t>
      </w:r>
      <w:r>
        <w:rPr>
          <w:spacing w:val="-13"/>
          <w:w w:val="80"/>
        </w:rPr>
        <w:t> </w:t>
      </w:r>
      <w:r>
        <w:rPr>
          <w:w w:val="80"/>
        </w:rPr>
        <w:t>cumplimiento</w:t>
      </w:r>
      <w:r>
        <w:rPr>
          <w:spacing w:val="-13"/>
          <w:w w:val="80"/>
        </w:rPr>
        <w:t> </w:t>
      </w:r>
      <w:r>
        <w:rPr>
          <w:w w:val="80"/>
        </w:rPr>
        <w:t>a</w:t>
      </w:r>
      <w:r>
        <w:rPr>
          <w:spacing w:val="-12"/>
          <w:w w:val="80"/>
        </w:rPr>
        <w:t> </w:t>
      </w:r>
      <w:r>
        <w:rPr>
          <w:w w:val="80"/>
        </w:rPr>
        <w:t>las</w:t>
      </w:r>
      <w:r>
        <w:rPr>
          <w:spacing w:val="-13"/>
          <w:w w:val="80"/>
        </w:rPr>
        <w:t> </w:t>
      </w:r>
      <w:r>
        <w:rPr>
          <w:w w:val="80"/>
        </w:rPr>
        <w:t>leyes</w:t>
      </w:r>
      <w:r>
        <w:rPr>
          <w:spacing w:val="-13"/>
          <w:w w:val="80"/>
        </w:rPr>
        <w:t> </w:t>
      </w:r>
      <w:r>
        <w:rPr>
          <w:w w:val="80"/>
        </w:rPr>
        <w:t>y</w:t>
      </w:r>
      <w:r>
        <w:rPr>
          <w:spacing w:val="-14"/>
          <w:w w:val="80"/>
        </w:rPr>
        <w:t> </w:t>
      </w:r>
      <w:r>
        <w:rPr>
          <w:w w:val="80"/>
        </w:rPr>
        <w:t>normativas</w:t>
      </w:r>
      <w:r>
        <w:rPr>
          <w:spacing w:val="-13"/>
          <w:w w:val="80"/>
        </w:rPr>
        <w:t> </w:t>
      </w:r>
      <w:r>
        <w:rPr>
          <w:w w:val="80"/>
        </w:rPr>
        <w:t>vigentes.</w:t>
      </w:r>
    </w:p>
    <w:p>
      <w:pPr>
        <w:pStyle w:val="BodyText"/>
        <w:ind w:left="189"/>
        <w:jc w:val="both"/>
      </w:pPr>
      <w:r>
        <w:rPr>
          <w:spacing w:val="-1"/>
          <w:w w:val="70"/>
        </w:rPr>
        <w:t>El Plan Anual</w:t>
      </w:r>
      <w:r>
        <w:rPr>
          <w:w w:val="70"/>
        </w:rPr>
        <w:t> </w:t>
      </w:r>
      <w:r>
        <w:rPr>
          <w:spacing w:val="-1"/>
          <w:w w:val="70"/>
        </w:rPr>
        <w:t>de</w:t>
      </w:r>
      <w:r>
        <w:rPr>
          <w:w w:val="70"/>
        </w:rPr>
        <w:t> </w:t>
      </w:r>
      <w:r>
        <w:rPr>
          <w:spacing w:val="-1"/>
          <w:w w:val="70"/>
        </w:rPr>
        <w:t>Auditoría </w:t>
      </w:r>
      <w:r>
        <w:rPr>
          <w:w w:val="70"/>
        </w:rPr>
        <w:t>contempló 72 auditorías, habiéndose realizado de la siguiente</w:t>
      </w:r>
      <w:r>
        <w:rPr>
          <w:spacing w:val="-1"/>
          <w:w w:val="70"/>
        </w:rPr>
        <w:t> </w:t>
      </w:r>
      <w:r>
        <w:rPr>
          <w:w w:val="70"/>
        </w:rPr>
        <w:t>manera: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Heading9"/>
        <w:spacing w:before="187"/>
        <w:ind w:left="1269"/>
      </w:pPr>
      <w:r>
        <w:rPr>
          <w:color w:val="255C92"/>
          <w:spacing w:val="-1"/>
          <w:w w:val="70"/>
        </w:rPr>
        <w:t>Infografía</w:t>
      </w:r>
      <w:r>
        <w:rPr>
          <w:color w:val="255C92"/>
          <w:spacing w:val="2"/>
          <w:w w:val="70"/>
        </w:rPr>
        <w:t> </w:t>
      </w:r>
      <w:r>
        <w:rPr>
          <w:color w:val="255C92"/>
          <w:w w:val="70"/>
        </w:rPr>
        <w:t>3</w:t>
      </w:r>
    </w:p>
    <w:p>
      <w:pPr>
        <w:spacing w:before="44"/>
        <w:ind w:left="1265" w:right="0" w:firstLine="0"/>
        <w:jc w:val="left"/>
        <w:rPr>
          <w:sz w:val="10"/>
        </w:rPr>
      </w:pPr>
      <w:r>
        <w:rPr>
          <w:b/>
          <w:sz w:val="9"/>
        </w:rPr>
        <w:t>Fuente:</w:t>
      </w:r>
      <w:r>
        <w:rPr>
          <w:b/>
          <w:spacing w:val="-2"/>
          <w:sz w:val="9"/>
        </w:rPr>
        <w:t> </w:t>
      </w:r>
      <w:r>
        <w:rPr>
          <w:sz w:val="10"/>
        </w:rPr>
        <w:t>Elaborado</w:t>
      </w:r>
      <w:r>
        <w:rPr>
          <w:spacing w:val="-2"/>
          <w:sz w:val="10"/>
        </w:rPr>
        <w:t> </w:t>
      </w:r>
      <w:r>
        <w:rPr>
          <w:sz w:val="10"/>
        </w:rPr>
        <w:t>por</w:t>
      </w:r>
      <w:r>
        <w:rPr>
          <w:spacing w:val="-3"/>
          <w:sz w:val="10"/>
        </w:rPr>
        <w:t> </w:t>
      </w:r>
      <w:r>
        <w:rPr>
          <w:sz w:val="10"/>
        </w:rPr>
        <w:t>la</w:t>
      </w:r>
      <w:r>
        <w:rPr>
          <w:spacing w:val="-1"/>
          <w:sz w:val="10"/>
        </w:rPr>
        <w:t> </w:t>
      </w:r>
      <w:r>
        <w:rPr>
          <w:sz w:val="10"/>
        </w:rPr>
        <w:t>Unidad</w:t>
      </w:r>
      <w:r>
        <w:rPr>
          <w:spacing w:val="-3"/>
          <w:sz w:val="10"/>
        </w:rPr>
        <w:t> </w:t>
      </w:r>
      <w:r>
        <w:rPr>
          <w:sz w:val="10"/>
        </w:rPr>
        <w:t>de</w:t>
      </w:r>
      <w:r>
        <w:rPr>
          <w:spacing w:val="-3"/>
          <w:sz w:val="10"/>
        </w:rPr>
        <w:t> </w:t>
      </w:r>
      <w:r>
        <w:rPr>
          <w:sz w:val="10"/>
        </w:rPr>
        <w:t>Auditoría</w:t>
      </w:r>
      <w:r>
        <w:rPr>
          <w:spacing w:val="-3"/>
          <w:sz w:val="10"/>
        </w:rPr>
        <w:t> </w:t>
      </w:r>
      <w:r>
        <w:rPr>
          <w:sz w:val="10"/>
        </w:rPr>
        <w:t>Interna</w:t>
      </w:r>
      <w:r>
        <w:rPr>
          <w:spacing w:val="-2"/>
          <w:sz w:val="10"/>
        </w:rPr>
        <w:t> </w:t>
      </w:r>
      <w:r>
        <w:rPr>
          <w:sz w:val="10"/>
        </w:rPr>
        <w:t>de</w:t>
      </w:r>
      <w:r>
        <w:rPr>
          <w:spacing w:val="-3"/>
          <w:sz w:val="10"/>
        </w:rPr>
        <w:t> </w:t>
      </w:r>
      <w:r>
        <w:rPr>
          <w:sz w:val="10"/>
        </w:rPr>
        <w:t>la</w:t>
      </w:r>
      <w:r>
        <w:rPr>
          <w:spacing w:val="-3"/>
          <w:sz w:val="10"/>
        </w:rPr>
        <w:t> </w:t>
      </w:r>
      <w:r>
        <w:rPr>
          <w:sz w:val="10"/>
        </w:rPr>
        <w:t>Secretaría</w:t>
      </w:r>
      <w:r>
        <w:rPr>
          <w:spacing w:val="-2"/>
          <w:sz w:val="10"/>
        </w:rPr>
        <w:t> </w:t>
      </w:r>
      <w:r>
        <w:rPr>
          <w:sz w:val="10"/>
        </w:rPr>
        <w:t>Privada</w:t>
      </w:r>
      <w:r>
        <w:rPr>
          <w:spacing w:val="-3"/>
          <w:sz w:val="10"/>
        </w:rPr>
        <w:t> </w:t>
      </w:r>
      <w:r>
        <w:rPr>
          <w:sz w:val="10"/>
        </w:rPr>
        <w:t>de</w:t>
      </w:r>
      <w:r>
        <w:rPr>
          <w:spacing w:val="-3"/>
          <w:sz w:val="10"/>
        </w:rPr>
        <w:t> </w:t>
      </w:r>
      <w:r>
        <w:rPr>
          <w:sz w:val="10"/>
        </w:rPr>
        <w:t>la</w:t>
      </w:r>
      <w:r>
        <w:rPr>
          <w:spacing w:val="-2"/>
          <w:sz w:val="10"/>
        </w:rPr>
        <w:t> </w:t>
      </w:r>
      <w:r>
        <w:rPr>
          <w:sz w:val="10"/>
        </w:rPr>
        <w:t>Presidencia</w:t>
      </w: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spacing w:before="7"/>
        <w:rPr>
          <w:sz w:val="13"/>
        </w:rPr>
      </w:pPr>
    </w:p>
    <w:p>
      <w:pPr>
        <w:pStyle w:val="BodyText"/>
        <w:spacing w:line="271" w:lineRule="auto"/>
        <w:ind w:left="140" w:right="1010" w:firstLine="9"/>
      </w:pPr>
      <w:r>
        <w:rPr>
          <w:spacing w:val="-1"/>
          <w:w w:val="70"/>
        </w:rPr>
        <w:t>De conformidad con los resultados </w:t>
      </w:r>
      <w:r>
        <w:rPr>
          <w:w w:val="70"/>
        </w:rPr>
        <w:t>obtenidos en la aplicación de las pruebas y procedimientos de Auditoría, se comprobó que no existen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riesgos</w:t>
      </w:r>
      <w:r>
        <w:rPr>
          <w:w w:val="70"/>
        </w:rPr>
        <w:t> </w:t>
      </w:r>
      <w:r>
        <w:rPr>
          <w:spacing w:val="-1"/>
          <w:w w:val="70"/>
        </w:rPr>
        <w:t>materializados,</w:t>
      </w:r>
      <w:r>
        <w:rPr>
          <w:w w:val="70"/>
        </w:rPr>
        <w:t> </w:t>
      </w:r>
      <w:r>
        <w:rPr>
          <w:spacing w:val="-1"/>
          <w:w w:val="70"/>
        </w:rPr>
        <w:t>determinando</w:t>
      </w:r>
      <w:r>
        <w:rPr>
          <w:w w:val="70"/>
        </w:rPr>
        <w:t> que</w:t>
      </w:r>
      <w:r>
        <w:rPr>
          <w:spacing w:val="1"/>
          <w:w w:val="70"/>
        </w:rPr>
        <w:t> </w:t>
      </w:r>
      <w:r>
        <w:rPr>
          <w:w w:val="70"/>
        </w:rPr>
        <w:t>los gastos efectuados se</w:t>
      </w:r>
      <w:r>
        <w:rPr>
          <w:spacing w:val="1"/>
          <w:w w:val="70"/>
        </w:rPr>
        <w:t> </w:t>
      </w:r>
      <w:r>
        <w:rPr>
          <w:w w:val="70"/>
        </w:rPr>
        <w:t>realizaron a</w:t>
      </w:r>
      <w:r>
        <w:rPr>
          <w:spacing w:val="-1"/>
          <w:w w:val="70"/>
        </w:rPr>
        <w:t> </w:t>
      </w:r>
      <w:r>
        <w:rPr>
          <w:w w:val="70"/>
        </w:rPr>
        <w:t>través de</w:t>
      </w:r>
      <w:r>
        <w:rPr>
          <w:spacing w:val="1"/>
          <w:w w:val="70"/>
        </w:rPr>
        <w:t> </w:t>
      </w:r>
      <w:r>
        <w:rPr>
          <w:w w:val="70"/>
        </w:rPr>
        <w:t>procedimientos</w:t>
      </w:r>
      <w:r>
        <w:rPr>
          <w:spacing w:val="-1"/>
          <w:w w:val="70"/>
        </w:rPr>
        <w:t> </w:t>
      </w:r>
      <w:r>
        <w:rPr>
          <w:w w:val="70"/>
        </w:rPr>
        <w:t>oportunos, consistentes y</w:t>
      </w:r>
      <w:r>
        <w:rPr>
          <w:spacing w:val="1"/>
          <w:w w:val="70"/>
        </w:rPr>
        <w:t> </w:t>
      </w:r>
      <w:r>
        <w:rPr>
          <w:w w:val="70"/>
        </w:rPr>
        <w:t>confiables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que</w:t>
      </w:r>
      <w:r>
        <w:rPr>
          <w:spacing w:val="-2"/>
          <w:w w:val="70"/>
        </w:rPr>
        <w:t> </w:t>
      </w:r>
      <w:r>
        <w:rPr>
          <w:spacing w:val="-1"/>
          <w:w w:val="70"/>
        </w:rPr>
        <w:t>garantizan</w:t>
      </w:r>
      <w:r>
        <w:rPr>
          <w:w w:val="70"/>
        </w:rPr>
        <w:t> </w:t>
      </w:r>
      <w:r>
        <w:rPr>
          <w:spacing w:val="-1"/>
          <w:w w:val="70"/>
        </w:rPr>
        <w:t>la</w:t>
      </w:r>
      <w:r>
        <w:rPr>
          <w:w w:val="70"/>
        </w:rPr>
        <w:t> </w:t>
      </w:r>
      <w:r>
        <w:rPr>
          <w:spacing w:val="-1"/>
          <w:w w:val="70"/>
        </w:rPr>
        <w:t>generación </w:t>
      </w:r>
      <w:r>
        <w:rPr>
          <w:w w:val="70"/>
        </w:rPr>
        <w:t>de</w:t>
      </w:r>
      <w:r>
        <w:rPr>
          <w:spacing w:val="-1"/>
          <w:w w:val="70"/>
        </w:rPr>
        <w:t> </w:t>
      </w:r>
      <w:r>
        <w:rPr>
          <w:w w:val="70"/>
        </w:rPr>
        <w:t>información financiera</w:t>
      </w:r>
      <w:r>
        <w:rPr>
          <w:spacing w:val="-1"/>
          <w:w w:val="70"/>
        </w:rPr>
        <w:t> </w:t>
      </w:r>
      <w:r>
        <w:rPr>
          <w:w w:val="70"/>
        </w:rPr>
        <w:t>ágil,</w:t>
      </w:r>
      <w:r>
        <w:rPr>
          <w:spacing w:val="-1"/>
          <w:w w:val="70"/>
        </w:rPr>
        <w:t> </w:t>
      </w:r>
      <w:r>
        <w:rPr>
          <w:w w:val="70"/>
        </w:rPr>
        <w:t>oportuna y confiable</w:t>
      </w:r>
      <w:r>
        <w:rPr>
          <w:spacing w:val="-2"/>
          <w:w w:val="70"/>
        </w:rPr>
        <w:t> </w:t>
      </w:r>
      <w:r>
        <w:rPr>
          <w:w w:val="70"/>
        </w:rPr>
        <w:t>para</w:t>
      </w:r>
      <w:r>
        <w:rPr>
          <w:spacing w:val="-1"/>
          <w:w w:val="70"/>
        </w:rPr>
        <w:t> </w:t>
      </w:r>
      <w:r>
        <w:rPr>
          <w:w w:val="70"/>
        </w:rPr>
        <w:t>la toma</w:t>
      </w:r>
      <w:r>
        <w:rPr>
          <w:spacing w:val="-2"/>
          <w:w w:val="70"/>
        </w:rPr>
        <w:t> </w:t>
      </w:r>
      <w:r>
        <w:rPr>
          <w:w w:val="70"/>
        </w:rPr>
        <w:t>de decisiones</w:t>
      </w:r>
      <w:r>
        <w:rPr>
          <w:spacing w:val="-1"/>
          <w:w w:val="70"/>
        </w:rPr>
        <w:t> </w:t>
      </w:r>
      <w:r>
        <w:rPr>
          <w:w w:val="70"/>
        </w:rPr>
        <w:t>por</w:t>
      </w:r>
      <w:r>
        <w:rPr>
          <w:spacing w:val="-1"/>
          <w:w w:val="70"/>
        </w:rPr>
        <w:t> </w:t>
      </w:r>
      <w:r>
        <w:rPr>
          <w:w w:val="70"/>
        </w:rPr>
        <w:t>parte de</w:t>
      </w:r>
      <w:r>
        <w:rPr>
          <w:spacing w:val="-1"/>
          <w:w w:val="70"/>
        </w:rPr>
        <w:t> </w:t>
      </w:r>
      <w:r>
        <w:rPr>
          <w:w w:val="70"/>
        </w:rPr>
        <w:t>la Administración.</w:t>
      </w:r>
    </w:p>
    <w:p>
      <w:pPr>
        <w:pStyle w:val="BodyText"/>
        <w:spacing w:line="271" w:lineRule="auto" w:before="1"/>
        <w:ind w:left="145" w:right="921" w:hanging="5"/>
      </w:pPr>
      <w:r>
        <w:rPr>
          <w:spacing w:val="-1"/>
          <w:w w:val="70"/>
        </w:rPr>
        <w:t>Así mismo,</w:t>
      </w:r>
      <w:r>
        <w:rPr>
          <w:w w:val="70"/>
        </w:rPr>
        <w:t> </w:t>
      </w:r>
      <w:r>
        <w:rPr>
          <w:spacing w:val="-1"/>
          <w:w w:val="70"/>
        </w:rPr>
        <w:t>se</w:t>
      </w:r>
      <w:r>
        <w:rPr>
          <w:w w:val="70"/>
        </w:rPr>
        <w:t> </w:t>
      </w:r>
      <w:r>
        <w:rPr>
          <w:spacing w:val="-1"/>
          <w:w w:val="70"/>
        </w:rPr>
        <w:t>estableció</w:t>
      </w:r>
      <w:r>
        <w:rPr>
          <w:w w:val="70"/>
        </w:rPr>
        <w:t> </w:t>
      </w:r>
      <w:r>
        <w:rPr>
          <w:spacing w:val="-1"/>
          <w:w w:val="70"/>
        </w:rPr>
        <w:t>que</w:t>
      </w:r>
      <w:r>
        <w:rPr>
          <w:w w:val="70"/>
        </w:rPr>
        <w:t> </w:t>
      </w:r>
      <w:r>
        <w:rPr>
          <w:spacing w:val="-1"/>
          <w:w w:val="70"/>
        </w:rPr>
        <w:t>se cumplen</w:t>
      </w:r>
      <w:r>
        <w:rPr>
          <w:w w:val="70"/>
        </w:rPr>
        <w:t> los</w:t>
      </w:r>
      <w:r>
        <w:rPr>
          <w:spacing w:val="-2"/>
          <w:w w:val="70"/>
        </w:rPr>
        <w:t> </w:t>
      </w:r>
      <w:r>
        <w:rPr>
          <w:w w:val="70"/>
        </w:rPr>
        <w:t>procedimientos administrativos internos que permiten que las actividades</w:t>
      </w:r>
      <w:r>
        <w:rPr>
          <w:spacing w:val="-1"/>
          <w:w w:val="70"/>
        </w:rPr>
        <w:t> </w:t>
      </w:r>
      <w:r>
        <w:rPr>
          <w:w w:val="70"/>
        </w:rPr>
        <w:t>administrativas</w:t>
      </w:r>
      <w:r>
        <w:rPr>
          <w:spacing w:val="-1"/>
          <w:w w:val="70"/>
        </w:rPr>
        <w:t> </w:t>
      </w:r>
      <w:r>
        <w:rPr>
          <w:w w:val="70"/>
        </w:rPr>
        <w:t>se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realicen</w:t>
      </w:r>
      <w:r>
        <w:rPr>
          <w:w w:val="70"/>
        </w:rPr>
        <w:t> </w:t>
      </w:r>
      <w:r>
        <w:rPr>
          <w:spacing w:val="-1"/>
          <w:w w:val="70"/>
        </w:rPr>
        <w:t>adecuadamente,</w:t>
      </w:r>
      <w:r>
        <w:rPr>
          <w:w w:val="70"/>
        </w:rPr>
        <w:t> </w:t>
      </w:r>
      <w:r>
        <w:rPr>
          <w:spacing w:val="-1"/>
          <w:w w:val="70"/>
        </w:rPr>
        <w:t>habiendo</w:t>
      </w:r>
      <w:r>
        <w:rPr>
          <w:w w:val="70"/>
        </w:rPr>
        <w:t> </w:t>
      </w:r>
      <w:r>
        <w:rPr>
          <w:spacing w:val="-1"/>
          <w:w w:val="70"/>
        </w:rPr>
        <w:t>informado</w:t>
      </w:r>
      <w:r>
        <w:rPr>
          <w:w w:val="70"/>
        </w:rPr>
        <w:t> el resultado de cada</w:t>
      </w:r>
      <w:r>
        <w:rPr>
          <w:spacing w:val="-1"/>
          <w:w w:val="70"/>
        </w:rPr>
        <w:t> </w:t>
      </w:r>
      <w:r>
        <w:rPr>
          <w:w w:val="70"/>
        </w:rPr>
        <w:t>auditoría a la</w:t>
      </w:r>
      <w:r>
        <w:rPr>
          <w:spacing w:val="1"/>
          <w:w w:val="70"/>
        </w:rPr>
        <w:t> </w:t>
      </w:r>
      <w:r>
        <w:rPr>
          <w:w w:val="70"/>
        </w:rPr>
        <w:t>Secretaria Privada de la Presidencia de la República por</w:t>
      </w:r>
      <w:r>
        <w:rPr>
          <w:spacing w:val="-1"/>
          <w:w w:val="70"/>
        </w:rPr>
        <w:t> </w:t>
      </w:r>
      <w:r>
        <w:rPr>
          <w:w w:val="70"/>
        </w:rPr>
        <w:t>medio</w:t>
      </w:r>
      <w:r>
        <w:rPr>
          <w:spacing w:val="1"/>
          <w:w w:val="70"/>
        </w:rPr>
        <w:t> </w:t>
      </w:r>
      <w:r>
        <w:rPr>
          <w:w w:val="80"/>
        </w:rPr>
        <w:t>de</w:t>
      </w:r>
      <w:r>
        <w:rPr>
          <w:spacing w:val="-8"/>
          <w:w w:val="80"/>
        </w:rPr>
        <w:t> </w:t>
      </w:r>
      <w:r>
        <w:rPr>
          <w:w w:val="80"/>
        </w:rPr>
        <w:t>informes</w:t>
      </w:r>
      <w:r>
        <w:rPr>
          <w:spacing w:val="-8"/>
          <w:w w:val="80"/>
        </w:rPr>
        <w:t> </w:t>
      </w:r>
      <w:r>
        <w:rPr>
          <w:w w:val="80"/>
        </w:rPr>
        <w:t>de</w:t>
      </w:r>
      <w:r>
        <w:rPr>
          <w:spacing w:val="-8"/>
          <w:w w:val="80"/>
        </w:rPr>
        <w:t> </w:t>
      </w:r>
      <w:r>
        <w:rPr>
          <w:w w:val="80"/>
        </w:rPr>
        <w:t>auditoría</w:t>
      </w:r>
      <w:r>
        <w:rPr>
          <w:spacing w:val="-7"/>
          <w:w w:val="80"/>
        </w:rPr>
        <w:t> </w:t>
      </w:r>
      <w:r>
        <w:rPr>
          <w:w w:val="80"/>
        </w:rPr>
        <w:t>individuales.</w:t>
      </w:r>
    </w:p>
    <w:p>
      <w:pPr>
        <w:spacing w:after="0" w:line="271" w:lineRule="auto"/>
        <w:sectPr>
          <w:pgSz w:w="12240" w:h="15840"/>
          <w:pgMar w:top="1500" w:bottom="280" w:left="1300" w:right="900"/>
        </w:sectPr>
      </w:pPr>
    </w:p>
    <w:p>
      <w:pPr>
        <w:pStyle w:val="BodyText"/>
        <w:spacing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650803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17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7"/>
        </w:rPr>
        <w:sectPr>
          <w:pgSz w:w="12240" w:h="15840"/>
          <w:pgMar w:top="1500" w:bottom="280" w:left="1300" w:right="90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Heading4"/>
        <w:spacing w:line="187" w:lineRule="auto" w:before="333"/>
        <w:ind w:left="591" w:firstLine="747"/>
      </w:pPr>
      <w:r>
        <w:rPr>
          <w:color w:val="FFFFFF"/>
        </w:rPr>
        <w:t>MEMORIA</w:t>
      </w:r>
      <w:r>
        <w:rPr>
          <w:color w:val="FFFFFF"/>
          <w:spacing w:val="-143"/>
        </w:rPr>
        <w:t> </w:t>
      </w:r>
      <w:r>
        <w:rPr>
          <w:color w:val="FFFFFF"/>
        </w:rPr>
        <w:t>DE</w:t>
      </w:r>
      <w:r>
        <w:rPr>
          <w:color w:val="FFFFFF"/>
          <w:spacing w:val="-2"/>
        </w:rPr>
        <w:t> </w:t>
      </w:r>
      <w:r>
        <w:rPr>
          <w:color w:val="FFFFFF"/>
        </w:rPr>
        <w:t>LABORES</w:t>
      </w:r>
    </w:p>
    <w:p>
      <w:pPr>
        <w:spacing w:before="142"/>
        <w:ind w:left="710" w:right="0" w:firstLine="0"/>
        <w:jc w:val="left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color w:val="FFFFFF"/>
          <w:sz w:val="22"/>
        </w:rPr>
        <w:t>TERCER</w:t>
      </w:r>
      <w:r>
        <w:rPr>
          <w:rFonts w:ascii="Times New Roman" w:hAnsi="Times New Roman"/>
          <w:b/>
          <w:color w:val="FFFFFF"/>
          <w:spacing w:val="-1"/>
          <w:sz w:val="22"/>
        </w:rPr>
        <w:t> </w:t>
      </w:r>
      <w:r>
        <w:rPr>
          <w:rFonts w:ascii="Times New Roman" w:hAnsi="Times New Roman"/>
          <w:b/>
          <w:color w:val="FFFFFF"/>
          <w:sz w:val="22"/>
        </w:rPr>
        <w:t>AÑO</w:t>
      </w:r>
      <w:r>
        <w:rPr>
          <w:rFonts w:ascii="Times New Roman" w:hAnsi="Times New Roman"/>
          <w:b/>
          <w:color w:val="FFFFFF"/>
          <w:spacing w:val="-2"/>
          <w:sz w:val="22"/>
        </w:rPr>
        <w:t> </w:t>
      </w:r>
      <w:r>
        <w:rPr>
          <w:rFonts w:ascii="Times New Roman" w:hAnsi="Times New Roman"/>
          <w:b/>
          <w:color w:val="FFFFFF"/>
          <w:sz w:val="22"/>
        </w:rPr>
        <w:t>DE</w:t>
      </w:r>
      <w:r>
        <w:rPr>
          <w:rFonts w:ascii="Times New Roman" w:hAnsi="Times New Roman"/>
          <w:b/>
          <w:color w:val="FFFFFF"/>
          <w:spacing w:val="-2"/>
          <w:sz w:val="22"/>
        </w:rPr>
        <w:t> </w:t>
      </w:r>
      <w:r>
        <w:rPr>
          <w:rFonts w:ascii="Times New Roman" w:hAnsi="Times New Roman"/>
          <w:b/>
          <w:color w:val="FFFFFF"/>
          <w:sz w:val="22"/>
        </w:rPr>
        <w:t>GOBIERNO</w:t>
      </w: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spacing w:before="11"/>
        <w:rPr>
          <w:rFonts w:ascii="Times New Roman"/>
          <w:b/>
          <w:sz w:val="29"/>
        </w:rPr>
      </w:pPr>
    </w:p>
    <w:p>
      <w:pPr>
        <w:spacing w:after="0"/>
        <w:rPr>
          <w:rFonts w:ascii="Times New Roman"/>
          <w:sz w:val="29"/>
        </w:rPr>
        <w:sectPr>
          <w:pgSz w:w="12240" w:h="15840"/>
          <w:pgMar w:top="1500" w:bottom="280" w:left="1300" w:right="900"/>
        </w:sectPr>
      </w:pPr>
    </w:p>
    <w:p>
      <w:pPr>
        <w:spacing w:line="235" w:lineRule="exact" w:before="93"/>
        <w:ind w:left="2879" w:right="0" w:firstLine="0"/>
        <w:jc w:val="left"/>
        <w:rPr>
          <w:sz w:val="24"/>
        </w:rPr>
      </w:pPr>
      <w:r>
        <w:rPr/>
        <w:pict>
          <v:group style="position:absolute;margin-left:0pt;margin-top:0pt;width:612pt;height:744.25pt;mso-position-horizontal-relative:page;mso-position-vertical-relative:page;z-index:-16807936" id="docshapegroup134" coordorigin="0,0" coordsize="12240,14885">
            <v:shape style="position:absolute;left:0;top:0;width:12240;height:14885" type="#_x0000_t75" id="docshape135" stroked="false">
              <v:imagedata r:id="rId79" o:title=""/>
            </v:shape>
            <v:shape style="position:absolute;left:5640;top:10085;width:4635;height:2445" type="#_x0000_t75" id="docshape136" stroked="false">
              <v:imagedata r:id="rId80" o:title=""/>
            </v:shape>
            <w10:wrap type="none"/>
          </v:group>
        </w:pict>
      </w:r>
      <w:r>
        <w:rPr>
          <w:color w:val="0C3356"/>
          <w:sz w:val="24"/>
        </w:rPr>
        <w:t>GOBIERNOS</w:t>
      </w:r>
    </w:p>
    <w:p>
      <w:pPr>
        <w:spacing w:line="307" w:lineRule="exact" w:before="0"/>
        <w:ind w:left="2860" w:right="0" w:firstLine="0"/>
        <w:jc w:val="left"/>
        <w:rPr>
          <w:b/>
          <w:sz w:val="32"/>
        </w:rPr>
      </w:pPr>
      <w:r>
        <w:rPr>
          <w:b/>
          <w:color w:val="0C3356"/>
          <w:spacing w:val="-1"/>
          <w:sz w:val="32"/>
        </w:rPr>
        <w:t>GUATEMALA</w:t>
      </w:r>
    </w:p>
    <w:p>
      <w:pPr>
        <w:spacing w:line="486" w:lineRule="exact" w:before="0"/>
        <w:ind w:left="1981" w:right="2687" w:firstLine="0"/>
        <w:jc w:val="center"/>
        <w:rPr>
          <w:sz w:val="44"/>
        </w:rPr>
      </w:pPr>
      <w:r>
        <w:rPr>
          <w:color w:val="1A85C4"/>
          <w:sz w:val="44"/>
        </w:rPr>
        <w:t>ll</w:t>
      </w:r>
    </w:p>
    <w:p>
      <w:pPr>
        <w:spacing w:line="254" w:lineRule="auto" w:before="94"/>
        <w:ind w:left="550" w:right="3179" w:hanging="10"/>
        <w:jc w:val="left"/>
        <w:rPr>
          <w:sz w:val="18"/>
        </w:rPr>
      </w:pPr>
      <w:r>
        <w:rPr/>
        <w:br w:type="column"/>
      </w:r>
      <w:r>
        <w:rPr>
          <w:color w:val="0C3356"/>
          <w:sz w:val="18"/>
        </w:rPr>
        <w:t>SECRETARÍA</w:t>
      </w:r>
      <w:r>
        <w:rPr>
          <w:color w:val="0C3356"/>
          <w:spacing w:val="1"/>
          <w:sz w:val="18"/>
        </w:rPr>
        <w:t> </w:t>
      </w:r>
      <w:r>
        <w:rPr>
          <w:color w:val="0C3356"/>
          <w:sz w:val="18"/>
        </w:rPr>
        <w:t>PRIVADA</w:t>
      </w:r>
      <w:r>
        <w:rPr>
          <w:color w:val="0C3356"/>
          <w:spacing w:val="-8"/>
          <w:sz w:val="18"/>
        </w:rPr>
        <w:t> </w:t>
      </w:r>
      <w:r>
        <w:rPr>
          <w:color w:val="0C3356"/>
          <w:sz w:val="18"/>
        </w:rPr>
        <w:t>DE</w:t>
      </w:r>
      <w:r>
        <w:rPr>
          <w:color w:val="0C3356"/>
          <w:spacing w:val="-7"/>
          <w:sz w:val="18"/>
        </w:rPr>
        <w:t> </w:t>
      </w:r>
      <w:r>
        <w:rPr>
          <w:color w:val="0C3356"/>
          <w:sz w:val="18"/>
        </w:rPr>
        <w:t>LA</w:t>
      </w:r>
    </w:p>
    <w:p>
      <w:pPr>
        <w:spacing w:before="1"/>
        <w:ind w:left="545" w:right="0" w:firstLine="0"/>
        <w:jc w:val="left"/>
        <w:rPr>
          <w:sz w:val="18"/>
        </w:rPr>
      </w:pPr>
      <w:r>
        <w:rPr>
          <w:color w:val="0C3356"/>
          <w:sz w:val="18"/>
        </w:rPr>
        <w:t>DE</w:t>
      </w:r>
      <w:r>
        <w:rPr>
          <w:color w:val="0C3356"/>
          <w:spacing w:val="-3"/>
          <w:sz w:val="18"/>
        </w:rPr>
        <w:t> </w:t>
      </w:r>
      <w:r>
        <w:rPr>
          <w:color w:val="0C3356"/>
          <w:sz w:val="18"/>
        </w:rPr>
        <w:t>LA</w:t>
      </w:r>
      <w:r>
        <w:rPr>
          <w:color w:val="0C3356"/>
          <w:spacing w:val="-3"/>
          <w:sz w:val="18"/>
        </w:rPr>
        <w:t> </w:t>
      </w:r>
      <w:r>
        <w:rPr>
          <w:color w:val="0C3356"/>
          <w:sz w:val="18"/>
        </w:rPr>
        <w:t>PRESIDENCIA</w:t>
      </w:r>
    </w:p>
    <w:sectPr>
      <w:type w:val="continuous"/>
      <w:pgSz w:w="12240" w:h="15840"/>
      <w:pgMar w:top="1500" w:bottom="0" w:left="1300" w:right="900"/>
      <w:cols w:num="2" w:equalWidth="0">
        <w:col w:w="4905" w:space="40"/>
        <w:col w:w="5095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1"/>
      <w:numFmt w:val="lowerLetter"/>
      <w:lvlText w:val="%1."/>
      <w:lvlJc w:val="left"/>
      <w:pPr>
        <w:ind w:left="1375" w:hanging="180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75F9F"/>
        <w:w w:val="7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246" w:hanging="18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112" w:hanging="18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978" w:hanging="18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844" w:hanging="18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710" w:hanging="18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576" w:hanging="18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442" w:hanging="18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08" w:hanging="180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lowerLetter"/>
      <w:lvlText w:val="%1."/>
      <w:lvlJc w:val="left"/>
      <w:pPr>
        <w:ind w:left="4550" w:hanging="191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75F9F"/>
        <w:w w:val="7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5108" w:hanging="19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5656" w:hanging="19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6204" w:hanging="19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6752" w:hanging="19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7300" w:hanging="19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848" w:hanging="19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396" w:hanging="19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944" w:hanging="191"/>
      </w:pPr>
      <w:rPr>
        <w:rFonts w:hint="default"/>
        <w:lang w:val="es-ES" w:eastAsia="en-US" w:bidi="ar-SA"/>
      </w:rPr>
    </w:lvl>
  </w:abstractNum>
  <w:abstractNum w:abstractNumId="16">
    <w:multiLevelType w:val="hybridMultilevel"/>
    <w:lvl w:ilvl="0">
      <w:start w:val="1"/>
      <w:numFmt w:val="lowerLetter"/>
      <w:lvlText w:val="%1."/>
      <w:lvlJc w:val="left"/>
      <w:pPr>
        <w:ind w:left="389" w:hanging="245"/>
        <w:jc w:val="left"/>
      </w:pPr>
      <w:rPr>
        <w:rFonts w:hint="default" w:ascii="Arial" w:hAnsi="Arial" w:eastAsia="Arial" w:cs="Arial"/>
        <w:b/>
        <w:bCs/>
        <w:i w:val="0"/>
        <w:iCs w:val="0"/>
        <w:color w:val="255C92"/>
        <w:w w:val="8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480" w:hanging="245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450" w:hanging="24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421" w:hanging="24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392" w:hanging="24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362" w:hanging="24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2333" w:hanging="24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2304" w:hanging="24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2274" w:hanging="245"/>
      </w:pPr>
      <w:rPr>
        <w:rFonts w:hint="default"/>
        <w:lang w:val="es-ES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•"/>
      <w:lvlJc w:val="left"/>
      <w:pPr>
        <w:ind w:left="276" w:hanging="276"/>
      </w:pPr>
      <w:rPr>
        <w:rFonts w:hint="default" w:ascii="Arial" w:hAnsi="Arial" w:eastAsia="Arial" w:cs="Arial"/>
        <w:b w:val="0"/>
        <w:bCs w:val="0"/>
        <w:i w:val="0"/>
        <w:iCs w:val="0"/>
        <w:color w:val="E3BE33"/>
        <w:w w:val="100"/>
        <w:sz w:val="44"/>
        <w:szCs w:val="4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89" w:hanging="27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98" w:hanging="27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08" w:hanging="27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17" w:hanging="27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26" w:hanging="27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36" w:hanging="27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45" w:hanging="27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355" w:hanging="276"/>
      </w:pPr>
      <w:rPr>
        <w:rFonts w:hint="default"/>
        <w:lang w:val="es-ES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•"/>
      <w:lvlJc w:val="left"/>
      <w:pPr>
        <w:ind w:left="5060" w:hanging="120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2"/>
        <w:szCs w:val="1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5558" w:hanging="12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6056" w:hanging="12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6554" w:hanging="12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7052" w:hanging="12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7550" w:hanging="12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048" w:hanging="12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546" w:hanging="12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044" w:hanging="120"/>
      </w:pPr>
      <w:rPr>
        <w:rFonts w:hint="default"/>
        <w:lang w:val="es-ES" w:eastAsia="en-US" w:bidi="ar-SA"/>
      </w:rPr>
    </w:lvl>
  </w:abstractNum>
  <w:abstractNum w:abstractNumId="13">
    <w:multiLevelType w:val="hybridMultilevel"/>
    <w:lvl w:ilvl="0">
      <w:start w:val="1"/>
      <w:numFmt w:val="lowerLetter"/>
      <w:lvlText w:val="%1."/>
      <w:lvlJc w:val="left"/>
      <w:pPr>
        <w:ind w:left="389" w:hanging="245"/>
        <w:jc w:val="left"/>
      </w:pPr>
      <w:rPr>
        <w:rFonts w:hint="default" w:ascii="Arial" w:hAnsi="Arial" w:eastAsia="Arial" w:cs="Arial"/>
        <w:b/>
        <w:bCs/>
        <w:i w:val="0"/>
        <w:iCs w:val="0"/>
        <w:color w:val="255C92"/>
        <w:w w:val="8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4990" w:hanging="57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9"/>
        <w:szCs w:val="9"/>
        <w:lang w:val="es-ES" w:eastAsia="en-US" w:bidi="ar-SA"/>
      </w:rPr>
    </w:lvl>
    <w:lvl w:ilvl="2">
      <w:start w:val="0"/>
      <w:numFmt w:val="bullet"/>
      <w:lvlText w:val="•"/>
      <w:lvlJc w:val="left"/>
      <w:pPr>
        <w:ind w:left="4968" w:hanging="57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937" w:hanging="5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906" w:hanging="5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875" w:hanging="5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4844" w:hanging="5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4813" w:hanging="5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782" w:hanging="57"/>
      </w:pPr>
      <w:rPr>
        <w:rFonts w:hint="default"/>
        <w:lang w:val="es-ES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■"/>
      <w:lvlJc w:val="left"/>
      <w:pPr>
        <w:ind w:left="660" w:hanging="110"/>
      </w:pPr>
      <w:rPr>
        <w:rFonts w:hint="default" w:ascii="Arial" w:hAnsi="Arial" w:eastAsia="Arial" w:cs="Arial"/>
        <w:w w:val="10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01" w:hanging="11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943" w:hanging="11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084" w:hanging="11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1226" w:hanging="11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1368" w:hanging="11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1509" w:hanging="11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1651" w:hanging="11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1792" w:hanging="110"/>
      </w:pPr>
      <w:rPr>
        <w:rFonts w:hint="default"/>
        <w:lang w:val="es-ES" w:eastAsia="en-US" w:bidi="ar-SA"/>
      </w:rPr>
    </w:lvl>
  </w:abstractNum>
  <w:abstractNum w:abstractNumId="12">
    <w:multiLevelType w:val="hybridMultilevel"/>
    <w:lvl w:ilvl="0">
      <w:start w:val="1"/>
      <w:numFmt w:val="lowerLetter"/>
      <w:lvlText w:val="%1."/>
      <w:lvlJc w:val="left"/>
      <w:pPr>
        <w:ind w:left="384" w:hanging="240"/>
        <w:jc w:val="left"/>
      </w:pPr>
      <w:rPr>
        <w:rFonts w:hint="default" w:ascii="Arial" w:hAnsi="Arial" w:eastAsia="Arial" w:cs="Arial"/>
        <w:b/>
        <w:bCs/>
        <w:i w:val="0"/>
        <w:iCs w:val="0"/>
        <w:color w:val="255C92"/>
        <w:w w:val="80"/>
        <w:sz w:val="22"/>
        <w:szCs w:val="22"/>
        <w:lang w:val="es-ES" w:eastAsia="en-US" w:bidi="ar-SA"/>
      </w:rPr>
    </w:lvl>
    <w:lvl w:ilvl="1">
      <w:start w:val="0"/>
      <w:numFmt w:val="bullet"/>
      <w:lvlText w:val="■"/>
      <w:lvlJc w:val="left"/>
      <w:pPr>
        <w:ind w:left="499" w:hanging="176"/>
      </w:pPr>
      <w:rPr>
        <w:rFonts w:hint="default" w:ascii="Arial" w:hAnsi="Arial" w:eastAsia="Arial" w:cs="Arial"/>
        <w:b w:val="0"/>
        <w:bCs w:val="0"/>
        <w:i w:val="0"/>
        <w:iCs w:val="0"/>
        <w:w w:val="70"/>
        <w:sz w:val="20"/>
        <w:szCs w:val="2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500" w:hanging="17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80" w:hanging="17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61" w:hanging="17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142" w:hanging="17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22" w:hanging="17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-97" w:hanging="17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-216" w:hanging="176"/>
      </w:pPr>
      <w:rPr>
        <w:rFonts w:hint="default"/>
        <w:lang w:val="es-ES" w:eastAsia="en-US" w:bidi="ar-SA"/>
      </w:rPr>
    </w:lvl>
  </w:abstractNum>
  <w:abstractNum w:abstractNumId="10">
    <w:multiLevelType w:val="hybridMultilevel"/>
    <w:lvl w:ilvl="0">
      <w:start w:val="1"/>
      <w:numFmt w:val="decimal"/>
      <w:lvlText w:val="%1."/>
      <w:lvlJc w:val="left"/>
      <w:pPr>
        <w:ind w:left="495" w:hanging="157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70"/>
        <w:sz w:val="20"/>
        <w:szCs w:val="20"/>
        <w:lang w:val="es-ES" w:eastAsia="en-US" w:bidi="ar-SA"/>
      </w:rPr>
    </w:lvl>
    <w:lvl w:ilvl="1">
      <w:start w:val="1"/>
      <w:numFmt w:val="lowerLetter"/>
      <w:lvlText w:val="%2."/>
      <w:lvlJc w:val="left"/>
      <w:pPr>
        <w:ind w:left="340" w:hanging="196"/>
        <w:jc w:val="left"/>
      </w:pPr>
      <w:rPr>
        <w:rFonts w:hint="default" w:ascii="Arial" w:hAnsi="Arial" w:eastAsia="Arial" w:cs="Arial"/>
        <w:b/>
        <w:bCs/>
        <w:i w:val="0"/>
        <w:iCs w:val="0"/>
        <w:color w:val="275F9F"/>
        <w:w w:val="80"/>
        <w:sz w:val="22"/>
        <w:szCs w:val="22"/>
        <w:lang w:val="es-ES" w:eastAsia="en-US" w:bidi="ar-SA"/>
      </w:rPr>
    </w:lvl>
    <w:lvl w:ilvl="2">
      <w:start w:val="0"/>
      <w:numFmt w:val="bullet"/>
      <w:lvlText w:val="•"/>
      <w:lvlJc w:val="left"/>
      <w:pPr>
        <w:ind w:left="435" w:hanging="19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71" w:hanging="19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07" w:hanging="19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42" w:hanging="19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178" w:hanging="19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114" w:hanging="19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9" w:hanging="196"/>
      </w:pPr>
      <w:rPr>
        <w:rFonts w:hint="default"/>
        <w:lang w:val="es-ES" w:eastAsia="en-US" w:bidi="ar-SA"/>
      </w:rPr>
    </w:lvl>
  </w:abstractNum>
  <w:abstractNum w:abstractNumId="9">
    <w:multiLevelType w:val="hybridMultilevel"/>
    <w:lvl w:ilvl="0">
      <w:start w:val="1"/>
      <w:numFmt w:val="lowerLetter"/>
      <w:lvlText w:val="%1."/>
      <w:lvlJc w:val="left"/>
      <w:pPr>
        <w:ind w:left="509" w:hanging="397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7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972" w:hanging="397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445" w:hanging="397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917" w:hanging="39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390" w:hanging="39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862" w:hanging="39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335" w:hanging="39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807" w:hanging="39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280" w:hanging="397"/>
      </w:pPr>
      <w:rPr>
        <w:rFonts w:hint="default"/>
        <w:lang w:val="es-ES" w:eastAsia="en-US" w:bidi="ar-SA"/>
      </w:rPr>
    </w:lvl>
  </w:abstractNum>
  <w:abstractNum w:abstractNumId="8">
    <w:multiLevelType w:val="hybridMultilevel"/>
    <w:lvl w:ilvl="0">
      <w:start w:val="1"/>
      <w:numFmt w:val="upperLetter"/>
      <w:lvlText w:val="%1."/>
      <w:lvlJc w:val="left"/>
      <w:pPr>
        <w:ind w:left="330" w:hanging="176"/>
        <w:jc w:val="right"/>
      </w:pPr>
      <w:rPr>
        <w:rFonts w:hint="default" w:ascii="Arial" w:hAnsi="Arial" w:eastAsia="Arial" w:cs="Arial"/>
        <w:b/>
        <w:bCs/>
        <w:i w:val="0"/>
        <w:iCs w:val="0"/>
        <w:color w:val="275F9F"/>
        <w:spacing w:val="-1"/>
        <w:w w:val="8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778" w:hanging="17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216" w:hanging="17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654" w:hanging="17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092" w:hanging="17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530" w:hanging="17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2968" w:hanging="17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406" w:hanging="17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3844" w:hanging="176"/>
      </w:pPr>
      <w:rPr>
        <w:rFonts w:hint="default"/>
        <w:lang w:val="es-ES" w:eastAsia="en-US" w:bidi="ar-SA"/>
      </w:rPr>
    </w:lvl>
  </w:abstractNum>
  <w:abstractNum w:abstractNumId="7">
    <w:multiLevelType w:val="hybridMultilevel"/>
    <w:lvl w:ilvl="0">
      <w:start w:val="1"/>
      <w:numFmt w:val="lowerLetter"/>
      <w:lvlText w:val="%1."/>
      <w:lvlJc w:val="left"/>
      <w:pPr>
        <w:ind w:left="1385" w:hanging="191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75F9F"/>
        <w:w w:val="7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246" w:hanging="19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112" w:hanging="19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978" w:hanging="19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844" w:hanging="19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710" w:hanging="19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576" w:hanging="19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442" w:hanging="19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08" w:hanging="191"/>
      </w:pPr>
      <w:rPr>
        <w:rFonts w:hint="default"/>
        <w:lang w:val="es-ES" w:eastAsia="en-US" w:bidi="ar-SA"/>
      </w:rPr>
    </w:lvl>
  </w:abstractNum>
  <w:abstractNum w:abstractNumId="6">
    <w:multiLevelType w:val="hybridMultilevel"/>
    <w:lvl w:ilvl="0">
      <w:start w:val="1"/>
      <w:numFmt w:val="lowerLetter"/>
      <w:lvlText w:val="%1."/>
      <w:lvlJc w:val="left"/>
      <w:pPr>
        <w:ind w:left="1385" w:hanging="191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75F9F"/>
        <w:w w:val="7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246" w:hanging="19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112" w:hanging="19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978" w:hanging="19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844" w:hanging="19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710" w:hanging="19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576" w:hanging="19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442" w:hanging="19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08" w:hanging="191"/>
      </w:pPr>
      <w:rPr>
        <w:rFonts w:hint="default"/>
        <w:lang w:val="es-ES" w:eastAsia="en-US" w:bidi="ar-SA"/>
      </w:rPr>
    </w:lvl>
  </w:abstractNum>
  <w:abstractNum w:abstractNumId="5">
    <w:multiLevelType w:val="hybridMultilevel"/>
    <w:lvl w:ilvl="0">
      <w:start w:val="1"/>
      <w:numFmt w:val="lowerLetter"/>
      <w:lvlText w:val="%1."/>
      <w:lvlJc w:val="left"/>
      <w:pPr>
        <w:ind w:left="1385" w:hanging="191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75F9F"/>
        <w:w w:val="7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246" w:hanging="19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112" w:hanging="19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978" w:hanging="19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844" w:hanging="19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710" w:hanging="19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576" w:hanging="19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442" w:hanging="19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08" w:hanging="191"/>
      </w:pPr>
      <w:rPr>
        <w:rFonts w:hint="default"/>
        <w:lang w:val="es-ES" w:eastAsia="en-US" w:bidi="ar-SA"/>
      </w:rPr>
    </w:lvl>
  </w:abstractNum>
  <w:abstractNum w:abstractNumId="3">
    <w:multiLevelType w:val="hybridMultilevel"/>
    <w:lvl w:ilvl="0">
      <w:start w:val="1"/>
      <w:numFmt w:val="lowerLetter"/>
      <w:lvlText w:val="%1."/>
      <w:lvlJc w:val="left"/>
      <w:pPr>
        <w:ind w:left="4550" w:hanging="191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75F9F"/>
        <w:w w:val="7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5108" w:hanging="19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5656" w:hanging="19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6204" w:hanging="19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6752" w:hanging="19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7300" w:hanging="19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848" w:hanging="19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396" w:hanging="19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944" w:hanging="191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1"/>
      <w:numFmt w:val="lowerLetter"/>
      <w:lvlText w:val="%1."/>
      <w:lvlJc w:val="left"/>
      <w:pPr>
        <w:ind w:left="4550" w:hanging="191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75F9F"/>
        <w:w w:val="7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5108" w:hanging="19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5656" w:hanging="19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6204" w:hanging="19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6752" w:hanging="19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7300" w:hanging="19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848" w:hanging="19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396" w:hanging="19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944" w:hanging="191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1"/>
      <w:numFmt w:val="lowerLetter"/>
      <w:lvlText w:val="%1."/>
      <w:lvlJc w:val="left"/>
      <w:pPr>
        <w:ind w:left="4545" w:hanging="186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75F9F"/>
        <w:w w:val="7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5090" w:hanging="18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5640" w:hanging="18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6190" w:hanging="18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6740" w:hanging="18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7290" w:hanging="18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840" w:hanging="18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390" w:hanging="18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940" w:hanging="186"/>
      </w:pPr>
      <w:rPr>
        <w:rFonts w:hint="default"/>
        <w:lang w:val="es-ES" w:eastAsia="en-US" w:bidi="ar-SA"/>
      </w:rPr>
    </w:lvl>
  </w:abstractNum>
  <w:num w:numId="5">
    <w:abstractNumId w:val="4"/>
  </w:num>
  <w:num w:numId="1">
    <w:abstractNumId w:val="0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2">
    <w:abstractNumId w:val="11"/>
  </w:num>
  <w:num w:numId="13">
    <w:abstractNumId w:val="12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4">
    <w:abstractNumId w:val="3"/>
  </w:num>
  <w:num w:numId="3">
    <w:abstractNumId w:val="2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TOC1" w:type="paragraph">
    <w:name w:val="TOC 1"/>
    <w:basedOn w:val="Normal"/>
    <w:uiPriority w:val="1"/>
    <w:qFormat/>
    <w:pPr>
      <w:spacing w:before="94"/>
      <w:ind w:left="4370"/>
    </w:pPr>
    <w:rPr>
      <w:rFonts w:ascii="Arial" w:hAnsi="Arial" w:eastAsia="Arial" w:cs="Arial"/>
      <w:b/>
      <w:bCs/>
      <w:sz w:val="22"/>
      <w:szCs w:val="22"/>
      <w:lang w:val="es-ES" w:eastAsia="en-US" w:bidi="ar-SA"/>
    </w:rPr>
  </w:style>
  <w:style w:styleId="TOC2" w:type="paragraph">
    <w:name w:val="TOC 2"/>
    <w:basedOn w:val="Normal"/>
    <w:uiPriority w:val="1"/>
    <w:qFormat/>
    <w:pPr>
      <w:spacing w:before="30"/>
      <w:ind w:left="4549" w:hanging="191"/>
    </w:pPr>
    <w:rPr>
      <w:rFonts w:ascii="Arial" w:hAnsi="Arial" w:eastAsia="Arial" w:cs="Arial"/>
      <w:sz w:val="20"/>
      <w:szCs w:val="20"/>
      <w:lang w:val="es-ES" w:eastAsia="en-US" w:bidi="ar-SA"/>
    </w:rPr>
  </w:style>
  <w:style w:styleId="TOC3" w:type="paragraph">
    <w:name w:val="TOC 3"/>
    <w:basedOn w:val="Normal"/>
    <w:uiPriority w:val="1"/>
    <w:qFormat/>
    <w:pPr>
      <w:spacing w:before="303"/>
      <w:ind w:left="4370"/>
    </w:pPr>
    <w:rPr>
      <w:rFonts w:ascii="Arial" w:hAnsi="Arial" w:eastAsia="Arial" w:cs="Arial"/>
      <w:b/>
      <w:bCs/>
      <w:sz w:val="17"/>
      <w:szCs w:val="17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line="815" w:lineRule="exact"/>
      <w:ind w:left="1487" w:right="4444"/>
      <w:jc w:val="center"/>
      <w:outlineLvl w:val="1"/>
    </w:pPr>
    <w:rPr>
      <w:rFonts w:ascii="Arial" w:hAnsi="Arial" w:eastAsia="Arial" w:cs="Arial"/>
      <w:b/>
      <w:bCs/>
      <w:sz w:val="106"/>
      <w:szCs w:val="106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before="72"/>
      <w:ind w:left="185" w:hanging="20"/>
      <w:outlineLvl w:val="2"/>
    </w:pPr>
    <w:rPr>
      <w:rFonts w:ascii="Times New Roman" w:hAnsi="Times New Roman" w:eastAsia="Times New Roman" w:cs="Times New Roman"/>
      <w:b/>
      <w:bCs/>
      <w:sz w:val="66"/>
      <w:szCs w:val="66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line="715" w:lineRule="exact"/>
      <w:outlineLvl w:val="3"/>
    </w:pPr>
    <w:rPr>
      <w:rFonts w:ascii="Arial" w:hAnsi="Arial" w:eastAsia="Arial" w:cs="Arial"/>
      <w:b/>
      <w:bCs/>
      <w:sz w:val="64"/>
      <w:szCs w:val="64"/>
      <w:lang w:val="es-ES" w:eastAsia="en-US" w:bidi="ar-SA"/>
    </w:rPr>
  </w:style>
  <w:style w:styleId="Heading4" w:type="paragraph">
    <w:name w:val="Heading 4"/>
    <w:basedOn w:val="Normal"/>
    <w:uiPriority w:val="1"/>
    <w:qFormat/>
    <w:pPr>
      <w:spacing w:before="194"/>
      <w:ind w:left="490" w:right="5685" w:firstLine="720"/>
      <w:outlineLvl w:val="4"/>
    </w:pPr>
    <w:rPr>
      <w:rFonts w:ascii="Times New Roman" w:hAnsi="Times New Roman" w:eastAsia="Times New Roman" w:cs="Times New Roman"/>
      <w:b/>
      <w:bCs/>
      <w:sz w:val="58"/>
      <w:szCs w:val="58"/>
      <w:lang w:val="es-ES" w:eastAsia="en-US" w:bidi="ar-SA"/>
    </w:rPr>
  </w:style>
  <w:style w:styleId="Heading5" w:type="paragraph">
    <w:name w:val="Heading 5"/>
    <w:basedOn w:val="Normal"/>
    <w:uiPriority w:val="1"/>
    <w:qFormat/>
    <w:pPr>
      <w:spacing w:line="492" w:lineRule="exact"/>
      <w:outlineLvl w:val="5"/>
    </w:pPr>
    <w:rPr>
      <w:rFonts w:ascii="Arial" w:hAnsi="Arial" w:eastAsia="Arial" w:cs="Arial"/>
      <w:b/>
      <w:bCs/>
      <w:sz w:val="44"/>
      <w:szCs w:val="44"/>
      <w:lang w:val="es-ES" w:eastAsia="en-US" w:bidi="ar-SA"/>
    </w:rPr>
  </w:style>
  <w:style w:styleId="Heading6" w:type="paragraph">
    <w:name w:val="Heading 6"/>
    <w:basedOn w:val="Normal"/>
    <w:uiPriority w:val="1"/>
    <w:qFormat/>
    <w:pPr>
      <w:ind w:left="154"/>
      <w:outlineLvl w:val="6"/>
    </w:pPr>
    <w:rPr>
      <w:rFonts w:ascii="Arial" w:hAnsi="Arial" w:eastAsia="Arial" w:cs="Arial"/>
      <w:b/>
      <w:bCs/>
      <w:sz w:val="30"/>
      <w:szCs w:val="30"/>
      <w:lang w:val="es-ES" w:eastAsia="en-US" w:bidi="ar-SA"/>
    </w:rPr>
  </w:style>
  <w:style w:styleId="Heading7" w:type="paragraph">
    <w:name w:val="Heading 7"/>
    <w:basedOn w:val="Normal"/>
    <w:uiPriority w:val="1"/>
    <w:qFormat/>
    <w:pPr>
      <w:ind w:left="140"/>
      <w:outlineLvl w:val="7"/>
    </w:pPr>
    <w:rPr>
      <w:rFonts w:ascii="Arial" w:hAnsi="Arial" w:eastAsia="Arial" w:cs="Arial"/>
      <w:b/>
      <w:bCs/>
      <w:sz w:val="22"/>
      <w:szCs w:val="22"/>
      <w:lang w:val="es-ES" w:eastAsia="en-US" w:bidi="ar-SA"/>
    </w:rPr>
  </w:style>
  <w:style w:styleId="Heading8" w:type="paragraph">
    <w:name w:val="Heading 8"/>
    <w:basedOn w:val="Normal"/>
    <w:uiPriority w:val="1"/>
    <w:qFormat/>
    <w:pPr>
      <w:ind w:left="150"/>
      <w:jc w:val="both"/>
      <w:outlineLvl w:val="8"/>
    </w:pPr>
    <w:rPr>
      <w:rFonts w:ascii="Arial" w:hAnsi="Arial" w:eastAsia="Arial" w:cs="Arial"/>
      <w:b/>
      <w:bCs/>
      <w:sz w:val="22"/>
      <w:szCs w:val="22"/>
      <w:lang w:val="es-ES" w:eastAsia="en-US" w:bidi="ar-SA"/>
    </w:rPr>
  </w:style>
  <w:style w:styleId="Heading9" w:type="paragraph">
    <w:name w:val="Heading 9"/>
    <w:basedOn w:val="Normal"/>
    <w:uiPriority w:val="1"/>
    <w:qFormat/>
    <w:pPr>
      <w:outlineLvl w:val="9"/>
    </w:pPr>
    <w:rPr>
      <w:rFonts w:ascii="Arial" w:hAnsi="Arial" w:eastAsia="Arial" w:cs="Arial"/>
      <w:b/>
      <w:bCs/>
      <w:sz w:val="20"/>
      <w:szCs w:val="20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30"/>
      <w:ind w:left="4550" w:hanging="176"/>
    </w:pPr>
    <w:rPr>
      <w:rFonts w:ascii="Arial" w:hAnsi="Arial" w:eastAsia="Arial" w:cs="Arial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hyperlink" Target="http://www.secretariaprivada.gob.gt/" TargetMode="External"/><Relationship Id="rId12" Type="http://schemas.openxmlformats.org/officeDocument/2006/relationships/image" Target="media/image7.jpe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image" Target="media/image10.jpeg"/><Relationship Id="rId16" Type="http://schemas.openxmlformats.org/officeDocument/2006/relationships/image" Target="media/image11.jpeg"/><Relationship Id="rId17" Type="http://schemas.openxmlformats.org/officeDocument/2006/relationships/image" Target="media/image12.png"/><Relationship Id="rId18" Type="http://schemas.openxmlformats.org/officeDocument/2006/relationships/image" Target="media/image13.jpeg"/><Relationship Id="rId19" Type="http://schemas.openxmlformats.org/officeDocument/2006/relationships/image" Target="media/image14.png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image" Target="media/image17.png"/><Relationship Id="rId23" Type="http://schemas.openxmlformats.org/officeDocument/2006/relationships/image" Target="media/image18.jpeg"/><Relationship Id="rId24" Type="http://schemas.openxmlformats.org/officeDocument/2006/relationships/image" Target="media/image19.jpeg"/><Relationship Id="rId25" Type="http://schemas.openxmlformats.org/officeDocument/2006/relationships/image" Target="media/image20.jpeg"/><Relationship Id="rId26" Type="http://schemas.openxmlformats.org/officeDocument/2006/relationships/image" Target="media/image21.png"/><Relationship Id="rId27" Type="http://schemas.openxmlformats.org/officeDocument/2006/relationships/image" Target="media/image22.jpeg"/><Relationship Id="rId28" Type="http://schemas.openxmlformats.org/officeDocument/2006/relationships/image" Target="media/image23.png"/><Relationship Id="rId29" Type="http://schemas.openxmlformats.org/officeDocument/2006/relationships/image" Target="media/image24.jpeg"/><Relationship Id="rId30" Type="http://schemas.openxmlformats.org/officeDocument/2006/relationships/image" Target="media/image25.jpeg"/><Relationship Id="rId31" Type="http://schemas.openxmlformats.org/officeDocument/2006/relationships/image" Target="media/image26.jpeg"/><Relationship Id="rId32" Type="http://schemas.openxmlformats.org/officeDocument/2006/relationships/image" Target="media/image27.jpeg"/><Relationship Id="rId33" Type="http://schemas.openxmlformats.org/officeDocument/2006/relationships/image" Target="media/image28.jpeg"/><Relationship Id="rId34" Type="http://schemas.openxmlformats.org/officeDocument/2006/relationships/image" Target="media/image29.jpeg"/><Relationship Id="rId35" Type="http://schemas.openxmlformats.org/officeDocument/2006/relationships/image" Target="media/image30.jpeg"/><Relationship Id="rId36" Type="http://schemas.openxmlformats.org/officeDocument/2006/relationships/image" Target="media/image31.png"/><Relationship Id="rId37" Type="http://schemas.openxmlformats.org/officeDocument/2006/relationships/image" Target="media/image32.png"/><Relationship Id="rId38" Type="http://schemas.openxmlformats.org/officeDocument/2006/relationships/image" Target="media/image33.jpeg"/><Relationship Id="rId39" Type="http://schemas.openxmlformats.org/officeDocument/2006/relationships/image" Target="media/image34.jpeg"/><Relationship Id="rId40" Type="http://schemas.openxmlformats.org/officeDocument/2006/relationships/image" Target="media/image35.jpeg"/><Relationship Id="rId41" Type="http://schemas.openxmlformats.org/officeDocument/2006/relationships/image" Target="media/image36.jpeg"/><Relationship Id="rId42" Type="http://schemas.openxmlformats.org/officeDocument/2006/relationships/image" Target="media/image37.jpeg"/><Relationship Id="rId43" Type="http://schemas.openxmlformats.org/officeDocument/2006/relationships/image" Target="media/image38.jpeg"/><Relationship Id="rId44" Type="http://schemas.openxmlformats.org/officeDocument/2006/relationships/image" Target="media/image39.jpeg"/><Relationship Id="rId45" Type="http://schemas.openxmlformats.org/officeDocument/2006/relationships/image" Target="media/image40.jpeg"/><Relationship Id="rId46" Type="http://schemas.openxmlformats.org/officeDocument/2006/relationships/image" Target="media/image41.png"/><Relationship Id="rId47" Type="http://schemas.openxmlformats.org/officeDocument/2006/relationships/image" Target="media/image42.jpeg"/><Relationship Id="rId48" Type="http://schemas.openxmlformats.org/officeDocument/2006/relationships/image" Target="media/image43.jpeg"/><Relationship Id="rId49" Type="http://schemas.openxmlformats.org/officeDocument/2006/relationships/image" Target="media/image44.jpeg"/><Relationship Id="rId50" Type="http://schemas.openxmlformats.org/officeDocument/2006/relationships/image" Target="media/image45.jpeg"/><Relationship Id="rId51" Type="http://schemas.openxmlformats.org/officeDocument/2006/relationships/image" Target="media/image46.jpeg"/><Relationship Id="rId52" Type="http://schemas.openxmlformats.org/officeDocument/2006/relationships/image" Target="media/image47.jpeg"/><Relationship Id="rId53" Type="http://schemas.openxmlformats.org/officeDocument/2006/relationships/image" Target="media/image48.jpeg"/><Relationship Id="rId54" Type="http://schemas.openxmlformats.org/officeDocument/2006/relationships/image" Target="media/image49.png"/><Relationship Id="rId55" Type="http://schemas.openxmlformats.org/officeDocument/2006/relationships/image" Target="media/image50.png"/><Relationship Id="rId56" Type="http://schemas.openxmlformats.org/officeDocument/2006/relationships/image" Target="media/image51.jpeg"/><Relationship Id="rId57" Type="http://schemas.openxmlformats.org/officeDocument/2006/relationships/image" Target="media/image52.jpeg"/><Relationship Id="rId58" Type="http://schemas.openxmlformats.org/officeDocument/2006/relationships/image" Target="media/image53.jpeg"/><Relationship Id="rId59" Type="http://schemas.openxmlformats.org/officeDocument/2006/relationships/image" Target="media/image54.jpeg"/><Relationship Id="rId60" Type="http://schemas.openxmlformats.org/officeDocument/2006/relationships/image" Target="media/image55.png"/><Relationship Id="rId61" Type="http://schemas.openxmlformats.org/officeDocument/2006/relationships/image" Target="media/image56.jpeg"/><Relationship Id="rId62" Type="http://schemas.openxmlformats.org/officeDocument/2006/relationships/image" Target="media/image57.jpeg"/><Relationship Id="rId63" Type="http://schemas.openxmlformats.org/officeDocument/2006/relationships/image" Target="media/image58.jpeg"/><Relationship Id="rId64" Type="http://schemas.openxmlformats.org/officeDocument/2006/relationships/image" Target="media/image59.jpeg"/><Relationship Id="rId65" Type="http://schemas.openxmlformats.org/officeDocument/2006/relationships/image" Target="media/image60.jpeg"/><Relationship Id="rId66" Type="http://schemas.openxmlformats.org/officeDocument/2006/relationships/image" Target="media/image61.jpeg"/><Relationship Id="rId67" Type="http://schemas.openxmlformats.org/officeDocument/2006/relationships/image" Target="media/image62.jpeg"/><Relationship Id="rId68" Type="http://schemas.openxmlformats.org/officeDocument/2006/relationships/image" Target="media/image63.jpeg"/><Relationship Id="rId69" Type="http://schemas.openxmlformats.org/officeDocument/2006/relationships/image" Target="media/image64.jpeg"/><Relationship Id="rId70" Type="http://schemas.openxmlformats.org/officeDocument/2006/relationships/image" Target="media/image65.jpeg"/><Relationship Id="rId71" Type="http://schemas.openxmlformats.org/officeDocument/2006/relationships/image" Target="media/image66.jpeg"/><Relationship Id="rId72" Type="http://schemas.openxmlformats.org/officeDocument/2006/relationships/image" Target="media/image67.jpeg"/><Relationship Id="rId73" Type="http://schemas.openxmlformats.org/officeDocument/2006/relationships/image" Target="media/image68.png"/><Relationship Id="rId74" Type="http://schemas.openxmlformats.org/officeDocument/2006/relationships/image" Target="media/image69.jpeg"/><Relationship Id="rId75" Type="http://schemas.openxmlformats.org/officeDocument/2006/relationships/image" Target="media/image70.jpeg"/><Relationship Id="rId76" Type="http://schemas.openxmlformats.org/officeDocument/2006/relationships/image" Target="media/image71.png"/><Relationship Id="rId77" Type="http://schemas.openxmlformats.org/officeDocument/2006/relationships/image" Target="media/image72.png"/><Relationship Id="rId78" Type="http://schemas.openxmlformats.org/officeDocument/2006/relationships/image" Target="media/image73.jpeg"/><Relationship Id="rId79" Type="http://schemas.openxmlformats.org/officeDocument/2006/relationships/image" Target="media/image74.png"/><Relationship Id="rId80" Type="http://schemas.openxmlformats.org/officeDocument/2006/relationships/image" Target="media/image75.jpeg"/><Relationship Id="rId81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2023-02-10T21:20:01Z</dcterms:created>
  <dcterms:modified xsi:type="dcterms:W3CDTF">2023-02-10T21:20:01Z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2023-01-20T00:00:00Z</vt:filetime>
  </property>
  <property fmtid="{D5CDD505-2E9C-101B-9397-08002B2CF9AE}" pid="3" name="Creator">
    <vt:lpwstr>Adobe InDesign 16.4 (Windows)</vt:lpwstr>
  </property>
  <property fmtid="{D5CDD505-2E9C-101B-9397-08002B2CF9AE}" pid="4" name="LastSaved">
    <vt:filetime>2023-02-10T00:00:00Z</vt:filetime>
  </property>
</Properties>
</file>