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E6546EE" w14:textId="77777777" w:rsidR="008C5919" w:rsidRDefault="008C5919" w:rsidP="008C5919">
      <w:pPr>
        <w:spacing w:after="0" w:line="240" w:lineRule="auto"/>
        <w:jc w:val="right"/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</w:pPr>
    </w:p>
    <w:p w14:paraId="2CD57663" w14:textId="77777777" w:rsidR="008C5919" w:rsidRDefault="008C5919" w:rsidP="008C5919">
      <w:pPr>
        <w:spacing w:after="0" w:line="240" w:lineRule="auto"/>
        <w:jc w:val="right"/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</w:pPr>
    </w:p>
    <w:p w14:paraId="54733E8B" w14:textId="18D238DB" w:rsidR="008C5919" w:rsidRPr="008C5919" w:rsidRDefault="008C5919" w:rsidP="008C5919">
      <w:pPr>
        <w:spacing w:after="0" w:line="240" w:lineRule="auto"/>
        <w:jc w:val="right"/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</w:pPr>
      <w:r w:rsidRPr="008C5919"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  <w:t xml:space="preserve">Guatemala, </w:t>
      </w:r>
      <w:r w:rsidR="000133A6"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  <w:t>0</w:t>
      </w:r>
      <w:r w:rsidR="00DB2984"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  <w:t>5</w:t>
      </w:r>
      <w:r w:rsidRPr="008C5919"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  <w:t xml:space="preserve"> de </w:t>
      </w:r>
      <w:r w:rsidR="00DB2984"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  <w:t>juni</w:t>
      </w:r>
      <w:r w:rsidR="000133A6"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  <w:t>o</w:t>
      </w:r>
      <w:r w:rsidRPr="008C5919"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  <w:t xml:space="preserve"> de 2024</w:t>
      </w:r>
    </w:p>
    <w:p w14:paraId="643349EA" w14:textId="1C3E47E5" w:rsidR="008C5919" w:rsidRPr="008C5919" w:rsidRDefault="008C5919" w:rsidP="008C5919">
      <w:pPr>
        <w:spacing w:after="0" w:line="240" w:lineRule="auto"/>
        <w:jc w:val="right"/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</w:pPr>
      <w:r w:rsidRPr="008C5919"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  <w:t>UDAF-OFI-</w:t>
      </w:r>
      <w:r w:rsidR="0041162A"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  <w:t>2</w:t>
      </w:r>
      <w:r w:rsidR="00DB2984"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  <w:t>44</w:t>
      </w:r>
      <w:r w:rsidRPr="008C5919"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  <w:t>-2024/</w:t>
      </w:r>
      <w:proofErr w:type="spellStart"/>
      <w:r w:rsidRPr="008C5919"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  <w:t>aec</w:t>
      </w:r>
      <w:proofErr w:type="spellEnd"/>
    </w:p>
    <w:p w14:paraId="1EA773AC" w14:textId="77777777" w:rsidR="008C5919" w:rsidRPr="008C5919" w:rsidRDefault="008C5919" w:rsidP="008C5919">
      <w:pPr>
        <w:spacing w:after="0" w:line="240" w:lineRule="auto"/>
        <w:jc w:val="right"/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</w:pPr>
    </w:p>
    <w:p w14:paraId="190D42E9" w14:textId="77777777" w:rsidR="008C5919" w:rsidRPr="008C5919" w:rsidRDefault="008C5919" w:rsidP="008C5919">
      <w:pPr>
        <w:spacing w:after="0" w:line="240" w:lineRule="auto"/>
        <w:jc w:val="right"/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</w:pPr>
    </w:p>
    <w:p w14:paraId="2CCCABAE" w14:textId="77777777" w:rsidR="008C5919" w:rsidRPr="008C5919" w:rsidRDefault="008C5919" w:rsidP="008C5919">
      <w:pPr>
        <w:spacing w:after="0" w:line="240" w:lineRule="auto"/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</w:pPr>
    </w:p>
    <w:p w14:paraId="42E2ED2E" w14:textId="77777777" w:rsidR="008C5919" w:rsidRPr="008C5919" w:rsidRDefault="008C5919" w:rsidP="008C5919">
      <w:pPr>
        <w:spacing w:after="0" w:line="240" w:lineRule="auto"/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</w:pPr>
      <w:r w:rsidRPr="008C5919"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  <w:t>A:</w:t>
      </w:r>
    </w:p>
    <w:p w14:paraId="16B1D5AE" w14:textId="77777777" w:rsidR="008C5919" w:rsidRPr="008C5919" w:rsidRDefault="008C5919" w:rsidP="008C5919">
      <w:pPr>
        <w:spacing w:after="0" w:line="240" w:lineRule="auto"/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</w:pPr>
      <w:r w:rsidRPr="008C5919"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  <w:t>PUBLICO EN GENERAL</w:t>
      </w:r>
    </w:p>
    <w:p w14:paraId="3F5F3121" w14:textId="77777777" w:rsidR="008C5919" w:rsidRPr="008C5919" w:rsidRDefault="008C5919" w:rsidP="008C5919">
      <w:pPr>
        <w:spacing w:after="0" w:line="240" w:lineRule="auto"/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</w:pPr>
    </w:p>
    <w:p w14:paraId="41EC8C51" w14:textId="77777777" w:rsidR="008C5919" w:rsidRPr="008C5919" w:rsidRDefault="008C5919" w:rsidP="008C5919">
      <w:pPr>
        <w:spacing w:after="0" w:line="240" w:lineRule="auto"/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</w:pPr>
      <w:r w:rsidRPr="008C5919"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  <w:t>Respetable público:</w:t>
      </w:r>
    </w:p>
    <w:p w14:paraId="2ACFC449" w14:textId="77777777" w:rsidR="008C5919" w:rsidRPr="008C5919" w:rsidRDefault="008C5919" w:rsidP="008C5919">
      <w:pPr>
        <w:spacing w:after="0" w:line="240" w:lineRule="auto"/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</w:pPr>
    </w:p>
    <w:p w14:paraId="7FA9FB95" w14:textId="77777777" w:rsidR="008C5919" w:rsidRPr="008C5919" w:rsidRDefault="008C5919" w:rsidP="008C5919">
      <w:pPr>
        <w:spacing w:after="200" w:line="240" w:lineRule="auto"/>
        <w:jc w:val="both"/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</w:pPr>
      <w:r w:rsidRPr="008C5919"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  <w:t>Con un atento saludo me dirijo a ustedes en cumplimiento a proporcionar la información del Artículo 41 del Decreto Número 101-97 del Congreso de la República de Guatemala, Ley Orgánica del Presupuesto.</w:t>
      </w:r>
    </w:p>
    <w:p w14:paraId="372585E1" w14:textId="77777777" w:rsidR="008C5919" w:rsidRPr="008C5919" w:rsidRDefault="008C5919" w:rsidP="008C5919">
      <w:pPr>
        <w:spacing w:after="200" w:line="240" w:lineRule="auto"/>
        <w:jc w:val="both"/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</w:pPr>
      <w:r w:rsidRPr="008C5919"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  <w:t>“Modificaciones y Transferencias Presupuestarias de las entidades descentralizadas.”</w:t>
      </w:r>
    </w:p>
    <w:p w14:paraId="358DE13B" w14:textId="77777777" w:rsidR="008C5919" w:rsidRPr="008C5919" w:rsidRDefault="008C5919" w:rsidP="008C5919">
      <w:pPr>
        <w:spacing w:after="200" w:line="240" w:lineRule="auto"/>
        <w:jc w:val="both"/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</w:pPr>
      <w:r w:rsidRPr="008C5919"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  <w:t>Este artículo hace referencia a las modificaciones y transferencias de los presupuestos de las entidades descentralizadas y la Secretaría Privada de la Presidencia, es una Institución centralizada, por tal razón, la información es inexistente.</w:t>
      </w:r>
    </w:p>
    <w:p w14:paraId="1F065BC5" w14:textId="77777777" w:rsidR="008C5919" w:rsidRPr="008C5919" w:rsidRDefault="008C5919" w:rsidP="008C5919">
      <w:pPr>
        <w:spacing w:after="200" w:line="276" w:lineRule="auto"/>
        <w:jc w:val="both"/>
        <w:rPr>
          <w:rFonts w:ascii="Arial" w:eastAsia="Times New Roman" w:hAnsi="Arial" w:cs="Arial"/>
          <w:b/>
          <w:bCs/>
          <w:color w:val="005283"/>
          <w:kern w:val="0"/>
          <w:sz w:val="28"/>
          <w:szCs w:val="28"/>
          <w:lang w:val="es-GT" w:eastAsia="es-GT"/>
          <w14:ligatures w14:val="none"/>
        </w:rPr>
      </w:pPr>
    </w:p>
    <w:p w14:paraId="55715DFB" w14:textId="5D078C3C" w:rsidR="00E34087" w:rsidRPr="00AA48F1" w:rsidRDefault="00E34087" w:rsidP="00AA48F1"/>
    <w:sectPr w:rsidR="00E34087" w:rsidRPr="00AA48F1">
      <w:headerReference w:type="default" r:id="rId6"/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730F0C1" w14:textId="77777777" w:rsidR="000E500A" w:rsidRDefault="000E500A" w:rsidP="00E34087">
      <w:pPr>
        <w:spacing w:after="0" w:line="240" w:lineRule="auto"/>
      </w:pPr>
      <w:r>
        <w:separator/>
      </w:r>
    </w:p>
  </w:endnote>
  <w:endnote w:type="continuationSeparator" w:id="0">
    <w:p w14:paraId="423B6EB1" w14:textId="77777777" w:rsidR="000E500A" w:rsidRDefault="000E500A" w:rsidP="00E340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2DEF31C" w14:textId="06E8DBE8" w:rsidR="00E34087" w:rsidRPr="008C5919" w:rsidRDefault="00E34087" w:rsidP="00E34087">
    <w:pPr>
      <w:pStyle w:val="Piedepgina"/>
      <w:jc w:val="center"/>
      <w:rPr>
        <w:noProof/>
        <w:color w:val="3B3838"/>
        <w:sz w:val="16"/>
        <w:szCs w:val="16"/>
        <w:lang w:val="es-GT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2F01AA27" wp14:editId="5ADA3E02">
          <wp:simplePos x="0" y="0"/>
          <wp:positionH relativeFrom="column">
            <wp:posOffset>0</wp:posOffset>
          </wp:positionH>
          <wp:positionV relativeFrom="paragraph">
            <wp:posOffset>25482</wp:posOffset>
          </wp:positionV>
          <wp:extent cx="5943600" cy="34925"/>
          <wp:effectExtent l="0" t="0" r="0" b="3175"/>
          <wp:wrapNone/>
          <wp:docPr id="1193632682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64580383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3600" cy="349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BF40751" w14:textId="058D47FA" w:rsidR="00E34087" w:rsidRPr="00E34087" w:rsidRDefault="00E34087" w:rsidP="00E34087">
    <w:pPr>
      <w:pStyle w:val="Piedepgina"/>
      <w:jc w:val="center"/>
      <w:rPr>
        <w:lang w:val="es-GT"/>
      </w:rPr>
    </w:pPr>
    <w:r w:rsidRPr="008C5919">
      <w:rPr>
        <w:noProof/>
        <w:color w:val="3B3838"/>
        <w:sz w:val="16"/>
        <w:szCs w:val="16"/>
        <w:lang w:val="es-GT"/>
      </w:rPr>
      <w:t xml:space="preserve">|  6ta Avenida 4-46 Zona 1  |  PBX: 2502-6363  |  www.secretariaprivada.gob.gt  |  </w:t>
    </w:r>
    <w:hyperlink r:id="rId3" w:history="1">
      <w:r w:rsidRPr="008C5919">
        <w:rPr>
          <w:rStyle w:val="Hipervnculo"/>
          <w:noProof/>
          <w:color w:val="3B3838"/>
          <w:sz w:val="16"/>
          <w:szCs w:val="16"/>
          <w:u w:val="none"/>
          <w:lang w:val="es-GT"/>
        </w:rPr>
        <w:t>informacion@secretariaprivada.gob.gt</w:t>
      </w:r>
    </w:hyperlink>
    <w:r w:rsidRPr="008C5919">
      <w:rPr>
        <w:noProof/>
        <w:color w:val="3B3838"/>
        <w:sz w:val="16"/>
        <w:szCs w:val="16"/>
        <w:lang w:val="es-GT"/>
      </w:rPr>
      <w:t xml:space="preserve">  |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05C938F" w14:textId="77777777" w:rsidR="000E500A" w:rsidRDefault="000E500A" w:rsidP="00E34087">
      <w:pPr>
        <w:spacing w:after="0" w:line="240" w:lineRule="auto"/>
      </w:pPr>
      <w:r>
        <w:separator/>
      </w:r>
    </w:p>
  </w:footnote>
  <w:footnote w:type="continuationSeparator" w:id="0">
    <w:p w14:paraId="2EA6A74B" w14:textId="77777777" w:rsidR="000E500A" w:rsidRDefault="000E500A" w:rsidP="00E340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34D8848" w14:textId="7FB27103" w:rsidR="00E34087" w:rsidRDefault="00E34087" w:rsidP="00751002">
    <w:pPr>
      <w:pStyle w:val="Encabezado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32C5C43" wp14:editId="284F99D1">
              <wp:simplePos x="0" y="0"/>
              <wp:positionH relativeFrom="column">
                <wp:posOffset>-914400</wp:posOffset>
              </wp:positionH>
              <wp:positionV relativeFrom="paragraph">
                <wp:posOffset>-425450</wp:posOffset>
              </wp:positionV>
              <wp:extent cx="7745240" cy="443620"/>
              <wp:effectExtent l="0" t="0" r="27305" b="13970"/>
              <wp:wrapNone/>
              <wp:docPr id="1067782722" name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45240" cy="443620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>
                        <a:solidFill>
                          <a:schemeClr val="bg1"/>
                        </a:solidFill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5DE5584C" id="Rectangle 2" o:spid="_x0000_s1026" style="position:absolute;margin-left:-1in;margin-top:-33.5pt;width:609.85pt;height:34.9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xNLiewIAAIYFAAAOAAAAZHJzL2Uyb0RvYy54bWysVE1v2zAMvQ/YfxB0X21nabsFcYogRYcB&#10;RRusHXpWZCkWIIuapMTJfv0o+SNtV+xQ7CJTJvlIPpGcXx0aTfbCeQWmpMVZTokwHCpltiX9+Xjz&#10;6QslPjBTMQ1GlPQoPL1afPwwb+1MTKAGXQlHEMT4WWtLWodgZ1nmeS0a5s/ACoNKCa5hAa9um1WO&#10;tYje6GyS5xdZC66yDrjwHv9ed0q6SPhSCh7upfQiEF1SzC2k06VzE89sMWezrWO2VrxPg70ji4Yp&#10;g0FHqGsWGNk59RdUo7gDDzKccWgykFJxkWrAaor8VTUPNbMi1YLkeDvS5P8fLL/bP9i1Qxpa62ce&#10;xVjFQbomfjE/ckhkHUeyxCEQjj8vL6fnkylyylE3nX6+mCQ2s5O3dT58E9CQKJTU4WMkjtj+1geM&#10;iKaDSQzmQavqRmmdLrEBxEo7smf4dJttEZ8KPV5YafMuR4SJntmp5CSFoxYRT5sfQhJVYZGTlHDq&#10;xlMyjHNhQtGpalaJLsfiPM8HCkaPlHMCjMgSqxuxe4CXhQ7YXbG9fXQVqZlH5/xfiXXOo0eKDCaM&#10;zo0y4N4C0FhVH7mzH0jqqIksbaA6rh1x0I2St/xG4fPeMh/WzOHsYEfgPgj3eEgNbUmhlyipwf1+&#10;63+0x5ZGLSUtzmJJ/a8dc4IS/d1gs38tprHRQrpMzy+x04h7rtk815hdswLsmQI3j+VJjPZBD6J0&#10;0Dzh2ljGqKhihmPskvLghssqdDsCFw8Xy2Uyw4G1LNyaB8sjeGQ1tu/j4Yk52/d4wOm4g2Fu2exV&#10;q3e20dPAchdAqjQHJ157vnHYU+P0iyluk+f3ZHVan4s/AAAA//8DAFBLAwQUAAYACAAAACEA9QAq&#10;eeEAAAALAQAADwAAAGRycy9kb3ducmV2LnhtbEyPQUvDQBCF74L/YRnBW7tpqI2N2RQRRQQP2gp6&#10;nGZ3k2B2NmQ3afz3Tk96e495vPlesZtdJyYzhNaTgtUyAWGo8rqlWsHH4WlxCyJEJI2dJ6PgxwTY&#10;lZcXBeban+jdTPtYCy6hkKOCJsY+lzJUjXEYlr43xDfrB4eR7VBLPeCJy10n0yTZSIct8YcGe/PQ&#10;mOp7PzoFXxafD48v4VXadLLb9m38tNmo1PXVfH8HIpo5/oXhjM/oUDLT0Y+kg+gULFbrNY+JrDYZ&#10;i3MkyW4yEEcF6RZkWcj/G8pfAAAA//8DAFBLAQItABQABgAIAAAAIQC2gziS/gAAAOEBAAATAAAA&#10;AAAAAAAAAAAAAAAAAABbQ29udGVudF9UeXBlc10ueG1sUEsBAi0AFAAGAAgAAAAhADj9If/WAAAA&#10;lAEAAAsAAAAAAAAAAAAAAAAALwEAAF9yZWxzLy5yZWxzUEsBAi0AFAAGAAgAAAAhAO/E0uJ7AgAA&#10;hgUAAA4AAAAAAAAAAAAAAAAALgIAAGRycy9lMm9Eb2MueG1sUEsBAi0AFAAGAAgAAAAhAPUAKnnh&#10;AAAACwEAAA8AAAAAAAAAAAAAAAAA1QQAAGRycy9kb3ducmV2LnhtbFBLBQYAAAAABAAEAPMAAADj&#10;BQAAAAA=&#10;" fillcolor="white [3212]" strokecolor="white [3212]" strokeweight="1pt"/>
          </w:pict>
        </mc:Fallback>
      </mc:AlternateContent>
    </w:r>
    <w:r w:rsidR="00751002">
      <w:rPr>
        <w:noProof/>
      </w:rPr>
      <w:drawing>
        <wp:inline distT="0" distB="0" distL="0" distR="0" wp14:anchorId="71C18320" wp14:editId="19A23AB2">
          <wp:extent cx="2351314" cy="929017"/>
          <wp:effectExtent l="0" t="0" r="0" b="4445"/>
          <wp:docPr id="778803923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58117" cy="9317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DF08ADB" w14:textId="77777777" w:rsidR="00751002" w:rsidRPr="00751002" w:rsidRDefault="00751002" w:rsidP="00751002">
    <w:pPr>
      <w:pStyle w:val="Encabezado"/>
      <w:rPr>
        <w:sz w:val="16"/>
        <w:szCs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6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4087"/>
    <w:rsid w:val="000133A6"/>
    <w:rsid w:val="000E500A"/>
    <w:rsid w:val="0041162A"/>
    <w:rsid w:val="004275C4"/>
    <w:rsid w:val="004C6CD7"/>
    <w:rsid w:val="00751002"/>
    <w:rsid w:val="007620FB"/>
    <w:rsid w:val="0076304C"/>
    <w:rsid w:val="00812374"/>
    <w:rsid w:val="008301A1"/>
    <w:rsid w:val="00872939"/>
    <w:rsid w:val="008C5919"/>
    <w:rsid w:val="00920631"/>
    <w:rsid w:val="00AA48F1"/>
    <w:rsid w:val="00C35025"/>
    <w:rsid w:val="00C56C1D"/>
    <w:rsid w:val="00C66A36"/>
    <w:rsid w:val="00CA70CD"/>
    <w:rsid w:val="00DB2984"/>
    <w:rsid w:val="00DF7954"/>
    <w:rsid w:val="00E34087"/>
    <w:rsid w:val="00E9115D"/>
    <w:rsid w:val="00EF4AEB"/>
    <w:rsid w:val="00F571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41F6BCD"/>
  <w15:chartTrackingRefBased/>
  <w15:docId w15:val="{1BD0B852-A776-467B-AFF5-A1B0DAB22B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E340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E340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3408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E340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E3408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340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E340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E340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340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3408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E3408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3408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E34087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E34087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34087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E34087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E34087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E34087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E340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E340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E340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E340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E340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E34087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E34087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E34087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3408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34087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E34087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E340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34087"/>
  </w:style>
  <w:style w:type="paragraph" w:styleId="Piedepgina">
    <w:name w:val="footer"/>
    <w:basedOn w:val="Normal"/>
    <w:link w:val="PiedepginaCar"/>
    <w:uiPriority w:val="99"/>
    <w:unhideWhenUsed/>
    <w:rsid w:val="00E340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34087"/>
  </w:style>
  <w:style w:type="character" w:styleId="Hipervnculo">
    <w:name w:val="Hyperlink"/>
    <w:basedOn w:val="Fuentedeprrafopredeter"/>
    <w:uiPriority w:val="99"/>
    <w:unhideWhenUsed/>
    <w:rsid w:val="00E34087"/>
    <w:rPr>
      <w:color w:val="467886" w:themeColor="hyperlink"/>
      <w:u w:val="single"/>
    </w:rPr>
  </w:style>
  <w:style w:type="paragraph" w:styleId="Sinespaciado">
    <w:name w:val="No Spacing"/>
    <w:uiPriority w:val="1"/>
    <w:qFormat/>
    <w:rsid w:val="00E34087"/>
    <w:pPr>
      <w:spacing w:after="0" w:line="240" w:lineRule="auto"/>
    </w:pPr>
    <w:rPr>
      <w:kern w:val="0"/>
      <w:sz w:val="22"/>
      <w:szCs w:val="22"/>
      <w:lang w:val="es-G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rmacion@secretariaprivada.gob.gt" TargetMode="External"/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97</Words>
  <Characters>538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Dennys Alvarado</dc:creator>
  <cp:keywords/>
  <dc:description/>
  <cp:lastModifiedBy>Estuardo Castro</cp:lastModifiedBy>
  <cp:revision>14</cp:revision>
  <cp:lastPrinted>2024-01-17T18:17:00Z</cp:lastPrinted>
  <dcterms:created xsi:type="dcterms:W3CDTF">2024-01-16T23:02:00Z</dcterms:created>
  <dcterms:modified xsi:type="dcterms:W3CDTF">2024-06-05T21:05:00Z</dcterms:modified>
</cp:coreProperties>
</file>