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8430D" w14:textId="77777777" w:rsidR="00385836" w:rsidRDefault="00385836" w:rsidP="003858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s-GT" w:eastAsia="es-GT"/>
          <w14:ligatures w14:val="none"/>
        </w:rPr>
      </w:pPr>
    </w:p>
    <w:p w14:paraId="54306FEC" w14:textId="77777777" w:rsidR="00385836" w:rsidRDefault="00385836" w:rsidP="003858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s-GT" w:eastAsia="es-GT"/>
          <w14:ligatures w14:val="none"/>
        </w:rPr>
      </w:pPr>
    </w:p>
    <w:p w14:paraId="519711E4" w14:textId="77777777" w:rsidR="00385836" w:rsidRDefault="00385836" w:rsidP="003858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s-GT" w:eastAsia="es-GT"/>
          <w14:ligatures w14:val="none"/>
        </w:rPr>
      </w:pPr>
    </w:p>
    <w:p w14:paraId="26D69507" w14:textId="77777777" w:rsidR="003B09B7" w:rsidRDefault="003B09B7" w:rsidP="003858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s-GT" w:eastAsia="es-GT"/>
          <w14:ligatures w14:val="none"/>
        </w:rPr>
      </w:pPr>
    </w:p>
    <w:p w14:paraId="14C24C89" w14:textId="77777777" w:rsidR="003B09B7" w:rsidRDefault="003B09B7" w:rsidP="003858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s-GT" w:eastAsia="es-GT"/>
          <w14:ligatures w14:val="none"/>
        </w:rPr>
      </w:pPr>
    </w:p>
    <w:p w14:paraId="3E1006DE" w14:textId="77777777" w:rsidR="00385836" w:rsidRDefault="00385836" w:rsidP="003858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s-GT" w:eastAsia="es-GT"/>
          <w14:ligatures w14:val="none"/>
        </w:rPr>
      </w:pPr>
    </w:p>
    <w:p w14:paraId="5D00C173" w14:textId="77777777" w:rsidR="00385836" w:rsidRDefault="00385836" w:rsidP="003858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s-GT" w:eastAsia="es-GT"/>
          <w14:ligatures w14:val="none"/>
        </w:rPr>
      </w:pPr>
    </w:p>
    <w:p w14:paraId="0301DE02" w14:textId="77777777" w:rsidR="00385836" w:rsidRDefault="00385836" w:rsidP="003858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s-GT" w:eastAsia="es-GT"/>
          <w14:ligatures w14:val="none"/>
        </w:rPr>
      </w:pPr>
    </w:p>
    <w:p w14:paraId="50350FFF" w14:textId="77777777" w:rsidR="003B09B7" w:rsidRDefault="003B09B7" w:rsidP="003858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s-GT" w:eastAsia="es-G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s-GT" w:eastAsia="es-GT"/>
          <w14:ligatures w14:val="none"/>
        </w:rPr>
        <w:t>Artículo 8: Vinculación Plan Presupuesto</w:t>
      </w:r>
    </w:p>
    <w:p w14:paraId="6682DF9B" w14:textId="77777777" w:rsidR="003B09B7" w:rsidRDefault="003B09B7" w:rsidP="003858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s-GT" w:eastAsia="es-GT"/>
          <w14:ligatures w14:val="none"/>
        </w:rPr>
      </w:pPr>
    </w:p>
    <w:p w14:paraId="5C4073DD" w14:textId="77777777" w:rsidR="003B09B7" w:rsidRDefault="003B09B7" w:rsidP="0038583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s-GT" w:eastAsia="es-G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s-GT" w:eastAsia="es-GT"/>
          <w14:ligatures w14:val="none"/>
        </w:rPr>
        <w:t>Solo colocarlo en el portal, no por medio de nota aclaratoria</w:t>
      </w:r>
    </w:p>
    <w:p w14:paraId="3282DA14" w14:textId="1AC39539" w:rsidR="00385836" w:rsidRPr="00385836" w:rsidRDefault="003B09B7" w:rsidP="0038583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es-GT" w:eastAsia="es-G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s-GT" w:eastAsia="es-GT"/>
          <w14:ligatures w14:val="none"/>
        </w:rPr>
        <w:t xml:space="preserve"> </w:t>
      </w:r>
    </w:p>
    <w:p w14:paraId="60F4FA3E" w14:textId="77777777" w:rsidR="00385836" w:rsidRPr="00385836" w:rsidRDefault="00385836" w:rsidP="00385836">
      <w:pPr>
        <w:spacing w:after="240" w:line="240" w:lineRule="auto"/>
        <w:rPr>
          <w:rFonts w:ascii="Times New Roman" w:eastAsia="Times New Roman" w:hAnsi="Times New Roman" w:cs="Times New Roman"/>
          <w:kern w:val="0"/>
          <w:lang w:val="es-GT" w:eastAsia="es-GT"/>
          <w14:ligatures w14:val="none"/>
        </w:rPr>
      </w:pPr>
    </w:p>
    <w:p w14:paraId="31311994" w14:textId="17BB65B7" w:rsidR="00385836" w:rsidRPr="00385836" w:rsidRDefault="00385836" w:rsidP="00DF7A4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es-GT" w:eastAsia="es-GT"/>
          <w14:ligatures w14:val="none"/>
        </w:rPr>
      </w:pPr>
      <w:r w:rsidRPr="0038583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s-GT" w:eastAsia="es-GT"/>
          <w14:ligatures w14:val="none"/>
        </w:rPr>
        <w:t xml:space="preserve">Se informa que el presente artículo no es aplicable a nuestra Institución, </w:t>
      </w:r>
      <w:r w:rsidR="005F3A5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s-GT" w:eastAsia="es-GT"/>
          <w14:ligatures w14:val="none"/>
        </w:rPr>
        <w:t xml:space="preserve">derivado a que </w:t>
      </w:r>
      <w:r w:rsidR="00DF7A4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s-GT" w:eastAsia="es-GT"/>
          <w14:ligatures w14:val="none"/>
        </w:rPr>
        <w:t>l</w:t>
      </w:r>
      <w:r w:rsidR="00DF7A4C" w:rsidRPr="00DF7A4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s-GT" w:eastAsia="es-GT"/>
          <w14:ligatures w14:val="none"/>
        </w:rPr>
        <w:t>a Secretaría de Planificación y Programación de la Presidencia enviará a la Junta Directiva del Congreso de la República durante el primer trimestre de cada año, un informe de evaluación y análisis sobre la ejecución y resultados del presupuesto del ejercicio fiscal anterior haciendo énfasis en los criterios de calidad del gasto y el impacto de las políticas públicas, sus metas e indicadores. Dicha información se considerará información pública de oficio de acuerdo a la Ley de Acceso a la Información Pública.</w:t>
      </w:r>
      <w:r w:rsidR="00DF7A4C" w:rsidRPr="00DF7A4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s-GT" w:eastAsia="es-GT"/>
          <w14:ligatures w14:val="none"/>
        </w:rPr>
        <w:cr/>
      </w:r>
    </w:p>
    <w:p w14:paraId="55715DFB" w14:textId="5D078C3C" w:rsidR="00E34087" w:rsidRPr="008F7D26" w:rsidRDefault="00E34087" w:rsidP="008F7D26"/>
    <w:sectPr w:rsidR="00E34087" w:rsidRPr="008F7D26" w:rsidSect="00190FD7">
      <w:headerReference w:type="default" r:id="rId6"/>
      <w:footerReference w:type="default" r:id="rId7"/>
      <w:pgSz w:w="12240" w:h="15840"/>
      <w:pgMar w:top="1440" w:right="1440" w:bottom="993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72C1C" w14:textId="77777777" w:rsidR="00480108" w:rsidRDefault="00480108" w:rsidP="00E34087">
      <w:pPr>
        <w:spacing w:after="0" w:line="240" w:lineRule="auto"/>
      </w:pPr>
      <w:r>
        <w:separator/>
      </w:r>
    </w:p>
  </w:endnote>
  <w:endnote w:type="continuationSeparator" w:id="0">
    <w:p w14:paraId="4787936A" w14:textId="77777777" w:rsidR="00480108" w:rsidRDefault="00480108" w:rsidP="00E34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EF31C" w14:textId="06E8DBE8" w:rsidR="00E34087" w:rsidRPr="00443162" w:rsidRDefault="00E34087" w:rsidP="00E34087">
    <w:pPr>
      <w:pStyle w:val="Piedepgina"/>
      <w:jc w:val="center"/>
      <w:rPr>
        <w:noProof/>
        <w:color w:val="3B3838"/>
        <w:sz w:val="16"/>
        <w:szCs w:val="16"/>
        <w:lang w:val="es-G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F01AA27" wp14:editId="5ADA3E02">
          <wp:simplePos x="0" y="0"/>
          <wp:positionH relativeFrom="column">
            <wp:posOffset>0</wp:posOffset>
          </wp:positionH>
          <wp:positionV relativeFrom="paragraph">
            <wp:posOffset>25482</wp:posOffset>
          </wp:positionV>
          <wp:extent cx="5943600" cy="34925"/>
          <wp:effectExtent l="0" t="0" r="0" b="3175"/>
          <wp:wrapNone/>
          <wp:docPr id="128581498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058D47FA" w:rsidR="00E34087" w:rsidRPr="00E34087" w:rsidRDefault="00E34087" w:rsidP="00E34087">
    <w:pPr>
      <w:pStyle w:val="Piedepgina"/>
      <w:jc w:val="center"/>
      <w:rPr>
        <w:lang w:val="es-GT"/>
      </w:rPr>
    </w:pPr>
    <w:r w:rsidRPr="00443162">
      <w:rPr>
        <w:noProof/>
        <w:color w:val="3B3838"/>
        <w:sz w:val="16"/>
        <w:szCs w:val="16"/>
        <w:lang w:val="es-GT"/>
      </w:rPr>
      <w:t xml:space="preserve">|  6ta Avenida 4-46 Zona 1  |  PBX: 2502-6363  |  www.secretariaprivada.gob.gt  |  </w:t>
    </w:r>
    <w:hyperlink r:id="rId3" w:history="1">
      <w:r w:rsidRPr="00443162">
        <w:rPr>
          <w:rStyle w:val="Hipervnculo"/>
          <w:noProof/>
          <w:color w:val="3B3838"/>
          <w:sz w:val="16"/>
          <w:szCs w:val="16"/>
          <w:u w:val="none"/>
          <w:lang w:val="es-GT"/>
        </w:rPr>
        <w:t>informacion@secretariaprivada.gob.gt</w:t>
      </w:r>
    </w:hyperlink>
    <w:r w:rsidRPr="00443162">
      <w:rPr>
        <w:noProof/>
        <w:color w:val="3B3838"/>
        <w:sz w:val="16"/>
        <w:szCs w:val="16"/>
        <w:lang w:val="es-GT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48FDF" w14:textId="77777777" w:rsidR="00480108" w:rsidRDefault="00480108" w:rsidP="00E34087">
      <w:pPr>
        <w:spacing w:after="0" w:line="240" w:lineRule="auto"/>
      </w:pPr>
      <w:r>
        <w:separator/>
      </w:r>
    </w:p>
  </w:footnote>
  <w:footnote w:type="continuationSeparator" w:id="0">
    <w:p w14:paraId="0DB86D8D" w14:textId="77777777" w:rsidR="00480108" w:rsidRDefault="00480108" w:rsidP="00E34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D8848" w14:textId="7FB27103" w:rsidR="00E34087" w:rsidRDefault="00E34087" w:rsidP="0075100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84F99D1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DE5584C" id="Rectangle 2" o:spid="_x0000_s1026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 fillcolor="white [3212]" strokecolor="white [3212]" strokeweight="1pt"/>
          </w:pict>
        </mc:Fallback>
      </mc:AlternateContent>
    </w:r>
    <w:r w:rsidR="00751002">
      <w:rPr>
        <w:noProof/>
      </w:rPr>
      <w:drawing>
        <wp:inline distT="0" distB="0" distL="0" distR="0" wp14:anchorId="71C18320" wp14:editId="19A23AB2">
          <wp:extent cx="2351314" cy="929017"/>
          <wp:effectExtent l="0" t="0" r="0" b="4445"/>
          <wp:docPr id="49818559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8117" cy="93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F08ADB" w14:textId="77777777" w:rsidR="00751002" w:rsidRPr="00751002" w:rsidRDefault="00751002" w:rsidP="00751002">
    <w:pPr>
      <w:pStyle w:val="Encabezad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001F38"/>
    <w:rsid w:val="0001074A"/>
    <w:rsid w:val="00190FD7"/>
    <w:rsid w:val="00366213"/>
    <w:rsid w:val="00384CB8"/>
    <w:rsid w:val="00385836"/>
    <w:rsid w:val="003870B7"/>
    <w:rsid w:val="003B09B7"/>
    <w:rsid w:val="003C1D7D"/>
    <w:rsid w:val="003C66F7"/>
    <w:rsid w:val="00443162"/>
    <w:rsid w:val="00480108"/>
    <w:rsid w:val="004A1904"/>
    <w:rsid w:val="00522F54"/>
    <w:rsid w:val="005F3A56"/>
    <w:rsid w:val="00751002"/>
    <w:rsid w:val="007620FB"/>
    <w:rsid w:val="0076304C"/>
    <w:rsid w:val="00812374"/>
    <w:rsid w:val="00892027"/>
    <w:rsid w:val="008F7D26"/>
    <w:rsid w:val="00920631"/>
    <w:rsid w:val="00964EDE"/>
    <w:rsid w:val="00A860E6"/>
    <w:rsid w:val="00AA48F1"/>
    <w:rsid w:val="00B1025B"/>
    <w:rsid w:val="00B13D9C"/>
    <w:rsid w:val="00B47BAF"/>
    <w:rsid w:val="00C35025"/>
    <w:rsid w:val="00C4499B"/>
    <w:rsid w:val="00C56C1D"/>
    <w:rsid w:val="00C875F7"/>
    <w:rsid w:val="00CA77F9"/>
    <w:rsid w:val="00D64BA4"/>
    <w:rsid w:val="00DF7A4C"/>
    <w:rsid w:val="00E167FF"/>
    <w:rsid w:val="00E34087"/>
    <w:rsid w:val="00EF4AEB"/>
    <w:rsid w:val="00F5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611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111</Words>
  <Characters>612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Jesika Morales</cp:lastModifiedBy>
  <cp:revision>6</cp:revision>
  <cp:lastPrinted>2025-02-11T21:28:00Z</cp:lastPrinted>
  <dcterms:created xsi:type="dcterms:W3CDTF">2024-05-13T16:21:00Z</dcterms:created>
  <dcterms:modified xsi:type="dcterms:W3CDTF">2025-02-11T22:57:00Z</dcterms:modified>
</cp:coreProperties>
</file>