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6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7"/>
        <w:gridCol w:w="3166"/>
        <w:gridCol w:w="1512"/>
        <w:gridCol w:w="2436"/>
      </w:tblGrid>
      <w:tr>
        <w:trPr>
          <w:trHeight w:val="299" w:hRule="atLeast"/>
        </w:trPr>
        <w:tc>
          <w:tcPr>
            <w:tcW w:w="2237" w:type="dxa"/>
          </w:tcPr>
          <w:p>
            <w:pPr>
              <w:pStyle w:val="TableParagraph"/>
              <w:spacing w:line="280" w:lineRule="exact"/>
              <w:ind w:left="168" w:right="159"/>
              <w:jc w:val="center"/>
              <w:rPr>
                <w:rFonts w:ascii="Book Antiqua"/>
                <w:sz w:val="24"/>
              </w:rPr>
            </w:pPr>
            <w:bookmarkStart w:name="01. Alba" w:id="1"/>
            <w:bookmarkEnd w:id="1"/>
            <w:r>
              <w:rPr/>
            </w:r>
            <w:r>
              <w:rPr>
                <w:rFonts w:ascii="Book Antiqua"/>
                <w:sz w:val="24"/>
              </w:rPr>
              <w:t>Referencia:</w:t>
            </w:r>
          </w:p>
        </w:tc>
        <w:tc>
          <w:tcPr>
            <w:tcW w:w="3166" w:type="dxa"/>
          </w:tcPr>
          <w:p>
            <w:pPr>
              <w:pStyle w:val="TableParagraph"/>
              <w:spacing w:line="280" w:lineRule="exact"/>
              <w:ind w:left="276" w:right="27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Contrato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No.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sz w:val="24"/>
              </w:rPr>
              <w:t>029-1-2023</w:t>
            </w:r>
          </w:p>
        </w:tc>
        <w:tc>
          <w:tcPr>
            <w:tcW w:w="1512" w:type="dxa"/>
          </w:tcPr>
          <w:p>
            <w:pPr>
              <w:pStyle w:val="TableParagraph"/>
              <w:spacing w:line="280" w:lineRule="exact"/>
              <w:ind w:left="110" w:right="105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Fecha:</w:t>
            </w:r>
          </w:p>
        </w:tc>
        <w:tc>
          <w:tcPr>
            <w:tcW w:w="2436" w:type="dxa"/>
          </w:tcPr>
          <w:p>
            <w:pPr>
              <w:pStyle w:val="TableParagraph"/>
              <w:spacing w:line="280" w:lineRule="exact"/>
              <w:ind w:left="176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31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mayo</w:t>
            </w:r>
            <w:r>
              <w:rPr>
                <w:rFonts w:ascii="Book Antiqua"/>
                <w:spacing w:val="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2023</w:t>
            </w:r>
          </w:p>
        </w:tc>
      </w:tr>
      <w:tr>
        <w:trPr>
          <w:trHeight w:val="594" w:hRule="atLeast"/>
        </w:trPr>
        <w:tc>
          <w:tcPr>
            <w:tcW w:w="2237" w:type="dxa"/>
          </w:tcPr>
          <w:p>
            <w:pPr>
              <w:pStyle w:val="TableParagraph"/>
              <w:spacing w:line="298" w:lineRule="exact"/>
              <w:ind w:left="168" w:right="162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Tipo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servicios:</w:t>
            </w:r>
          </w:p>
        </w:tc>
        <w:tc>
          <w:tcPr>
            <w:tcW w:w="3166" w:type="dxa"/>
          </w:tcPr>
          <w:p>
            <w:pPr>
              <w:pStyle w:val="TableParagraph"/>
              <w:spacing w:line="298" w:lineRule="exact"/>
              <w:ind w:left="276" w:right="267"/>
              <w:jc w:val="center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Técnicos</w:t>
            </w:r>
          </w:p>
        </w:tc>
        <w:tc>
          <w:tcPr>
            <w:tcW w:w="1512" w:type="dxa"/>
          </w:tcPr>
          <w:p>
            <w:pPr>
              <w:pStyle w:val="TableParagraph"/>
              <w:spacing w:line="298" w:lineRule="exact"/>
              <w:ind w:left="113" w:right="105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Contratista:</w:t>
            </w:r>
          </w:p>
        </w:tc>
        <w:tc>
          <w:tcPr>
            <w:tcW w:w="2436" w:type="dxa"/>
          </w:tcPr>
          <w:p>
            <w:pPr>
              <w:pStyle w:val="TableParagraph"/>
              <w:spacing w:line="298" w:lineRule="exact"/>
              <w:ind w:left="205" w:right="199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Alba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Lizeth</w:t>
            </w:r>
          </w:p>
          <w:p>
            <w:pPr>
              <w:pStyle w:val="TableParagraph"/>
              <w:spacing w:line="277" w:lineRule="exact"/>
              <w:ind w:left="205" w:right="199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Gonzalez</w:t>
            </w:r>
            <w:r>
              <w:rPr>
                <w:rFonts w:ascii="Book Antiqua"/>
                <w:spacing w:val="-4"/>
                <w:sz w:val="24"/>
              </w:rPr>
              <w:t> </w:t>
            </w:r>
            <w:r>
              <w:rPr>
                <w:rFonts w:ascii="Book Antiqua"/>
                <w:sz w:val="24"/>
              </w:rPr>
              <w:t>Cujantes</w:t>
            </w:r>
          </w:p>
        </w:tc>
      </w:tr>
    </w:tbl>
    <w:p>
      <w:pPr>
        <w:pStyle w:val="BodyText"/>
        <w:spacing w:before="1"/>
        <w:rPr>
          <w:rFonts w:ascii="Times New Roman"/>
          <w:sz w:val="15"/>
        </w:rPr>
      </w:pPr>
    </w:p>
    <w:p>
      <w:pPr>
        <w:spacing w:before="96"/>
        <w:ind w:left="421" w:right="0" w:firstLine="0"/>
        <w:jc w:val="left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Licenciada</w:t>
      </w:r>
    </w:p>
    <w:p>
      <w:pPr>
        <w:spacing w:before="23"/>
        <w:ind w:left="421" w:right="0" w:firstLine="0"/>
        <w:jc w:val="left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Geovanna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Frinnee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Estrada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Samayoa</w:t>
      </w:r>
    </w:p>
    <w:p>
      <w:pPr>
        <w:spacing w:line="259" w:lineRule="auto" w:before="25"/>
        <w:ind w:left="421" w:right="4137" w:firstLine="0"/>
        <w:jc w:val="left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Secretaria</w:t>
      </w:r>
      <w:r>
        <w:rPr>
          <w:rFonts w:ascii="Book Antiqua" w:hAnsi="Book Antiqua"/>
          <w:b/>
          <w:spacing w:val="-3"/>
          <w:sz w:val="24"/>
        </w:rPr>
        <w:t> </w:t>
      </w:r>
      <w:r>
        <w:rPr>
          <w:rFonts w:ascii="Book Antiqua" w:hAnsi="Book Antiqua"/>
          <w:b/>
          <w:sz w:val="24"/>
        </w:rPr>
        <w:t>Privada</w:t>
      </w:r>
      <w:r>
        <w:rPr>
          <w:rFonts w:ascii="Book Antiqua" w:hAnsi="Book Antiqua"/>
          <w:b/>
          <w:spacing w:val="-2"/>
          <w:sz w:val="24"/>
        </w:rPr>
        <w:t> </w:t>
      </w:r>
      <w:r>
        <w:rPr>
          <w:rFonts w:ascii="Book Antiqua" w:hAnsi="Book Antiqua"/>
          <w:b/>
          <w:sz w:val="24"/>
        </w:rPr>
        <w:t>de</w:t>
      </w:r>
      <w:r>
        <w:rPr>
          <w:rFonts w:ascii="Book Antiqua" w:hAnsi="Book Antiqua"/>
          <w:b/>
          <w:spacing w:val="-3"/>
          <w:sz w:val="24"/>
        </w:rPr>
        <w:t> </w:t>
      </w:r>
      <w:r>
        <w:rPr>
          <w:rFonts w:ascii="Book Antiqua" w:hAnsi="Book Antiqua"/>
          <w:b/>
          <w:sz w:val="24"/>
        </w:rPr>
        <w:t>la</w:t>
      </w:r>
      <w:r>
        <w:rPr>
          <w:rFonts w:ascii="Book Antiqua" w:hAnsi="Book Antiqua"/>
          <w:b/>
          <w:spacing w:val="-2"/>
          <w:sz w:val="24"/>
        </w:rPr>
        <w:t> </w:t>
      </w:r>
      <w:r>
        <w:rPr>
          <w:rFonts w:ascii="Book Antiqua" w:hAnsi="Book Antiqua"/>
          <w:b/>
          <w:sz w:val="24"/>
        </w:rPr>
        <w:t>Presidencia</w:t>
      </w:r>
      <w:r>
        <w:rPr>
          <w:rFonts w:ascii="Book Antiqua" w:hAnsi="Book Antiqua"/>
          <w:b/>
          <w:spacing w:val="-2"/>
          <w:sz w:val="24"/>
        </w:rPr>
        <w:t> </w:t>
      </w:r>
      <w:r>
        <w:rPr>
          <w:rFonts w:ascii="Book Antiqua" w:hAnsi="Book Antiqua"/>
          <w:b/>
          <w:sz w:val="24"/>
        </w:rPr>
        <w:t>de</w:t>
      </w:r>
      <w:r>
        <w:rPr>
          <w:rFonts w:ascii="Book Antiqua" w:hAnsi="Book Antiqua"/>
          <w:b/>
          <w:spacing w:val="-3"/>
          <w:sz w:val="24"/>
        </w:rPr>
        <w:t> </w:t>
      </w:r>
      <w:r>
        <w:rPr>
          <w:rFonts w:ascii="Book Antiqua" w:hAnsi="Book Antiqua"/>
          <w:b/>
          <w:sz w:val="24"/>
        </w:rPr>
        <w:t>la</w:t>
      </w:r>
      <w:r>
        <w:rPr>
          <w:rFonts w:ascii="Book Antiqua" w:hAnsi="Book Antiqua"/>
          <w:b/>
          <w:spacing w:val="-2"/>
          <w:sz w:val="24"/>
        </w:rPr>
        <w:t> </w:t>
      </w:r>
      <w:r>
        <w:rPr>
          <w:rFonts w:ascii="Book Antiqua" w:hAnsi="Book Antiqua"/>
          <w:b/>
          <w:sz w:val="24"/>
        </w:rPr>
        <w:t>República</w:t>
      </w:r>
      <w:r>
        <w:rPr>
          <w:rFonts w:ascii="Book Antiqua" w:hAnsi="Book Antiqua"/>
          <w:b/>
          <w:spacing w:val="-57"/>
          <w:sz w:val="24"/>
        </w:rPr>
        <w:t> </w:t>
      </w:r>
      <w:r>
        <w:rPr>
          <w:rFonts w:ascii="Book Antiqua" w:hAnsi="Book Antiqua"/>
          <w:b/>
          <w:sz w:val="24"/>
        </w:rPr>
        <w:t>Su</w:t>
      </w:r>
      <w:r>
        <w:rPr>
          <w:rFonts w:ascii="Book Antiqua" w:hAnsi="Book Antiqua"/>
          <w:b/>
          <w:spacing w:val="-1"/>
          <w:sz w:val="24"/>
        </w:rPr>
        <w:t> </w:t>
      </w:r>
      <w:r>
        <w:rPr>
          <w:rFonts w:ascii="Book Antiqua" w:hAnsi="Book Antiqua"/>
          <w:b/>
          <w:sz w:val="24"/>
        </w:rPr>
        <w:t>Despacho</w:t>
      </w:r>
    </w:p>
    <w:p>
      <w:pPr>
        <w:pStyle w:val="BodyText"/>
        <w:spacing w:before="9"/>
        <w:rPr>
          <w:rFonts w:ascii="Book Antiqua"/>
          <w:b/>
          <w:sz w:val="25"/>
        </w:rPr>
      </w:pPr>
    </w:p>
    <w:p>
      <w:pPr>
        <w:pStyle w:val="BodyText"/>
        <w:ind w:left="421"/>
        <w:rPr>
          <w:rFonts w:ascii="Book Antiqua" w:hAnsi="Book Antiqua"/>
        </w:rPr>
      </w:pPr>
      <w:r>
        <w:rPr>
          <w:rFonts w:ascii="Book Antiqua" w:hAnsi="Book Antiqua"/>
        </w:rPr>
        <w:t>Señora</w:t>
      </w:r>
      <w:r>
        <w:rPr>
          <w:rFonts w:ascii="Book Antiqua" w:hAnsi="Book Antiqua"/>
          <w:spacing w:val="-5"/>
        </w:rPr>
        <w:t> </w:t>
      </w:r>
      <w:r>
        <w:rPr>
          <w:rFonts w:ascii="Book Antiqua" w:hAnsi="Book Antiqua"/>
        </w:rPr>
        <w:t>Secretaria:</w:t>
      </w:r>
    </w:p>
    <w:p>
      <w:pPr>
        <w:pStyle w:val="BodyText"/>
        <w:spacing w:before="10"/>
        <w:rPr>
          <w:rFonts w:ascii="Book Antiqua"/>
          <w:sz w:val="27"/>
        </w:rPr>
      </w:pPr>
    </w:p>
    <w:p>
      <w:pPr>
        <w:pStyle w:val="BodyText"/>
        <w:spacing w:line="259" w:lineRule="auto"/>
        <w:ind w:left="421" w:right="957"/>
        <w:jc w:val="both"/>
        <w:rPr>
          <w:rFonts w:ascii="Book Antiqua" w:hAnsi="Book Antiqua"/>
        </w:rPr>
      </w:pPr>
      <w:r>
        <w:rPr>
          <w:rFonts w:ascii="Book Antiqua" w:hAnsi="Book Antiqua"/>
        </w:rPr>
        <w:t>Respetuosamente me dirijo a usted, para presentarle el informe de las actividades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de apoyo técnico realizadas correspondientes al mes de mayo del año 2023, de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conformidad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con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lo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establecido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en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la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cláusula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décima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segunda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del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Contrato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Administrativo en</w:t>
      </w:r>
      <w:r>
        <w:rPr>
          <w:rFonts w:ascii="Book Antiqua" w:hAnsi="Book Antiqua"/>
          <w:spacing w:val="-2"/>
        </w:rPr>
        <w:t> </w:t>
      </w:r>
      <w:r>
        <w:rPr>
          <w:rFonts w:ascii="Book Antiqua" w:hAnsi="Book Antiqua"/>
        </w:rPr>
        <w:t>referencia,</w:t>
      </w:r>
      <w:r>
        <w:rPr>
          <w:rFonts w:ascii="Book Antiqua" w:hAnsi="Book Antiqua"/>
          <w:spacing w:val="-1"/>
        </w:rPr>
        <w:t> </w:t>
      </w:r>
      <w:r>
        <w:rPr>
          <w:rFonts w:ascii="Book Antiqua" w:hAnsi="Book Antiqua"/>
        </w:rPr>
        <w:t>las</w:t>
      </w:r>
      <w:r>
        <w:rPr>
          <w:rFonts w:ascii="Book Antiqua" w:hAnsi="Book Antiqua"/>
          <w:spacing w:val="-1"/>
        </w:rPr>
        <w:t> </w:t>
      </w:r>
      <w:r>
        <w:rPr>
          <w:rFonts w:ascii="Book Antiqua" w:hAnsi="Book Antiqua"/>
        </w:rPr>
        <w:t>cuales</w:t>
      </w:r>
      <w:r>
        <w:rPr>
          <w:rFonts w:ascii="Book Antiqua" w:hAnsi="Book Antiqua"/>
          <w:spacing w:val="-2"/>
        </w:rPr>
        <w:t> </w:t>
      </w:r>
      <w:r>
        <w:rPr>
          <w:rFonts w:ascii="Book Antiqua" w:hAnsi="Book Antiqua"/>
        </w:rPr>
        <w:t>se</w:t>
      </w:r>
      <w:r>
        <w:rPr>
          <w:rFonts w:ascii="Book Antiqua" w:hAnsi="Book Antiqua"/>
          <w:spacing w:val="-1"/>
        </w:rPr>
        <w:t> </w:t>
      </w:r>
      <w:r>
        <w:rPr>
          <w:rFonts w:ascii="Book Antiqua" w:hAnsi="Book Antiqua"/>
        </w:rPr>
        <w:t>detallan</w:t>
      </w:r>
      <w:r>
        <w:rPr>
          <w:rFonts w:ascii="Book Antiqua" w:hAnsi="Book Antiqua"/>
          <w:spacing w:val="-1"/>
        </w:rPr>
        <w:t> </w:t>
      </w:r>
      <w:r>
        <w:rPr>
          <w:rFonts w:ascii="Book Antiqua" w:hAnsi="Book Antiqua"/>
        </w:rPr>
        <w:t>a</w:t>
      </w:r>
      <w:r>
        <w:rPr>
          <w:rFonts w:ascii="Book Antiqua" w:hAnsi="Book Antiqua"/>
          <w:spacing w:val="-1"/>
        </w:rPr>
        <w:t> </w:t>
      </w:r>
      <w:r>
        <w:rPr>
          <w:rFonts w:ascii="Book Antiqua" w:hAnsi="Book Antiqua"/>
        </w:rPr>
        <w:t>continuación.</w:t>
      </w:r>
    </w:p>
    <w:p>
      <w:pPr>
        <w:pStyle w:val="BodyText"/>
        <w:spacing w:before="11"/>
        <w:rPr>
          <w:rFonts w:ascii="Book Antiqua"/>
          <w:sz w:val="25"/>
        </w:rPr>
      </w:pPr>
    </w:p>
    <w:p>
      <w:pPr>
        <w:pStyle w:val="BodyText"/>
        <w:ind w:left="1129"/>
        <w:rPr>
          <w:rFonts w:ascii="Book Antiqua" w:hAnsi="Book Antiqua"/>
        </w:rPr>
      </w:pPr>
      <w:r>
        <w:rPr>
          <w:rFonts w:ascii="Book Antiqua" w:hAnsi="Book Antiqua"/>
        </w:rPr>
        <w:t>Se</w:t>
      </w:r>
      <w:r>
        <w:rPr>
          <w:rFonts w:ascii="Book Antiqua" w:hAnsi="Book Antiqua"/>
          <w:spacing w:val="-3"/>
        </w:rPr>
        <w:t> </w:t>
      </w:r>
      <w:r>
        <w:rPr>
          <w:rFonts w:ascii="Book Antiqua" w:hAnsi="Book Antiqua"/>
        </w:rPr>
        <w:t>brindó</w:t>
      </w:r>
      <w:r>
        <w:rPr>
          <w:rFonts w:ascii="Book Antiqua" w:hAnsi="Book Antiqua"/>
          <w:spacing w:val="-1"/>
        </w:rPr>
        <w:t> </w:t>
      </w:r>
      <w:r>
        <w:rPr>
          <w:rFonts w:ascii="Book Antiqua" w:hAnsi="Book Antiqua"/>
        </w:rPr>
        <w:t>apoyo</w:t>
      </w:r>
      <w:r>
        <w:rPr>
          <w:rFonts w:ascii="Book Antiqua" w:hAnsi="Book Antiqua"/>
          <w:spacing w:val="-1"/>
        </w:rPr>
        <w:t> </w:t>
      </w:r>
      <w:r>
        <w:rPr>
          <w:rFonts w:ascii="Book Antiqua" w:hAnsi="Book Antiqua"/>
        </w:rPr>
        <w:t>técnico</w:t>
      </w:r>
      <w:r>
        <w:rPr>
          <w:rFonts w:ascii="Book Antiqua" w:hAnsi="Book Antiqua"/>
          <w:spacing w:val="-1"/>
        </w:rPr>
        <w:t> </w:t>
      </w:r>
      <w:r>
        <w:rPr>
          <w:rFonts w:ascii="Book Antiqua" w:hAnsi="Book Antiqua"/>
        </w:rPr>
        <w:t>en:</w:t>
      </w:r>
    </w:p>
    <w:p>
      <w:pPr>
        <w:pStyle w:val="BodyText"/>
        <w:spacing w:before="9"/>
        <w:rPr>
          <w:rFonts w:ascii="Book Antiqua"/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240" w:lineRule="auto" w:before="0" w:after="0"/>
        <w:ind w:left="1141" w:right="960" w:hanging="36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Redacción</w:t>
      </w:r>
      <w:r>
        <w:rPr>
          <w:rFonts w:ascii="Book Antiqua" w:hAnsi="Book Antiqua"/>
          <w:spacing w:val="45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48"/>
          <w:sz w:val="24"/>
        </w:rPr>
        <w:t> </w:t>
      </w:r>
      <w:r>
        <w:rPr>
          <w:rFonts w:ascii="Book Antiqua" w:hAnsi="Book Antiqua"/>
          <w:sz w:val="24"/>
        </w:rPr>
        <w:t>entrega</w:t>
      </w:r>
      <w:r>
        <w:rPr>
          <w:rFonts w:ascii="Book Antiqua" w:hAnsi="Book Antiqua"/>
          <w:spacing w:val="44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47"/>
          <w:sz w:val="24"/>
        </w:rPr>
        <w:t> </w:t>
      </w:r>
      <w:r>
        <w:rPr>
          <w:rFonts w:ascii="Book Antiqua" w:hAnsi="Book Antiqua"/>
          <w:sz w:val="24"/>
        </w:rPr>
        <w:t>notas</w:t>
      </w:r>
      <w:r>
        <w:rPr>
          <w:rFonts w:ascii="Book Antiqua" w:hAnsi="Book Antiqua"/>
          <w:spacing w:val="46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47"/>
          <w:sz w:val="24"/>
        </w:rPr>
        <w:t> </w:t>
      </w:r>
      <w:r>
        <w:rPr>
          <w:rFonts w:ascii="Book Antiqua" w:hAnsi="Book Antiqua"/>
          <w:sz w:val="24"/>
        </w:rPr>
        <w:t>envío</w:t>
      </w:r>
      <w:r>
        <w:rPr>
          <w:rFonts w:ascii="Book Antiqua" w:hAnsi="Book Antiqua"/>
          <w:spacing w:val="48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45"/>
          <w:sz w:val="24"/>
        </w:rPr>
        <w:t> </w:t>
      </w:r>
      <w:r>
        <w:rPr>
          <w:rFonts w:ascii="Book Antiqua" w:hAnsi="Book Antiqua"/>
          <w:sz w:val="24"/>
        </w:rPr>
        <w:t>oficios</w:t>
      </w:r>
      <w:r>
        <w:rPr>
          <w:rFonts w:ascii="Book Antiqua" w:hAnsi="Book Antiqua"/>
          <w:spacing w:val="46"/>
          <w:sz w:val="24"/>
        </w:rPr>
        <w:t> </w:t>
      </w:r>
      <w:r>
        <w:rPr>
          <w:rFonts w:ascii="Book Antiqua" w:hAnsi="Book Antiqua"/>
          <w:sz w:val="24"/>
        </w:rPr>
        <w:t>requeridos</w:t>
      </w:r>
      <w:r>
        <w:rPr>
          <w:rFonts w:ascii="Book Antiqua" w:hAnsi="Book Antiqua"/>
          <w:spacing w:val="46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Book Antiqua" w:hAnsi="Book Antiqua"/>
          <w:spacing w:val="45"/>
          <w:sz w:val="24"/>
        </w:rPr>
        <w:t> </w:t>
      </w:r>
      <w:r>
        <w:rPr>
          <w:rFonts w:ascii="Book Antiqua" w:hAnsi="Book Antiqua"/>
          <w:sz w:val="24"/>
        </w:rPr>
        <w:t>el</w:t>
      </w:r>
      <w:r>
        <w:rPr>
          <w:rFonts w:ascii="Book Antiqua" w:hAnsi="Book Antiqua"/>
          <w:spacing w:val="46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Book Antiqua" w:hAnsi="Book Antiqua"/>
          <w:spacing w:val="-57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República,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diferentes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entidades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del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organismo ejecutivo.</w:t>
      </w:r>
    </w:p>
    <w:p>
      <w:pPr>
        <w:pStyle w:val="BodyText"/>
        <w:spacing w:before="7"/>
        <w:rPr>
          <w:rFonts w:ascii="Book Antiqua"/>
          <w:sz w:val="27"/>
        </w:rPr>
      </w:pP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40" w:lineRule="auto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Defensa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Nacional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-MINDEF-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40" w:lineRule="auto" w:before="45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Agricultura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Ganadería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Alimentación</w:t>
      </w:r>
      <w:r>
        <w:rPr>
          <w:rFonts w:ascii="Book Antiqua" w:hAnsi="Book Antiqua"/>
          <w:spacing w:val="-5"/>
          <w:sz w:val="24"/>
        </w:rPr>
        <w:t> </w:t>
      </w:r>
      <w:r>
        <w:rPr>
          <w:rFonts w:ascii="Book Antiqua" w:hAnsi="Book Antiqua"/>
          <w:sz w:val="24"/>
        </w:rPr>
        <w:t>-MAGA-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40" w:lineRule="auto" w:before="45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Educación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-MINEDUC-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40" w:lineRule="auto" w:before="45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Ambiente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Recursos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Naturales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-MARN-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40" w:lineRule="auto" w:before="45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Público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-MP-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40" w:lineRule="auto" w:before="45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Trabajo</w:t>
      </w:r>
      <w:r>
        <w:rPr>
          <w:rFonts w:ascii="Book Antiqua" w:hAnsi="Book Antiqua"/>
          <w:spacing w:val="-5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Previsión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Social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-MINTRAB-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40" w:lineRule="auto" w:before="45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Secretaría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Coordinación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Ejecutiva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Presidencia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-SCEP-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40" w:lineRule="auto" w:before="45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Relaciones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Exteriores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-MINEX-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40" w:lineRule="auto" w:before="45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Economía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-MINECO-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40" w:lineRule="auto" w:before="42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Cultura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Deportes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-MCD-</w:t>
      </w:r>
    </w:p>
    <w:p>
      <w:pPr>
        <w:pStyle w:val="BodyText"/>
        <w:spacing w:before="9"/>
        <w:rPr>
          <w:rFonts w:ascii="Book Antiqua"/>
          <w:sz w:val="39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360" w:lineRule="auto" w:before="0" w:after="0"/>
        <w:ind w:left="1141" w:right="956" w:hanging="36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Asistencia</w:t>
      </w:r>
      <w:r>
        <w:rPr>
          <w:rFonts w:ascii="Book Antiqua" w:hAnsi="Book Antiqua"/>
          <w:spacing w:val="8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recepción</w:t>
      </w:r>
      <w:r>
        <w:rPr>
          <w:rFonts w:ascii="Book Antiqua" w:hAnsi="Book Antiqua"/>
          <w:spacing w:val="8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llamadas</w:t>
      </w:r>
      <w:r>
        <w:rPr>
          <w:rFonts w:ascii="Book Antiqua" w:hAnsi="Book Antiqua"/>
          <w:spacing w:val="7"/>
          <w:sz w:val="24"/>
        </w:rPr>
        <w:t> </w:t>
      </w:r>
      <w:r>
        <w:rPr>
          <w:rFonts w:ascii="Book Antiqua" w:hAnsi="Book Antiqua"/>
          <w:sz w:val="24"/>
        </w:rPr>
        <w:t>telefónicas</w:t>
      </w:r>
      <w:r>
        <w:rPr>
          <w:rFonts w:ascii="Book Antiqua" w:hAnsi="Book Antiqua"/>
          <w:spacing w:val="7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Ministros</w:t>
      </w:r>
      <w:r>
        <w:rPr>
          <w:rFonts w:ascii="Book Antiqua" w:hAnsi="Book Antiqua"/>
          <w:spacing w:val="7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7"/>
          <w:sz w:val="24"/>
        </w:rPr>
        <w:t> </w:t>
      </w:r>
      <w:r>
        <w:rPr>
          <w:rFonts w:ascii="Book Antiqua" w:hAnsi="Book Antiqua"/>
          <w:sz w:val="24"/>
        </w:rPr>
        <w:t>personas</w:t>
      </w:r>
      <w:r>
        <w:rPr>
          <w:rFonts w:ascii="Book Antiqua" w:hAnsi="Book Antiqua"/>
          <w:spacing w:val="-57"/>
          <w:sz w:val="24"/>
        </w:rPr>
        <w:t> </w:t>
      </w:r>
      <w:r>
        <w:rPr>
          <w:rFonts w:ascii="Book Antiqua" w:hAnsi="Book Antiqua"/>
          <w:sz w:val="24"/>
        </w:rPr>
        <w:t>particulares,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solicitadas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por el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República.</w:t>
      </w:r>
    </w:p>
    <w:p>
      <w:pPr>
        <w:spacing w:after="0" w:line="360" w:lineRule="auto"/>
        <w:jc w:val="left"/>
        <w:rPr>
          <w:rFonts w:ascii="Book Antiqua" w:hAnsi="Book Antiqua"/>
          <w:sz w:val="24"/>
        </w:rPr>
        <w:sectPr>
          <w:headerReference w:type="default" r:id="rId5"/>
          <w:footerReference w:type="default" r:id="rId6"/>
          <w:type w:val="continuous"/>
          <w:pgSz w:w="12240" w:h="15840"/>
          <w:pgMar w:header="1077" w:footer="1002" w:top="1400" w:bottom="1200" w:left="1280" w:right="740"/>
          <w:pgNumType w:start="1"/>
        </w:sect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1" w:after="1"/>
        <w:rPr>
          <w:rFonts w:ascii="Book Antiqua"/>
          <w:sz w:val="11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7"/>
        <w:gridCol w:w="3166"/>
        <w:gridCol w:w="1512"/>
        <w:gridCol w:w="2436"/>
      </w:tblGrid>
      <w:tr>
        <w:trPr>
          <w:trHeight w:val="299" w:hRule="atLeast"/>
        </w:trPr>
        <w:tc>
          <w:tcPr>
            <w:tcW w:w="2237" w:type="dxa"/>
          </w:tcPr>
          <w:p>
            <w:pPr>
              <w:pStyle w:val="TableParagraph"/>
              <w:spacing w:line="280" w:lineRule="exact"/>
              <w:ind w:left="168" w:right="159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Referencia:</w:t>
            </w:r>
          </w:p>
        </w:tc>
        <w:tc>
          <w:tcPr>
            <w:tcW w:w="3166" w:type="dxa"/>
          </w:tcPr>
          <w:p>
            <w:pPr>
              <w:pStyle w:val="TableParagraph"/>
              <w:spacing w:line="280" w:lineRule="exact"/>
              <w:ind w:left="276" w:right="27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Contrato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No.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sz w:val="24"/>
              </w:rPr>
              <w:t>029-1-2023</w:t>
            </w:r>
          </w:p>
        </w:tc>
        <w:tc>
          <w:tcPr>
            <w:tcW w:w="1512" w:type="dxa"/>
          </w:tcPr>
          <w:p>
            <w:pPr>
              <w:pStyle w:val="TableParagraph"/>
              <w:spacing w:line="280" w:lineRule="exact"/>
              <w:ind w:left="110" w:right="105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Fecha:</w:t>
            </w:r>
          </w:p>
        </w:tc>
        <w:tc>
          <w:tcPr>
            <w:tcW w:w="2436" w:type="dxa"/>
          </w:tcPr>
          <w:p>
            <w:pPr>
              <w:pStyle w:val="TableParagraph"/>
              <w:spacing w:line="280" w:lineRule="exact"/>
              <w:ind w:left="176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31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mayo</w:t>
            </w:r>
            <w:r>
              <w:rPr>
                <w:rFonts w:ascii="Book Antiqua"/>
                <w:spacing w:val="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2023</w:t>
            </w:r>
          </w:p>
        </w:tc>
      </w:tr>
      <w:tr>
        <w:trPr>
          <w:trHeight w:val="594" w:hRule="atLeast"/>
        </w:trPr>
        <w:tc>
          <w:tcPr>
            <w:tcW w:w="2237" w:type="dxa"/>
          </w:tcPr>
          <w:p>
            <w:pPr>
              <w:pStyle w:val="TableParagraph"/>
              <w:spacing w:line="298" w:lineRule="exact"/>
              <w:ind w:left="168" w:right="162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Tipo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servicios:</w:t>
            </w:r>
          </w:p>
        </w:tc>
        <w:tc>
          <w:tcPr>
            <w:tcW w:w="3166" w:type="dxa"/>
          </w:tcPr>
          <w:p>
            <w:pPr>
              <w:pStyle w:val="TableParagraph"/>
              <w:spacing w:line="298" w:lineRule="exact"/>
              <w:ind w:left="276" w:right="267"/>
              <w:jc w:val="center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Técnicos</w:t>
            </w:r>
          </w:p>
        </w:tc>
        <w:tc>
          <w:tcPr>
            <w:tcW w:w="1512" w:type="dxa"/>
          </w:tcPr>
          <w:p>
            <w:pPr>
              <w:pStyle w:val="TableParagraph"/>
              <w:spacing w:line="298" w:lineRule="exact"/>
              <w:ind w:left="113" w:right="105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Contratista:</w:t>
            </w:r>
          </w:p>
        </w:tc>
        <w:tc>
          <w:tcPr>
            <w:tcW w:w="2436" w:type="dxa"/>
          </w:tcPr>
          <w:p>
            <w:pPr>
              <w:pStyle w:val="TableParagraph"/>
              <w:spacing w:line="298" w:lineRule="exact"/>
              <w:ind w:left="205" w:right="199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Alba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Lizeth</w:t>
            </w:r>
          </w:p>
          <w:p>
            <w:pPr>
              <w:pStyle w:val="TableParagraph"/>
              <w:spacing w:line="277" w:lineRule="exact"/>
              <w:ind w:left="205" w:right="199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Gonzalez</w:t>
            </w:r>
            <w:r>
              <w:rPr>
                <w:rFonts w:ascii="Book Antiqua"/>
                <w:spacing w:val="-4"/>
                <w:sz w:val="24"/>
              </w:rPr>
              <w:t> </w:t>
            </w:r>
            <w:r>
              <w:rPr>
                <w:rFonts w:ascii="Book Antiqua"/>
                <w:sz w:val="24"/>
              </w:rPr>
              <w:t>Cujantes</w:t>
            </w:r>
          </w:p>
        </w:tc>
      </w:tr>
    </w:tbl>
    <w:p>
      <w:pPr>
        <w:pStyle w:val="BodyText"/>
        <w:spacing w:before="4"/>
        <w:rPr>
          <w:rFonts w:ascii="Book Antiqua"/>
          <w:sz w:val="14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360" w:lineRule="auto" w:before="91" w:after="0"/>
        <w:ind w:left="1141" w:right="959" w:hanging="36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Seguimiento a la documentación emitida y dirigida al señor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Presidente de la</w:t>
      </w:r>
      <w:r>
        <w:rPr>
          <w:rFonts w:ascii="Book Antiqua" w:hAnsi="Book Antiqua"/>
          <w:spacing w:val="-57"/>
          <w:sz w:val="24"/>
        </w:rPr>
        <w:t> </w:t>
      </w:r>
      <w:r>
        <w:rPr>
          <w:rFonts w:ascii="Book Antiqua" w:hAnsi="Book Antiqua"/>
          <w:sz w:val="24"/>
        </w:rPr>
        <w:t>República,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recibida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en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Secretaría Privada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Presidencia.</w:t>
      </w:r>
    </w:p>
    <w:p>
      <w:pPr>
        <w:pStyle w:val="BodyText"/>
        <w:spacing w:before="2"/>
        <w:rPr>
          <w:rFonts w:ascii="Book Antiqua"/>
          <w:sz w:val="36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240" w:lineRule="auto" w:before="0" w:after="0"/>
        <w:ind w:left="114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Convocatoria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Ministros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solicitado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el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República.</w:t>
      </w:r>
    </w:p>
    <w:p>
      <w:pPr>
        <w:pStyle w:val="BodyText"/>
        <w:rPr>
          <w:rFonts w:ascii="Book Antiqua"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360" w:lineRule="auto" w:before="247" w:after="0"/>
        <w:ind w:left="1141" w:right="958" w:hanging="36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Seguimiento</w:t>
      </w:r>
      <w:r>
        <w:rPr>
          <w:rFonts w:ascii="Book Antiqua" w:hAnsi="Book Antiqua"/>
          <w:spacing w:val="-10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Book Antiqua" w:hAnsi="Book Antiqua"/>
          <w:spacing w:val="-13"/>
          <w:sz w:val="24"/>
        </w:rPr>
        <w:t> </w:t>
      </w:r>
      <w:r>
        <w:rPr>
          <w:rFonts w:ascii="Book Antiqua" w:hAnsi="Book Antiqua"/>
          <w:sz w:val="24"/>
        </w:rPr>
        <w:t>solicitudes</w:t>
      </w:r>
      <w:r>
        <w:rPr>
          <w:rFonts w:ascii="Book Antiqua" w:hAnsi="Book Antiqua"/>
          <w:spacing w:val="-1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10"/>
          <w:sz w:val="24"/>
        </w:rPr>
        <w:t> </w:t>
      </w:r>
      <w:r>
        <w:rPr>
          <w:rFonts w:ascii="Book Antiqua" w:hAnsi="Book Antiqua"/>
          <w:sz w:val="24"/>
        </w:rPr>
        <w:t>audiencia</w:t>
      </w:r>
      <w:r>
        <w:rPr>
          <w:rFonts w:ascii="Book Antiqua" w:hAnsi="Book Antiqua"/>
          <w:spacing w:val="-10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10"/>
          <w:sz w:val="24"/>
        </w:rPr>
        <w:t> </w:t>
      </w:r>
      <w:r>
        <w:rPr>
          <w:rFonts w:ascii="Book Antiqua" w:hAnsi="Book Antiqua"/>
          <w:sz w:val="24"/>
        </w:rPr>
        <w:t>personas</w:t>
      </w:r>
      <w:r>
        <w:rPr>
          <w:rFonts w:ascii="Book Antiqua" w:hAnsi="Book Antiqua"/>
          <w:spacing w:val="-11"/>
          <w:sz w:val="24"/>
        </w:rPr>
        <w:t> </w:t>
      </w:r>
      <w:r>
        <w:rPr>
          <w:rFonts w:ascii="Book Antiqua" w:hAnsi="Book Antiqua"/>
          <w:sz w:val="24"/>
        </w:rPr>
        <w:t>particulares</w:t>
      </w:r>
      <w:r>
        <w:rPr>
          <w:rFonts w:ascii="Book Antiqua" w:hAnsi="Book Antiqua"/>
          <w:spacing w:val="-11"/>
          <w:sz w:val="24"/>
        </w:rPr>
        <w:t> </w:t>
      </w:r>
      <w:r>
        <w:rPr>
          <w:rFonts w:ascii="Book Antiqua" w:hAnsi="Book Antiqua"/>
          <w:sz w:val="24"/>
        </w:rPr>
        <w:t>para</w:t>
      </w:r>
      <w:r>
        <w:rPr>
          <w:rFonts w:ascii="Book Antiqua" w:hAnsi="Book Antiqua"/>
          <w:spacing w:val="-10"/>
          <w:sz w:val="24"/>
        </w:rPr>
        <w:t> </w:t>
      </w:r>
      <w:r>
        <w:rPr>
          <w:rFonts w:ascii="Book Antiqua" w:hAnsi="Book Antiqua"/>
          <w:sz w:val="24"/>
        </w:rPr>
        <w:t>el</w:t>
      </w:r>
      <w:r>
        <w:rPr>
          <w:rFonts w:ascii="Book Antiqua" w:hAnsi="Book Antiqua"/>
          <w:spacing w:val="-11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Book Antiqua" w:hAnsi="Book Antiqua"/>
          <w:spacing w:val="-57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 la República.</w:t>
      </w:r>
    </w:p>
    <w:p>
      <w:pPr>
        <w:pStyle w:val="BodyText"/>
        <w:spacing w:before="2"/>
        <w:rPr>
          <w:rFonts w:ascii="Book Antiqua"/>
          <w:sz w:val="36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360" w:lineRule="auto" w:before="0" w:after="0"/>
        <w:ind w:left="1141" w:right="957" w:hanging="36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Convocatoria</w:t>
      </w:r>
      <w:r>
        <w:rPr>
          <w:rFonts w:ascii="Book Antiqua" w:hAnsi="Book Antiqua"/>
          <w:spacing w:val="-10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Book Antiqua" w:hAnsi="Book Antiqua"/>
          <w:spacing w:val="-9"/>
          <w:sz w:val="24"/>
        </w:rPr>
        <w:t> </w:t>
      </w:r>
      <w:r>
        <w:rPr>
          <w:rFonts w:ascii="Book Antiqua" w:hAnsi="Book Antiqua"/>
          <w:sz w:val="24"/>
        </w:rPr>
        <w:t>Secretarías</w:t>
      </w:r>
      <w:r>
        <w:rPr>
          <w:rFonts w:ascii="Book Antiqua" w:hAnsi="Book Antiqua"/>
          <w:spacing w:val="-10"/>
          <w:sz w:val="24"/>
        </w:rPr>
        <w:t> </w:t>
      </w:r>
      <w:r>
        <w:rPr>
          <w:rFonts w:ascii="Book Antiqua" w:hAnsi="Book Antiqua"/>
          <w:sz w:val="24"/>
        </w:rPr>
        <w:t>para</w:t>
      </w:r>
      <w:r>
        <w:rPr>
          <w:rFonts w:ascii="Book Antiqua" w:hAnsi="Book Antiqua"/>
          <w:spacing w:val="-9"/>
          <w:sz w:val="24"/>
        </w:rPr>
        <w:t> </w:t>
      </w:r>
      <w:r>
        <w:rPr>
          <w:rFonts w:ascii="Book Antiqua" w:hAnsi="Book Antiqua"/>
          <w:sz w:val="24"/>
        </w:rPr>
        <w:t>reuniones</w:t>
      </w:r>
      <w:r>
        <w:rPr>
          <w:rFonts w:ascii="Book Antiqua" w:hAnsi="Book Antiqua"/>
          <w:spacing w:val="-11"/>
          <w:sz w:val="24"/>
        </w:rPr>
        <w:t> </w:t>
      </w:r>
      <w:r>
        <w:rPr>
          <w:rFonts w:ascii="Book Antiqua" w:hAnsi="Book Antiqua"/>
          <w:sz w:val="24"/>
        </w:rPr>
        <w:t>solicitas</w:t>
      </w:r>
      <w:r>
        <w:rPr>
          <w:rFonts w:ascii="Book Antiqua" w:hAnsi="Book Antiqua"/>
          <w:spacing w:val="-10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Book Antiqua" w:hAnsi="Book Antiqua"/>
          <w:spacing w:val="-8"/>
          <w:sz w:val="24"/>
        </w:rPr>
        <w:t> </w:t>
      </w:r>
      <w:r>
        <w:rPr>
          <w:rFonts w:ascii="Book Antiqua" w:hAnsi="Book Antiqua"/>
          <w:sz w:val="24"/>
        </w:rPr>
        <w:t>el</w:t>
      </w:r>
      <w:r>
        <w:rPr>
          <w:rFonts w:ascii="Book Antiqua" w:hAnsi="Book Antiqua"/>
          <w:spacing w:val="-10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Book Antiqua" w:hAnsi="Book Antiqua"/>
          <w:spacing w:val="-8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-10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57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República.</w:t>
      </w:r>
    </w:p>
    <w:p>
      <w:pPr>
        <w:pStyle w:val="BodyText"/>
        <w:spacing w:before="5"/>
        <w:rPr>
          <w:rFonts w:ascii="Book Antiqua"/>
          <w:sz w:val="27"/>
        </w:rPr>
      </w:pPr>
    </w:p>
    <w:p>
      <w:pPr>
        <w:pStyle w:val="BodyText"/>
        <w:spacing w:line="518" w:lineRule="auto" w:before="1"/>
        <w:ind w:left="1129" w:right="3465" w:hanging="1"/>
        <w:rPr>
          <w:rFonts w:ascii="Book Antiqua"/>
        </w:rPr>
      </w:pPr>
      <w:r>
        <w:rPr>
          <w:rFonts w:ascii="Book Antiqua"/>
        </w:rPr>
        <w:t>Sin otro particular, me es grato suscribirme de usted.</w:t>
      </w:r>
      <w:r>
        <w:rPr>
          <w:rFonts w:ascii="Book Antiqua"/>
          <w:spacing w:val="-57"/>
        </w:rPr>
        <w:t> </w:t>
      </w:r>
      <w:r>
        <w:rPr>
          <w:rFonts w:ascii="Book Antiqua"/>
        </w:rPr>
        <w:t>Atentamente,</w:t>
      </w: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rPr>
          <w:rFonts w:ascii="Book Antiqua"/>
          <w:sz w:val="28"/>
        </w:rPr>
      </w:pPr>
    </w:p>
    <w:p>
      <w:pPr>
        <w:spacing w:before="216"/>
        <w:ind w:left="421" w:right="0" w:firstLine="0"/>
        <w:jc w:val="left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Alba</w:t>
      </w:r>
      <w:r>
        <w:rPr>
          <w:rFonts w:ascii="Book Antiqua"/>
          <w:b/>
          <w:spacing w:val="-4"/>
          <w:sz w:val="24"/>
        </w:rPr>
        <w:t> </w:t>
      </w:r>
      <w:r>
        <w:rPr>
          <w:rFonts w:ascii="Book Antiqua"/>
          <w:b/>
          <w:sz w:val="24"/>
        </w:rPr>
        <w:t>Lizeth</w:t>
      </w:r>
      <w:r>
        <w:rPr>
          <w:rFonts w:ascii="Book Antiqua"/>
          <w:b/>
          <w:spacing w:val="-3"/>
          <w:sz w:val="24"/>
        </w:rPr>
        <w:t> </w:t>
      </w:r>
      <w:r>
        <w:rPr>
          <w:rFonts w:ascii="Book Antiqua"/>
          <w:b/>
          <w:sz w:val="24"/>
        </w:rPr>
        <w:t>Gonzalez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Cujantes</w:t>
      </w:r>
    </w:p>
    <w:p>
      <w:pPr>
        <w:pStyle w:val="BodyText"/>
        <w:rPr>
          <w:rFonts w:ascii="Book Antiqua"/>
          <w:b/>
          <w:sz w:val="28"/>
        </w:rPr>
      </w:pPr>
    </w:p>
    <w:p>
      <w:pPr>
        <w:pStyle w:val="BodyText"/>
        <w:spacing w:before="3"/>
        <w:rPr>
          <w:rFonts w:ascii="Book Antiqua"/>
          <w:b/>
          <w:sz w:val="27"/>
        </w:rPr>
      </w:pPr>
    </w:p>
    <w:p>
      <w:pPr>
        <w:spacing w:before="0"/>
        <w:ind w:left="4408" w:right="2417" w:firstLine="0"/>
        <w:jc w:val="center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Vo.Bo.</w:t>
      </w:r>
    </w:p>
    <w:p>
      <w:pPr>
        <w:spacing w:after="0"/>
        <w:jc w:val="center"/>
        <w:rPr>
          <w:rFonts w:ascii="Book Antiqua"/>
          <w:sz w:val="24"/>
        </w:rPr>
        <w:sectPr>
          <w:pgSz w:w="12240" w:h="15840"/>
          <w:pgMar w:header="1077" w:footer="1002" w:top="1400" w:bottom="1200" w:left="1280" w:right="740"/>
        </w:sect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11"/>
        </w:rPr>
      </w:pPr>
    </w:p>
    <w:tbl>
      <w:tblPr>
        <w:tblW w:w="0" w:type="auto"/>
        <w:jc w:val="left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0"/>
        <w:gridCol w:w="2738"/>
        <w:gridCol w:w="1754"/>
        <w:gridCol w:w="3100"/>
      </w:tblGrid>
      <w:tr>
        <w:trPr>
          <w:trHeight w:val="251" w:hRule="atLeast"/>
        </w:trPr>
        <w:tc>
          <w:tcPr>
            <w:tcW w:w="1620" w:type="dxa"/>
          </w:tcPr>
          <w:p>
            <w:pPr>
              <w:pStyle w:val="TableParagraph"/>
              <w:spacing w:line="232" w:lineRule="exact"/>
              <w:ind w:left="247"/>
              <w:rPr>
                <w:sz w:val="22"/>
              </w:rPr>
            </w:pPr>
            <w:bookmarkStart w:name="02. Ana" w:id="2"/>
            <w:bookmarkEnd w:id="2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38" w:type="dxa"/>
          </w:tcPr>
          <w:p>
            <w:pPr>
              <w:pStyle w:val="TableParagraph"/>
              <w:spacing w:line="232" w:lineRule="exact"/>
              <w:ind w:left="135" w:right="12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029-2-2023</w:t>
            </w:r>
          </w:p>
        </w:tc>
        <w:tc>
          <w:tcPr>
            <w:tcW w:w="1754" w:type="dxa"/>
          </w:tcPr>
          <w:p>
            <w:pPr>
              <w:pStyle w:val="TableParagraph"/>
              <w:spacing w:line="232" w:lineRule="exact"/>
              <w:ind w:left="292" w:right="28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00" w:type="dxa"/>
          </w:tcPr>
          <w:p>
            <w:pPr>
              <w:pStyle w:val="TableParagraph"/>
              <w:spacing w:line="232" w:lineRule="exact"/>
              <w:ind w:left="547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de 2023</w:t>
            </w:r>
          </w:p>
        </w:tc>
      </w:tr>
      <w:tr>
        <w:trPr>
          <w:trHeight w:val="508" w:hRule="atLeast"/>
        </w:trPr>
        <w:tc>
          <w:tcPr>
            <w:tcW w:w="1620" w:type="dxa"/>
          </w:tcPr>
          <w:p>
            <w:pPr>
              <w:pStyle w:val="TableParagraph"/>
              <w:spacing w:line="252" w:lineRule="exact"/>
              <w:ind w:left="333" w:right="303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38" w:type="dxa"/>
          </w:tcPr>
          <w:p>
            <w:pPr>
              <w:pStyle w:val="TableParagraph"/>
              <w:spacing w:before="2"/>
              <w:ind w:left="135" w:right="123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54" w:type="dxa"/>
          </w:tcPr>
          <w:p>
            <w:pPr>
              <w:pStyle w:val="TableParagraph"/>
              <w:spacing w:before="2"/>
              <w:ind w:left="295" w:right="28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00" w:type="dxa"/>
          </w:tcPr>
          <w:p>
            <w:pPr>
              <w:pStyle w:val="TableParagraph"/>
              <w:spacing w:line="252" w:lineRule="exact"/>
              <w:ind w:left="1037" w:right="125" w:hanging="881"/>
              <w:rPr>
                <w:sz w:val="22"/>
              </w:rPr>
            </w:pPr>
            <w:r>
              <w:rPr>
                <w:sz w:val="22"/>
              </w:rPr>
              <w:t>Ana Ileana Girón Hernández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 Cordón</w:t>
            </w:r>
          </w:p>
        </w:tc>
      </w:tr>
    </w:tbl>
    <w:p>
      <w:pPr>
        <w:pStyle w:val="BodyText"/>
        <w:spacing w:before="6"/>
        <w:rPr>
          <w:rFonts w:ascii="Book Antiqua"/>
          <w:b/>
          <w:sz w:val="16"/>
        </w:rPr>
      </w:pPr>
    </w:p>
    <w:p>
      <w:pPr>
        <w:pStyle w:val="BodyText"/>
        <w:spacing w:before="92"/>
        <w:ind w:left="704"/>
      </w:pPr>
      <w:r>
        <w:rPr/>
        <w:t>Licenciada</w:t>
      </w:r>
    </w:p>
    <w:p>
      <w:pPr>
        <w:spacing w:before="0"/>
        <w:ind w:left="704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704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704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</w:pPr>
    </w:p>
    <w:p>
      <w:pPr>
        <w:spacing w:before="0"/>
        <w:ind w:left="704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rPr>
          <w:b/>
          <w:sz w:val="28"/>
        </w:rPr>
      </w:pPr>
    </w:p>
    <w:p>
      <w:pPr>
        <w:pStyle w:val="BodyText"/>
        <w:ind w:left="704" w:right="673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profesional,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continuación: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72" w:hanging="361"/>
        <w:jc w:val="both"/>
        <w:rPr>
          <w:sz w:val="24"/>
        </w:rPr>
      </w:pPr>
      <w:r>
        <w:rPr>
          <w:sz w:val="24"/>
        </w:rPr>
        <w:t>Revisión</w:t>
      </w:r>
      <w:r>
        <w:rPr>
          <w:spacing w:val="-13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seguimiento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documentación</w:t>
      </w:r>
      <w:r>
        <w:rPr>
          <w:spacing w:val="-13"/>
          <w:sz w:val="24"/>
        </w:rPr>
        <w:t> </w:t>
      </w:r>
      <w:r>
        <w:rPr>
          <w:sz w:val="24"/>
        </w:rPr>
        <w:t>recibida</w:t>
      </w:r>
      <w:r>
        <w:rPr>
          <w:spacing w:val="-12"/>
          <w:sz w:val="24"/>
        </w:rPr>
        <w:t> </w:t>
      </w:r>
      <w:r>
        <w:rPr>
          <w:sz w:val="24"/>
        </w:rPr>
        <w:t>en</w:t>
      </w:r>
      <w:r>
        <w:rPr>
          <w:spacing w:val="-15"/>
          <w:sz w:val="24"/>
        </w:rPr>
        <w:t> </w:t>
      </w:r>
      <w:r>
        <w:rPr>
          <w:sz w:val="24"/>
        </w:rPr>
        <w:t>el</w:t>
      </w:r>
      <w:r>
        <w:rPr>
          <w:spacing w:val="-14"/>
          <w:sz w:val="24"/>
        </w:rPr>
        <w:t> </w:t>
      </w:r>
      <w:r>
        <w:rPr>
          <w:sz w:val="24"/>
        </w:rPr>
        <w:t>Despacho</w:t>
      </w:r>
      <w:r>
        <w:rPr>
          <w:spacing w:val="-15"/>
          <w:sz w:val="24"/>
        </w:rPr>
        <w:t> </w:t>
      </w:r>
      <w:r>
        <w:rPr>
          <w:sz w:val="24"/>
        </w:rPr>
        <w:t>Superior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 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72" w:hanging="361"/>
        <w:jc w:val="both"/>
        <w:rPr>
          <w:sz w:val="24"/>
        </w:rPr>
      </w:pPr>
      <w:r>
        <w:rPr>
          <w:sz w:val="24"/>
        </w:rPr>
        <w:t>Seguimiento a audiencias, invitaciones y/o actividades realizadas vía correo</w:t>
      </w:r>
      <w:r>
        <w:rPr>
          <w:spacing w:val="-64"/>
          <w:sz w:val="24"/>
        </w:rPr>
        <w:t> </w:t>
      </w:r>
      <w:r>
        <w:rPr>
          <w:sz w:val="24"/>
        </w:rPr>
        <w:t>electrónico y físico dirigidos a la Secretaria Privada de la Presidencia 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73" w:hanging="360"/>
        <w:jc w:val="both"/>
        <w:rPr>
          <w:sz w:val="24"/>
        </w:rPr>
      </w:pPr>
      <w:r>
        <w:rPr>
          <w:sz w:val="24"/>
        </w:rPr>
        <w:t>Apoyo</w:t>
      </w:r>
      <w:r>
        <w:rPr>
          <w:spacing w:val="-15"/>
          <w:sz w:val="24"/>
        </w:rPr>
        <w:t> </w:t>
      </w:r>
      <w:r>
        <w:rPr>
          <w:sz w:val="24"/>
        </w:rPr>
        <w:t>en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revisión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oficios,</w:t>
      </w:r>
      <w:r>
        <w:rPr>
          <w:spacing w:val="-16"/>
          <w:sz w:val="24"/>
        </w:rPr>
        <w:t> </w:t>
      </w:r>
      <w:r>
        <w:rPr>
          <w:sz w:val="24"/>
        </w:rPr>
        <w:t>acuerdos</w:t>
      </w:r>
      <w:r>
        <w:rPr>
          <w:spacing w:val="-15"/>
          <w:sz w:val="24"/>
        </w:rPr>
        <w:t> </w:t>
      </w:r>
      <w:r>
        <w:rPr>
          <w:sz w:val="24"/>
        </w:rPr>
        <w:t>internos,</w:t>
      </w:r>
      <w:r>
        <w:rPr>
          <w:spacing w:val="-16"/>
          <w:sz w:val="24"/>
        </w:rPr>
        <w:t> </w:t>
      </w:r>
      <w:r>
        <w:rPr>
          <w:sz w:val="24"/>
        </w:rPr>
        <w:t>envío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correspondencia,</w:t>
      </w:r>
      <w:r>
        <w:rPr>
          <w:spacing w:val="-64"/>
          <w:sz w:val="24"/>
        </w:rPr>
        <w:t> </w:t>
      </w:r>
      <w:r>
        <w:rPr>
          <w:sz w:val="24"/>
        </w:rPr>
        <w:t>resoluciones,</w:t>
      </w:r>
      <w:r>
        <w:rPr>
          <w:spacing w:val="1"/>
          <w:sz w:val="24"/>
        </w:rPr>
        <w:t> </w:t>
      </w:r>
      <w:r>
        <w:rPr>
          <w:sz w:val="24"/>
        </w:rPr>
        <w:t>nombramientos,</w:t>
      </w:r>
      <w:r>
        <w:rPr>
          <w:spacing w:val="1"/>
          <w:sz w:val="24"/>
        </w:rPr>
        <w:t> </w:t>
      </w:r>
      <w:r>
        <w:rPr>
          <w:sz w:val="24"/>
        </w:rPr>
        <w:t>informes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auditoría</w:t>
      </w:r>
      <w:r>
        <w:rPr>
          <w:spacing w:val="1"/>
          <w:sz w:val="24"/>
        </w:rPr>
        <w:t> </w:t>
      </w:r>
      <w:r>
        <w:rPr>
          <w:sz w:val="24"/>
        </w:rPr>
        <w:t>interna,</w:t>
      </w:r>
      <w:r>
        <w:rPr>
          <w:spacing w:val="1"/>
          <w:sz w:val="24"/>
        </w:rPr>
        <w:t> </w:t>
      </w:r>
      <w:r>
        <w:rPr>
          <w:sz w:val="24"/>
        </w:rPr>
        <w:t>manuales,</w:t>
      </w:r>
      <w:r>
        <w:rPr>
          <w:spacing w:val="1"/>
          <w:sz w:val="24"/>
        </w:rPr>
        <w:t> </w:t>
      </w:r>
      <w:r>
        <w:rPr>
          <w:sz w:val="24"/>
        </w:rPr>
        <w:t>oficios circulares, providencias, viáticos al interior y exterior e informes de</w:t>
      </w:r>
      <w:r>
        <w:rPr>
          <w:spacing w:val="1"/>
          <w:sz w:val="24"/>
        </w:rPr>
        <w:t> </w:t>
      </w:r>
      <w:r>
        <w:rPr>
          <w:sz w:val="24"/>
        </w:rPr>
        <w:t>actividades de la Secretaría Privada de la Presidencia, emitidos durante el</w:t>
      </w:r>
      <w:r>
        <w:rPr>
          <w:spacing w:val="1"/>
          <w:sz w:val="24"/>
        </w:rPr>
        <w:t> </w:t>
      </w:r>
      <w:r>
        <w:rPr>
          <w:sz w:val="24"/>
        </w:rPr>
        <w:t>mes, previo al traslado para autorización y/o firma de la Secretaria Privada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73" w:hanging="360"/>
        <w:jc w:val="both"/>
        <w:rPr>
          <w:sz w:val="24"/>
        </w:rPr>
      </w:pPr>
      <w:r>
        <w:rPr>
          <w:sz w:val="24"/>
        </w:rPr>
        <w:t>Apoyo en la logística y convocatoria de reuniones en Casa Presidencial, por</w:t>
      </w:r>
      <w:r>
        <w:rPr>
          <w:spacing w:val="-64"/>
          <w:sz w:val="24"/>
        </w:rPr>
        <w:t> </w:t>
      </w:r>
      <w:r>
        <w:rPr>
          <w:sz w:val="24"/>
        </w:rPr>
        <w:t>parte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funcionarios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diferentes</w:t>
      </w:r>
      <w:r>
        <w:rPr>
          <w:spacing w:val="-3"/>
          <w:sz w:val="24"/>
        </w:rPr>
        <w:t> </w:t>
      </w:r>
      <w:r>
        <w:rPr>
          <w:sz w:val="24"/>
        </w:rPr>
        <w:t>entidades.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1" w:after="0"/>
        <w:ind w:left="1424" w:right="674" w:hanging="361"/>
        <w:jc w:val="both"/>
        <w:rPr>
          <w:sz w:val="24"/>
        </w:rPr>
      </w:pPr>
      <w:r>
        <w:rPr>
          <w:sz w:val="24"/>
        </w:rPr>
        <w:t>Recepción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llamadas</w:t>
      </w:r>
      <w:r>
        <w:rPr>
          <w:spacing w:val="-8"/>
          <w:sz w:val="24"/>
        </w:rPr>
        <w:t> </w:t>
      </w:r>
      <w:r>
        <w:rPr>
          <w:sz w:val="24"/>
        </w:rPr>
        <w:t>para</w:t>
      </w:r>
      <w:r>
        <w:rPr>
          <w:spacing w:val="-9"/>
          <w:sz w:val="24"/>
        </w:rPr>
        <w:t> </w:t>
      </w:r>
      <w:r>
        <w:rPr>
          <w:sz w:val="24"/>
        </w:rPr>
        <w:t>brindar</w:t>
      </w:r>
      <w:r>
        <w:rPr>
          <w:spacing w:val="-8"/>
          <w:sz w:val="24"/>
        </w:rPr>
        <w:t> </w:t>
      </w:r>
      <w:r>
        <w:rPr>
          <w:sz w:val="24"/>
        </w:rPr>
        <w:t>información</w:t>
      </w:r>
      <w:r>
        <w:rPr>
          <w:spacing w:val="-8"/>
          <w:sz w:val="24"/>
        </w:rPr>
        <w:t> </w:t>
      </w:r>
      <w:r>
        <w:rPr>
          <w:sz w:val="24"/>
        </w:rPr>
        <w:t>sobre</w:t>
      </w:r>
      <w:r>
        <w:rPr>
          <w:spacing w:val="-7"/>
          <w:sz w:val="24"/>
        </w:rPr>
        <w:t> </w:t>
      </w:r>
      <w:r>
        <w:rPr>
          <w:sz w:val="24"/>
        </w:rPr>
        <w:t>seguimiento</w:t>
      </w:r>
      <w:r>
        <w:rPr>
          <w:spacing w:val="-9"/>
          <w:sz w:val="24"/>
        </w:rPr>
        <w:t> </w:t>
      </w:r>
      <w:r>
        <w:rPr>
          <w:sz w:val="24"/>
        </w:rPr>
        <w:t>y</w:t>
      </w:r>
      <w:r>
        <w:rPr>
          <w:spacing w:val="-8"/>
          <w:sz w:val="24"/>
        </w:rPr>
        <w:t> </w:t>
      </w:r>
      <w:r>
        <w:rPr>
          <w:sz w:val="24"/>
        </w:rPr>
        <w:t>estado</w:t>
      </w:r>
      <w:r>
        <w:rPr>
          <w:spacing w:val="-65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gestiones</w:t>
      </w:r>
      <w:r>
        <w:rPr>
          <w:spacing w:val="-1"/>
          <w:sz w:val="24"/>
        </w:rPr>
        <w:t> </w:t>
      </w:r>
      <w:r>
        <w:rPr>
          <w:sz w:val="24"/>
        </w:rPr>
        <w:t>solicitadas</w:t>
      </w:r>
      <w:r>
        <w:rPr>
          <w:spacing w:val="-1"/>
          <w:sz w:val="24"/>
        </w:rPr>
        <w:t> </w:t>
      </w:r>
      <w:r>
        <w:rPr>
          <w:sz w:val="24"/>
        </w:rPr>
        <w:t>a la Secretaría Privada de la</w:t>
      </w:r>
      <w:r>
        <w:rPr>
          <w:spacing w:val="-2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72" w:hanging="360"/>
        <w:jc w:val="both"/>
        <w:rPr>
          <w:sz w:val="24"/>
        </w:rPr>
      </w:pPr>
      <w:r>
        <w:rPr>
          <w:sz w:val="24"/>
        </w:rPr>
        <w:t>Apoyo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9"/>
          <w:sz w:val="24"/>
        </w:rPr>
        <w:t> </w:t>
      </w:r>
      <w:r>
        <w:rPr>
          <w:sz w:val="24"/>
        </w:rPr>
        <w:t>el</w:t>
      </w:r>
      <w:r>
        <w:rPr>
          <w:spacing w:val="-11"/>
          <w:sz w:val="24"/>
        </w:rPr>
        <w:t> </w:t>
      </w:r>
      <w:r>
        <w:rPr>
          <w:sz w:val="24"/>
        </w:rPr>
        <w:t>archivo</w:t>
      </w:r>
      <w:r>
        <w:rPr>
          <w:spacing w:val="-7"/>
          <w:sz w:val="24"/>
        </w:rPr>
        <w:t> </w:t>
      </w:r>
      <w:r>
        <w:rPr>
          <w:sz w:val="24"/>
        </w:rPr>
        <w:t>físico</w:t>
      </w:r>
      <w:r>
        <w:rPr>
          <w:spacing w:val="-7"/>
          <w:sz w:val="24"/>
        </w:rPr>
        <w:t> </w:t>
      </w:r>
      <w:r>
        <w:rPr>
          <w:sz w:val="24"/>
        </w:rPr>
        <w:t>y</w:t>
      </w:r>
      <w:r>
        <w:rPr>
          <w:spacing w:val="-8"/>
          <w:sz w:val="24"/>
        </w:rPr>
        <w:t> </w:t>
      </w:r>
      <w:r>
        <w:rPr>
          <w:sz w:val="24"/>
        </w:rPr>
        <w:t>digital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los</w:t>
      </w:r>
      <w:r>
        <w:rPr>
          <w:spacing w:val="-10"/>
          <w:sz w:val="24"/>
        </w:rPr>
        <w:t> </w:t>
      </w:r>
      <w:r>
        <w:rPr>
          <w:sz w:val="24"/>
        </w:rPr>
        <w:t>documentos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9"/>
          <w:sz w:val="24"/>
        </w:rPr>
        <w:t> </w:t>
      </w:r>
      <w:r>
        <w:rPr>
          <w:sz w:val="24"/>
        </w:rPr>
        <w:t>Despacho</w:t>
      </w:r>
      <w:r>
        <w:rPr>
          <w:spacing w:val="-9"/>
          <w:sz w:val="24"/>
        </w:rPr>
        <w:t> </w:t>
      </w:r>
      <w:r>
        <w:rPr>
          <w:sz w:val="24"/>
        </w:rPr>
        <w:t>Superior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 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75" w:hanging="360"/>
        <w:jc w:val="both"/>
        <w:rPr>
          <w:sz w:val="24"/>
        </w:rPr>
      </w:pPr>
      <w:r>
        <w:rPr>
          <w:sz w:val="24"/>
        </w:rPr>
        <w:t>Análisis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gestiones</w:t>
      </w:r>
      <w:r>
        <w:rPr>
          <w:spacing w:val="1"/>
          <w:sz w:val="24"/>
        </w:rPr>
        <w:t> </w:t>
      </w:r>
      <w:r>
        <w:rPr>
          <w:sz w:val="24"/>
        </w:rPr>
        <w:t>administrativas,</w:t>
      </w:r>
      <w:r>
        <w:rPr>
          <w:spacing w:val="1"/>
          <w:sz w:val="24"/>
        </w:rPr>
        <w:t> </w:t>
      </w:r>
      <w:r>
        <w:rPr>
          <w:sz w:val="24"/>
        </w:rPr>
        <w:t>financieras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contables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direcciones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unidades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Secretaría</w:t>
      </w:r>
      <w:r>
        <w:rPr>
          <w:spacing w:val="-3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Presidencia, conforme</w:t>
      </w:r>
      <w:r>
        <w:rPr>
          <w:spacing w:val="-64"/>
          <w:sz w:val="24"/>
        </w:rPr>
        <w:t> </w:t>
      </w:r>
      <w:r>
        <w:rPr>
          <w:sz w:val="24"/>
        </w:rPr>
        <w:t>a las normas</w:t>
      </w:r>
      <w:r>
        <w:rPr>
          <w:spacing w:val="-3"/>
          <w:sz w:val="24"/>
        </w:rPr>
        <w:t> </w:t>
      </w:r>
      <w:r>
        <w:rPr>
          <w:sz w:val="24"/>
        </w:rPr>
        <w:t>y procedimientos aplicables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cada</w:t>
      </w:r>
      <w:r>
        <w:rPr>
          <w:spacing w:val="-1"/>
          <w:sz w:val="24"/>
        </w:rPr>
        <w:t> </w:t>
      </w:r>
      <w:r>
        <w:rPr>
          <w:sz w:val="24"/>
        </w:rPr>
        <w:t>caso.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74" w:hanging="360"/>
        <w:jc w:val="both"/>
        <w:rPr>
          <w:sz w:val="24"/>
        </w:rPr>
      </w:pPr>
      <w:r>
        <w:rPr>
          <w:sz w:val="24"/>
        </w:rPr>
        <w:t>Seguimiento a requerimientos de la Comisión de Auditoría de la Contraloría</w:t>
      </w:r>
      <w:r>
        <w:rPr>
          <w:spacing w:val="1"/>
          <w:sz w:val="24"/>
        </w:rPr>
        <w:t> </w:t>
      </w:r>
      <w:r>
        <w:rPr>
          <w:sz w:val="24"/>
        </w:rPr>
        <w:t>General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Cuentas,</w:t>
      </w:r>
      <w:r>
        <w:rPr>
          <w:spacing w:val="-9"/>
          <w:sz w:val="24"/>
        </w:rPr>
        <w:t> </w:t>
      </w:r>
      <w:r>
        <w:rPr>
          <w:sz w:val="24"/>
        </w:rPr>
        <w:t>dirigidos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Secretaria</w:t>
      </w:r>
      <w:r>
        <w:rPr>
          <w:spacing w:val="-6"/>
          <w:sz w:val="24"/>
        </w:rPr>
        <w:t> </w:t>
      </w:r>
      <w:r>
        <w:rPr>
          <w:sz w:val="24"/>
        </w:rPr>
        <w:t>Privada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Presidencia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65"/>
          <w:sz w:val="24"/>
        </w:rPr>
        <w:t> </w:t>
      </w:r>
      <w:r>
        <w:rPr>
          <w:sz w:val="24"/>
        </w:rPr>
        <w:t>República.</w:t>
      </w:r>
    </w:p>
    <w:p>
      <w:pPr>
        <w:spacing w:after="0" w:line="240" w:lineRule="auto"/>
        <w:jc w:val="both"/>
        <w:rPr>
          <w:sz w:val="24"/>
        </w:rPr>
        <w:sectPr>
          <w:headerReference w:type="default" r:id="rId7"/>
          <w:footerReference w:type="default" r:id="rId8"/>
          <w:pgSz w:w="12240" w:h="15840"/>
          <w:pgMar w:header="1002" w:footer="981" w:top="1340" w:bottom="118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0"/>
        <w:gridCol w:w="2738"/>
        <w:gridCol w:w="1754"/>
        <w:gridCol w:w="3100"/>
      </w:tblGrid>
      <w:tr>
        <w:trPr>
          <w:trHeight w:val="251" w:hRule="atLeast"/>
        </w:trPr>
        <w:tc>
          <w:tcPr>
            <w:tcW w:w="1620" w:type="dxa"/>
          </w:tcPr>
          <w:p>
            <w:pPr>
              <w:pStyle w:val="TableParagraph"/>
              <w:spacing w:line="232" w:lineRule="exact"/>
              <w:ind w:left="24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38" w:type="dxa"/>
          </w:tcPr>
          <w:p>
            <w:pPr>
              <w:pStyle w:val="TableParagraph"/>
              <w:spacing w:line="232" w:lineRule="exact"/>
              <w:ind w:left="135" w:right="12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029-2-2023</w:t>
            </w:r>
          </w:p>
        </w:tc>
        <w:tc>
          <w:tcPr>
            <w:tcW w:w="1754" w:type="dxa"/>
          </w:tcPr>
          <w:p>
            <w:pPr>
              <w:pStyle w:val="TableParagraph"/>
              <w:spacing w:line="232" w:lineRule="exact"/>
              <w:ind w:left="292" w:right="28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00" w:type="dxa"/>
          </w:tcPr>
          <w:p>
            <w:pPr>
              <w:pStyle w:val="TableParagraph"/>
              <w:spacing w:line="232" w:lineRule="exact"/>
              <w:ind w:left="547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de 2023</w:t>
            </w:r>
          </w:p>
        </w:tc>
      </w:tr>
      <w:tr>
        <w:trPr>
          <w:trHeight w:val="508" w:hRule="atLeast"/>
        </w:trPr>
        <w:tc>
          <w:tcPr>
            <w:tcW w:w="1620" w:type="dxa"/>
          </w:tcPr>
          <w:p>
            <w:pPr>
              <w:pStyle w:val="TableParagraph"/>
              <w:spacing w:line="252" w:lineRule="exact"/>
              <w:ind w:left="333" w:right="303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38" w:type="dxa"/>
          </w:tcPr>
          <w:p>
            <w:pPr>
              <w:pStyle w:val="TableParagraph"/>
              <w:spacing w:before="2"/>
              <w:ind w:left="135" w:right="123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54" w:type="dxa"/>
          </w:tcPr>
          <w:p>
            <w:pPr>
              <w:pStyle w:val="TableParagraph"/>
              <w:spacing w:before="2"/>
              <w:ind w:left="295" w:right="28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00" w:type="dxa"/>
          </w:tcPr>
          <w:p>
            <w:pPr>
              <w:pStyle w:val="TableParagraph"/>
              <w:spacing w:line="252" w:lineRule="exact"/>
              <w:ind w:left="1037" w:right="125" w:hanging="881"/>
              <w:rPr>
                <w:sz w:val="22"/>
              </w:rPr>
            </w:pPr>
            <w:r>
              <w:rPr>
                <w:sz w:val="22"/>
              </w:rPr>
              <w:t>Ana Ileana Girón Hernández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 Cordón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1424" w:val="left" w:leader="none"/>
          <w:tab w:pos="1425" w:val="left" w:leader="none"/>
        </w:tabs>
        <w:spacing w:line="240" w:lineRule="auto" w:before="93" w:after="0"/>
        <w:ind w:left="1424" w:right="672" w:hanging="360"/>
        <w:jc w:val="left"/>
        <w:rPr>
          <w:sz w:val="24"/>
        </w:rPr>
      </w:pPr>
      <w:r>
        <w:rPr>
          <w:sz w:val="24"/>
        </w:rPr>
        <w:t>Seguimiento</w:t>
      </w:r>
      <w:r>
        <w:rPr>
          <w:spacing w:val="26"/>
          <w:sz w:val="24"/>
        </w:rPr>
        <w:t> </w:t>
      </w:r>
      <w:r>
        <w:rPr>
          <w:sz w:val="24"/>
        </w:rPr>
        <w:t>a</w:t>
      </w:r>
      <w:r>
        <w:rPr>
          <w:spacing w:val="28"/>
          <w:sz w:val="24"/>
        </w:rPr>
        <w:t> </w:t>
      </w:r>
      <w:r>
        <w:rPr>
          <w:sz w:val="24"/>
        </w:rPr>
        <w:t>la</w:t>
      </w:r>
      <w:r>
        <w:rPr>
          <w:spacing w:val="27"/>
          <w:sz w:val="24"/>
        </w:rPr>
        <w:t> </w:t>
      </w:r>
      <w:r>
        <w:rPr>
          <w:sz w:val="24"/>
        </w:rPr>
        <w:t>agenda</w:t>
      </w:r>
      <w:r>
        <w:rPr>
          <w:spacing w:val="26"/>
          <w:sz w:val="24"/>
        </w:rPr>
        <w:t> </w:t>
      </w:r>
      <w:r>
        <w:rPr>
          <w:sz w:val="24"/>
        </w:rPr>
        <w:t>de</w:t>
      </w:r>
      <w:r>
        <w:rPr>
          <w:spacing w:val="26"/>
          <w:sz w:val="24"/>
        </w:rPr>
        <w:t> </w:t>
      </w:r>
      <w:r>
        <w:rPr>
          <w:sz w:val="24"/>
        </w:rPr>
        <w:t>la</w:t>
      </w:r>
      <w:r>
        <w:rPr>
          <w:spacing w:val="27"/>
          <w:sz w:val="24"/>
        </w:rPr>
        <w:t> </w:t>
      </w:r>
      <w:r>
        <w:rPr>
          <w:sz w:val="24"/>
        </w:rPr>
        <w:t>Secretaria</w:t>
      </w:r>
      <w:r>
        <w:rPr>
          <w:spacing w:val="26"/>
          <w:sz w:val="24"/>
        </w:rPr>
        <w:t> </w:t>
      </w:r>
      <w:r>
        <w:rPr>
          <w:sz w:val="24"/>
        </w:rPr>
        <w:t>Privada</w:t>
      </w:r>
      <w:r>
        <w:rPr>
          <w:spacing w:val="25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la</w:t>
      </w:r>
      <w:r>
        <w:rPr>
          <w:spacing w:val="28"/>
          <w:sz w:val="24"/>
        </w:rPr>
        <w:t> </w:t>
      </w:r>
      <w:r>
        <w:rPr>
          <w:sz w:val="24"/>
        </w:rPr>
        <w:t>Presidencia</w:t>
      </w:r>
      <w:r>
        <w:rPr>
          <w:spacing w:val="28"/>
          <w:sz w:val="24"/>
        </w:rPr>
        <w:t> </w:t>
      </w:r>
      <w:r>
        <w:rPr>
          <w:sz w:val="24"/>
        </w:rPr>
        <w:t>de</w:t>
      </w:r>
      <w:r>
        <w:rPr>
          <w:spacing w:val="29"/>
          <w:sz w:val="24"/>
        </w:rPr>
        <w:t> </w:t>
      </w:r>
      <w:r>
        <w:rPr>
          <w:sz w:val="24"/>
        </w:rPr>
        <w:t>la</w:t>
      </w:r>
      <w:r>
        <w:rPr>
          <w:spacing w:val="-64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4" w:val="left" w:leader="none"/>
          <w:tab w:pos="1425" w:val="left" w:leader="none"/>
        </w:tabs>
        <w:spacing w:line="240" w:lineRule="auto" w:before="0" w:after="0"/>
        <w:ind w:left="1424" w:right="674" w:hanging="361"/>
        <w:jc w:val="left"/>
        <w:rPr>
          <w:sz w:val="24"/>
        </w:rPr>
      </w:pPr>
      <w:r>
        <w:rPr>
          <w:sz w:val="24"/>
        </w:rPr>
        <w:t>Participación</w:t>
      </w:r>
      <w:r>
        <w:rPr>
          <w:spacing w:val="10"/>
          <w:sz w:val="24"/>
        </w:rPr>
        <w:t> </w:t>
      </w:r>
      <w:r>
        <w:rPr>
          <w:sz w:val="24"/>
        </w:rPr>
        <w:t>en</w:t>
      </w:r>
      <w:r>
        <w:rPr>
          <w:spacing w:val="14"/>
          <w:sz w:val="24"/>
        </w:rPr>
        <w:t> </w:t>
      </w:r>
      <w:r>
        <w:rPr>
          <w:sz w:val="24"/>
        </w:rPr>
        <w:t>reuniones</w:t>
      </w:r>
      <w:r>
        <w:rPr>
          <w:spacing w:val="13"/>
          <w:sz w:val="24"/>
        </w:rPr>
        <w:t> </w:t>
      </w:r>
      <w:r>
        <w:rPr>
          <w:sz w:val="24"/>
        </w:rPr>
        <w:t>de</w:t>
      </w:r>
      <w:r>
        <w:rPr>
          <w:spacing w:val="14"/>
          <w:sz w:val="24"/>
        </w:rPr>
        <w:t> </w:t>
      </w:r>
      <w:r>
        <w:rPr>
          <w:sz w:val="24"/>
        </w:rPr>
        <w:t>la</w:t>
      </w:r>
      <w:r>
        <w:rPr>
          <w:spacing w:val="14"/>
          <w:sz w:val="24"/>
        </w:rPr>
        <w:t> </w:t>
      </w:r>
      <w:r>
        <w:rPr>
          <w:sz w:val="24"/>
        </w:rPr>
        <w:t>Secretaria</w:t>
      </w:r>
      <w:r>
        <w:rPr>
          <w:spacing w:val="10"/>
          <w:sz w:val="24"/>
        </w:rPr>
        <w:t> </w:t>
      </w:r>
      <w:r>
        <w:rPr>
          <w:sz w:val="24"/>
        </w:rPr>
        <w:t>Privada</w:t>
      </w:r>
      <w:r>
        <w:rPr>
          <w:spacing w:val="14"/>
          <w:sz w:val="24"/>
        </w:rPr>
        <w:t> </w:t>
      </w:r>
      <w:r>
        <w:rPr>
          <w:sz w:val="24"/>
        </w:rPr>
        <w:t>de</w:t>
      </w:r>
      <w:r>
        <w:rPr>
          <w:spacing w:val="14"/>
          <w:sz w:val="24"/>
        </w:rPr>
        <w:t> </w:t>
      </w:r>
      <w:r>
        <w:rPr>
          <w:sz w:val="24"/>
        </w:rPr>
        <w:t>la</w:t>
      </w:r>
      <w:r>
        <w:rPr>
          <w:spacing w:val="14"/>
          <w:sz w:val="24"/>
        </w:rPr>
        <w:t> </w:t>
      </w:r>
      <w:r>
        <w:rPr>
          <w:sz w:val="24"/>
        </w:rPr>
        <w:t>Presidencia</w:t>
      </w:r>
      <w:r>
        <w:rPr>
          <w:spacing w:val="14"/>
          <w:sz w:val="24"/>
        </w:rPr>
        <w:t> </w:t>
      </w:r>
      <w:r>
        <w:rPr>
          <w:sz w:val="24"/>
        </w:rPr>
        <w:t>de</w:t>
      </w:r>
      <w:r>
        <w:rPr>
          <w:spacing w:val="13"/>
          <w:sz w:val="24"/>
        </w:rPr>
        <w:t> </w:t>
      </w:r>
      <w:r>
        <w:rPr>
          <w:sz w:val="24"/>
        </w:rPr>
        <w:t>la</w:t>
      </w:r>
      <w:r>
        <w:rPr>
          <w:spacing w:val="-63"/>
          <w:sz w:val="24"/>
        </w:rPr>
        <w:t> </w:t>
      </w:r>
      <w:r>
        <w:rPr>
          <w:sz w:val="24"/>
        </w:rPr>
        <w:t>República,</w:t>
      </w:r>
      <w:r>
        <w:rPr>
          <w:spacing w:val="-3"/>
          <w:sz w:val="24"/>
        </w:rPr>
        <w:t> </w:t>
      </w:r>
      <w:r>
        <w:rPr>
          <w:sz w:val="24"/>
        </w:rPr>
        <w:t>realizando</w:t>
      </w:r>
      <w:r>
        <w:rPr>
          <w:spacing w:val="1"/>
          <w:sz w:val="24"/>
        </w:rPr>
        <w:t> </w:t>
      </w:r>
      <w:r>
        <w:rPr>
          <w:sz w:val="24"/>
        </w:rPr>
        <w:t>las anotaciones</w:t>
      </w:r>
      <w:r>
        <w:rPr>
          <w:spacing w:val="-1"/>
          <w:sz w:val="24"/>
        </w:rPr>
        <w:t> </w:t>
      </w:r>
      <w:r>
        <w:rPr>
          <w:sz w:val="24"/>
        </w:rPr>
        <w:t>respectivas.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73" w:hanging="360"/>
        <w:jc w:val="left"/>
        <w:rPr>
          <w:sz w:val="24"/>
        </w:rPr>
      </w:pPr>
      <w:r>
        <w:rPr>
          <w:sz w:val="24"/>
        </w:rPr>
        <w:t>Apoyo en la logística y convocatoria de reuniones en Casa Presidencial, por</w:t>
      </w:r>
      <w:r>
        <w:rPr>
          <w:spacing w:val="-64"/>
          <w:sz w:val="24"/>
        </w:rPr>
        <w:t> </w:t>
      </w:r>
      <w:r>
        <w:rPr>
          <w:sz w:val="24"/>
        </w:rPr>
        <w:t>parte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funcionarios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diferentes</w:t>
      </w:r>
      <w:r>
        <w:rPr>
          <w:spacing w:val="-3"/>
          <w:sz w:val="24"/>
        </w:rPr>
        <w:t> </w:t>
      </w:r>
      <w:r>
        <w:rPr>
          <w:sz w:val="24"/>
        </w:rPr>
        <w:t>entidades.</w:t>
      </w:r>
    </w:p>
    <w:p>
      <w:pPr>
        <w:pStyle w:val="BodyText"/>
      </w:pPr>
    </w:p>
    <w:p>
      <w:pPr>
        <w:pStyle w:val="BodyText"/>
        <w:spacing w:line="480" w:lineRule="auto"/>
        <w:ind w:left="704" w:right="3533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84"/>
        <w:ind w:left="704" w:right="0" w:firstLine="0"/>
        <w:jc w:val="left"/>
        <w:rPr>
          <w:b/>
          <w:sz w:val="24"/>
        </w:rPr>
      </w:pPr>
      <w:r>
        <w:rPr>
          <w:b/>
          <w:sz w:val="24"/>
        </w:rPr>
        <w:t>Ana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Ileana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Girón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Hernández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 Cordón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161"/>
        <w:ind w:left="4152" w:right="3727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1002" w:footer="981" w:top="1340" w:bottom="1180" w:left="1280" w:right="740"/>
        </w:sectPr>
      </w:pPr>
    </w:p>
    <w:p>
      <w:pPr>
        <w:pStyle w:val="BodyText"/>
        <w:spacing w:before="3"/>
        <w:rPr>
          <w:b/>
          <w:sz w:val="16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34"/>
        <w:gridCol w:w="1418"/>
        <w:gridCol w:w="2834"/>
      </w:tblGrid>
      <w:tr>
        <w:trPr>
          <w:trHeight w:val="294" w:hRule="atLeast"/>
        </w:trPr>
        <w:tc>
          <w:tcPr>
            <w:tcW w:w="1980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sz w:val="24"/>
              </w:rPr>
            </w:pPr>
            <w:bookmarkStart w:name="04. Billy" w:id="3"/>
            <w:bookmarkEnd w:id="3"/>
            <w:r>
              <w:rPr/>
            </w:r>
            <w:r>
              <w:rPr>
                <w:rFonts w:ascii="Calibri"/>
                <w:sz w:val="24"/>
              </w:rPr>
              <w:t>Referencia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sz w:val="24"/>
              </w:rPr>
              <w:t>Contrato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No.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029-4-2023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 w:before="1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Fecha: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ind w:left="42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31 de</w:t>
            </w:r>
            <w:r>
              <w:rPr>
                <w:rFonts w:ascii="Calibri"/>
                <w:spacing w:val="1"/>
                <w:sz w:val="24"/>
              </w:rPr>
              <w:t> </w:t>
            </w:r>
            <w:r>
              <w:rPr>
                <w:rFonts w:ascii="Calibri"/>
                <w:sz w:val="24"/>
              </w:rPr>
              <w:t>mayo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Tipo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Servicios: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76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Profesionales</w:t>
            </w:r>
          </w:p>
        </w:tc>
        <w:tc>
          <w:tcPr>
            <w:tcW w:w="1418" w:type="dxa"/>
          </w:tcPr>
          <w:p>
            <w:pPr>
              <w:pStyle w:val="TableParagraph"/>
              <w:spacing w:line="292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Contratista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493" w:right="48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Billy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Robin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Estrada</w:t>
            </w:r>
          </w:p>
          <w:p>
            <w:pPr>
              <w:pStyle w:val="TableParagraph"/>
              <w:spacing w:line="273" w:lineRule="exact"/>
              <w:ind w:left="493" w:right="483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Hernández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9"/>
        </w:rPr>
      </w:pPr>
    </w:p>
    <w:p>
      <w:pPr>
        <w:spacing w:line="252" w:lineRule="exact" w:before="9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1"/>
        <w:ind w:left="421" w:right="4325" w:firstLine="0"/>
        <w:jc w:val="left"/>
        <w:rPr>
          <w:b/>
          <w:sz w:val="22"/>
        </w:rPr>
      </w:pPr>
      <w:r>
        <w:rPr>
          <w:b/>
          <w:sz w:val="22"/>
        </w:rPr>
        <w:t>Secretaria Privada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32"/>
        </w:rPr>
      </w:pPr>
    </w:p>
    <w:p>
      <w:pPr>
        <w:pStyle w:val="BodyText"/>
        <w:ind w:left="421"/>
        <w:jc w:val="both"/>
        <w:rPr>
          <w:rFonts w:ascii="Calibri" w:hAnsi="Calibri"/>
        </w:rPr>
      </w:pPr>
      <w:r>
        <w:rPr>
          <w:rFonts w:ascii="Calibri" w:hAnsi="Calibri"/>
        </w:rPr>
        <w:t>Señora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Secretaria:</w:t>
      </w:r>
    </w:p>
    <w:p>
      <w:pPr>
        <w:pStyle w:val="BodyText"/>
        <w:spacing w:before="11"/>
        <w:rPr>
          <w:rFonts w:ascii="Calibri"/>
          <w:sz w:val="27"/>
        </w:rPr>
      </w:pPr>
    </w:p>
    <w:p>
      <w:pPr>
        <w:pStyle w:val="BodyText"/>
        <w:spacing w:line="259" w:lineRule="auto"/>
        <w:ind w:left="421" w:right="955"/>
        <w:jc w:val="both"/>
        <w:rPr>
          <w:rFonts w:ascii="Calibri" w:hAnsi="Calibri"/>
        </w:rPr>
      </w:pPr>
      <w:r>
        <w:rPr>
          <w:rFonts w:ascii="Calibri" w:hAnsi="Calibri"/>
          <w:spacing w:val="-1"/>
        </w:rPr>
        <w:t>Respetuosamente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  <w:spacing w:val="-1"/>
        </w:rPr>
        <w:t>me</w:t>
      </w:r>
      <w:r>
        <w:rPr>
          <w:rFonts w:ascii="Calibri" w:hAnsi="Calibri"/>
          <w:spacing w:val="-13"/>
        </w:rPr>
        <w:t> </w:t>
      </w:r>
      <w:r>
        <w:rPr>
          <w:rFonts w:ascii="Calibri" w:hAnsi="Calibri"/>
          <w:spacing w:val="-1"/>
        </w:rPr>
        <w:t>dirijo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  <w:spacing w:val="-1"/>
        </w:rPr>
        <w:t>a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  <w:spacing w:val="-1"/>
        </w:rPr>
        <w:t>usted,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  <w:spacing w:val="-1"/>
        </w:rPr>
        <w:t>presentarle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el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</w:rPr>
        <w:t>informe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9"/>
        </w:rPr>
        <w:t> </w:t>
      </w:r>
      <w:r>
        <w:rPr>
          <w:rFonts w:ascii="Calibri" w:hAnsi="Calibri"/>
        </w:rPr>
        <w:t>las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</w:rPr>
        <w:t>actividades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apoyo</w:t>
      </w:r>
      <w:r>
        <w:rPr>
          <w:rFonts w:ascii="Calibri" w:hAnsi="Calibri"/>
          <w:spacing w:val="-52"/>
        </w:rPr>
        <w:t> </w:t>
      </w:r>
      <w:r>
        <w:rPr>
          <w:rFonts w:ascii="Calibri" w:hAnsi="Calibri"/>
        </w:rPr>
        <w:t>profesional realizadas durante el mes de mayo del año 2023, de conformidad con lo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establecido en la cláusula décimo segunda del Contrato Administrativo en referencia, las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cuales se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detallan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continuación:</w:t>
      </w:r>
    </w:p>
    <w:p>
      <w:pPr>
        <w:pStyle w:val="BodyText"/>
        <w:spacing w:before="8"/>
        <w:rPr>
          <w:rFonts w:ascii="Calibri"/>
          <w:sz w:val="25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0" w:after="0"/>
        <w:ind w:left="1141" w:right="95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pacing w:val="-1"/>
          <w:sz w:val="24"/>
        </w:rPr>
        <w:t>Dar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pacing w:val="-1"/>
          <w:sz w:val="24"/>
        </w:rPr>
        <w:t>acompañamiento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Despacho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Superior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Agricultura,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Ganadería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y Alimentación, en el avance de los proyectos estratégicos y compromisos con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alcaldes, a requerimiento del señor Presidente de la República, por conducto de 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Secretaria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Privada de</w:t>
      </w:r>
      <w:r>
        <w:rPr>
          <w:rFonts w:ascii="Calibri" w:hAnsi="Calibri"/>
          <w:spacing w:val="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201" w:after="0"/>
        <w:ind w:left="1141" w:right="957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seguimiento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definición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techos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localizaciones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seguro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agrícola,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así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como</w:t>
      </w:r>
      <w:r>
        <w:rPr>
          <w:rFonts w:ascii="Calibri" w:hAnsi="Calibri"/>
          <w:spacing w:val="-6"/>
          <w:sz w:val="24"/>
        </w:rPr>
        <w:t> </w:t>
      </w:r>
      <w:r>
        <w:rPr>
          <w:rFonts w:ascii="Calibri" w:hAnsi="Calibri"/>
          <w:sz w:val="24"/>
        </w:rPr>
        <w:t>también</w:t>
      </w:r>
      <w:r>
        <w:rPr>
          <w:rFonts w:ascii="Calibri" w:hAnsi="Calibri"/>
          <w:spacing w:val="-6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-7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7"/>
          <w:sz w:val="24"/>
        </w:rPr>
        <w:t> </w:t>
      </w:r>
      <w:r>
        <w:rPr>
          <w:rFonts w:ascii="Calibri" w:hAnsi="Calibri"/>
          <w:sz w:val="24"/>
        </w:rPr>
        <w:t>priorización</w:t>
      </w:r>
      <w:r>
        <w:rPr>
          <w:rFonts w:ascii="Calibri" w:hAnsi="Calibri"/>
          <w:spacing w:val="-6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6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áreas</w:t>
      </w:r>
      <w:r>
        <w:rPr>
          <w:rFonts w:ascii="Calibri" w:hAnsi="Calibri"/>
          <w:spacing w:val="-4"/>
          <w:sz w:val="24"/>
        </w:rPr>
        <w:t> </w:t>
      </w:r>
      <w:r>
        <w:rPr>
          <w:rFonts w:ascii="Calibri" w:hAnsi="Calibri"/>
          <w:sz w:val="24"/>
        </w:rPr>
        <w:t>vulnerables</w:t>
      </w:r>
      <w:r>
        <w:rPr>
          <w:rFonts w:ascii="Calibri" w:hAnsi="Calibri"/>
          <w:spacing w:val="-7"/>
          <w:sz w:val="24"/>
        </w:rPr>
        <w:t> </w:t>
      </w: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faciliten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7"/>
          <w:sz w:val="24"/>
        </w:rPr>
        <w:t> </w:t>
      </w:r>
      <w:r>
        <w:rPr>
          <w:rFonts w:ascii="Calibri" w:hAnsi="Calibri"/>
          <w:sz w:val="24"/>
        </w:rPr>
        <w:t>selección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de beneficiarios con base a indicadores que prioricen las zonas de influencia con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mayor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probabilidad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siniestro,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requerimiento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República,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conducto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de 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Secretaria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-6"/>
          <w:sz w:val="24"/>
        </w:rPr>
        <w:t> </w:t>
      </w:r>
      <w:r>
        <w:rPr>
          <w:rFonts w:ascii="Calibri" w:hAnsi="Calibri"/>
          <w:sz w:val="24"/>
        </w:rPr>
        <w:t>de 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9" w:after="0"/>
        <w:ind w:left="1141" w:right="954" w:hanging="361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Acompañar las iniciativas del Ministerio de Agricultura, Ganadería y Alimentación a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pacing w:val="-1"/>
          <w:sz w:val="24"/>
        </w:rPr>
        <w:t>través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pacing w:val="-1"/>
          <w:sz w:val="24"/>
        </w:rPr>
        <w:t>del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pacing w:val="-1"/>
          <w:sz w:val="24"/>
        </w:rPr>
        <w:t>Viceministerio</w:t>
      </w:r>
      <w:r>
        <w:rPr>
          <w:rFonts w:ascii="Calibri" w:hAnsi="Calibri"/>
          <w:spacing w:val="-14"/>
          <w:sz w:val="24"/>
        </w:rPr>
        <w:t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pacing w:val="-1"/>
          <w:sz w:val="24"/>
        </w:rPr>
        <w:t>Seguridad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Alimentaria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Nutricional,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avances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-51"/>
          <w:sz w:val="24"/>
        </w:rPr>
        <w:t> </w:t>
      </w:r>
      <w:r>
        <w:rPr>
          <w:rFonts w:ascii="Calibri" w:hAnsi="Calibri"/>
          <w:sz w:val="24"/>
        </w:rPr>
        <w:t>la capacitación de maestros de las escuelas para implementar de 4,000 huertos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escolares en escuelas que definió el Ministerio de Educación, así como para los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procesos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adquisición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semilla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herramientas,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requerimiento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Presidente de la República, por conducto de la Secretaria Privada de la Presidencia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República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7" w:after="0"/>
        <w:ind w:left="1141" w:right="957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Brindar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seguimiento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avance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ejecución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física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financiera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remozamiento de las 4 Escuelas de Formación Agrícola -EFAs-, a requerimiento del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República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conducto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Secretaria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spacing w:after="0" w:line="259" w:lineRule="auto"/>
        <w:jc w:val="both"/>
        <w:rPr>
          <w:rFonts w:ascii="Calibri" w:hAnsi="Calibri"/>
          <w:sz w:val="24"/>
        </w:rPr>
        <w:sectPr>
          <w:headerReference w:type="default" r:id="rId9"/>
          <w:footerReference w:type="default" r:id="rId10"/>
          <w:pgSz w:w="12240" w:h="15840"/>
          <w:pgMar w:header="756" w:footer="1271" w:top="980" w:bottom="1460" w:left="1280" w:right="740"/>
          <w:pgNumType w:start="1"/>
        </w:sectPr>
      </w:pPr>
    </w:p>
    <w:p>
      <w:pPr>
        <w:pStyle w:val="BodyText"/>
        <w:spacing w:before="4"/>
        <w:rPr>
          <w:rFonts w:ascii="Calibri"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34"/>
        <w:gridCol w:w="1418"/>
        <w:gridCol w:w="2834"/>
      </w:tblGrid>
      <w:tr>
        <w:trPr>
          <w:trHeight w:val="294" w:hRule="atLeast"/>
        </w:trPr>
        <w:tc>
          <w:tcPr>
            <w:tcW w:w="1980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Referencia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sz w:val="24"/>
              </w:rPr>
              <w:t>Contrato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No.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029-4-2023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 w:before="1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Fecha: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ind w:left="42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31 de</w:t>
            </w:r>
            <w:r>
              <w:rPr>
                <w:rFonts w:ascii="Calibri"/>
                <w:spacing w:val="1"/>
                <w:sz w:val="24"/>
              </w:rPr>
              <w:t> </w:t>
            </w:r>
            <w:r>
              <w:rPr>
                <w:rFonts w:ascii="Calibri"/>
                <w:sz w:val="24"/>
              </w:rPr>
              <w:t>mayo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Tipo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Servicios: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76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Profesionales</w:t>
            </w:r>
          </w:p>
        </w:tc>
        <w:tc>
          <w:tcPr>
            <w:tcW w:w="1418" w:type="dxa"/>
          </w:tcPr>
          <w:p>
            <w:pPr>
              <w:pStyle w:val="TableParagraph"/>
              <w:spacing w:line="292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Contratista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493" w:right="48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Billy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Robin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Estrada</w:t>
            </w:r>
          </w:p>
          <w:p>
            <w:pPr>
              <w:pStyle w:val="TableParagraph"/>
              <w:spacing w:line="273" w:lineRule="exact"/>
              <w:ind w:left="493" w:right="483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Hernández</w:t>
            </w:r>
          </w:p>
        </w:tc>
      </w:tr>
    </w:tbl>
    <w:p>
      <w:pPr>
        <w:pStyle w:val="BodyText"/>
        <w:spacing w:before="9"/>
        <w:rPr>
          <w:rFonts w:ascii="Calibri"/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52" w:after="0"/>
        <w:ind w:left="1141" w:right="956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acompañamiento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Viceministerio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Seguridad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Alimentaria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Nutricional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(VISAN),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procesos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adquisiciones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(semilla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kit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jardinería),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implementación de huertos familiares y huertos escolares, a requerimiento del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Presidente 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 República, por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conducto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Secretaria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9" w:after="0"/>
        <w:ind w:left="1141" w:right="95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 acompañamiento a las acciones y compromisos del Fondo de Tierras, para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apoyar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gestión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cuota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permita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z w:val="24"/>
        </w:rPr>
        <w:t>fortalecer</w:t>
      </w:r>
      <w:r>
        <w:rPr>
          <w:rFonts w:ascii="Calibri" w:hAnsi="Calibri"/>
          <w:spacing w:val="-14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Programa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Arrendamiento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Tierras, a requerimiento del señor Presidente de la República, por conducto de 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Secretaria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Privada 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la República.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6"/>
        <w:rPr>
          <w:rFonts w:ascii="Calibri"/>
          <w:sz w:val="34"/>
        </w:rPr>
      </w:pPr>
    </w:p>
    <w:p>
      <w:pPr>
        <w:pStyle w:val="BodyText"/>
        <w:ind w:left="421"/>
        <w:rPr>
          <w:rFonts w:ascii="Calibri" w:hAnsi="Calibri"/>
        </w:rPr>
      </w:pPr>
      <w:r>
        <w:rPr>
          <w:rFonts w:ascii="Calibri" w:hAnsi="Calibri"/>
        </w:rPr>
        <w:t>Agradeciendo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antemano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su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atención,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me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suscribo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atentamente.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421"/>
        <w:rPr>
          <w:rFonts w:ascii="Calibri"/>
        </w:rPr>
      </w:pPr>
      <w:r>
        <w:rPr>
          <w:rFonts w:ascii="Calibri"/>
        </w:rPr>
        <w:t>F.</w:t>
      </w:r>
    </w:p>
    <w:p>
      <w:pPr>
        <w:pStyle w:val="BodyText"/>
        <w:spacing w:before="22"/>
        <w:ind w:left="421"/>
        <w:rPr>
          <w:rFonts w:ascii="Calibri" w:hAnsi="Calibri"/>
        </w:rPr>
      </w:pPr>
      <w:r>
        <w:rPr>
          <w:rFonts w:ascii="Calibri" w:hAnsi="Calibri"/>
        </w:rPr>
        <w:t>Billy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Robin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Estrada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Hernández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10"/>
        <w:rPr>
          <w:rFonts w:ascii="Calibri"/>
          <w:sz w:val="29"/>
        </w:rPr>
      </w:pPr>
    </w:p>
    <w:p>
      <w:pPr>
        <w:pStyle w:val="BodyText"/>
        <w:ind w:left="3490" w:right="3727"/>
        <w:jc w:val="center"/>
        <w:rPr>
          <w:rFonts w:ascii="Calibri"/>
        </w:rPr>
      </w:pPr>
      <w:r>
        <w:rPr>
          <w:rFonts w:ascii="Calibri"/>
        </w:rPr>
        <w:t>Vo.Bo.</w:t>
      </w:r>
    </w:p>
    <w:p>
      <w:pPr>
        <w:spacing w:after="0"/>
        <w:jc w:val="center"/>
        <w:rPr>
          <w:rFonts w:ascii="Calibri"/>
        </w:rPr>
        <w:sectPr>
          <w:pgSz w:w="12240" w:h="15840"/>
          <w:pgMar w:header="756" w:footer="1271" w:top="980" w:bottom="1460" w:left="1280" w:right="740"/>
        </w:sectPr>
      </w:pPr>
    </w:p>
    <w:p>
      <w:pPr>
        <w:pStyle w:val="BodyText"/>
        <w:spacing w:before="6"/>
        <w:rPr>
          <w:rFonts w:ascii="Calibri"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4"/>
        <w:gridCol w:w="3260"/>
        <w:gridCol w:w="1460"/>
        <w:gridCol w:w="3078"/>
      </w:tblGrid>
      <w:tr>
        <w:trPr>
          <w:trHeight w:val="275" w:hRule="atLeast"/>
        </w:trPr>
        <w:tc>
          <w:tcPr>
            <w:tcW w:w="1414" w:type="dxa"/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bookmarkStart w:name="05. Breitner" w:id="4"/>
            <w:bookmarkEnd w:id="4"/>
            <w:r>
              <w:rPr/>
            </w:r>
            <w:r>
              <w:rPr>
                <w:sz w:val="24"/>
              </w:rPr>
              <w:t>Referencia</w:t>
            </w:r>
          </w:p>
        </w:tc>
        <w:tc>
          <w:tcPr>
            <w:tcW w:w="326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029-5-2023</w:t>
            </w:r>
          </w:p>
        </w:tc>
        <w:tc>
          <w:tcPr>
            <w:tcW w:w="1460" w:type="dxa"/>
          </w:tcPr>
          <w:p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3078" w:type="dxa"/>
          </w:tcPr>
          <w:p>
            <w:pPr>
              <w:pStyle w:val="TableParagraph"/>
              <w:spacing w:line="255" w:lineRule="exact"/>
              <w:ind w:left="441"/>
              <w:rPr>
                <w:sz w:val="24"/>
              </w:rPr>
            </w:pPr>
            <w:r>
              <w:rPr>
                <w:sz w:val="24"/>
              </w:rPr>
              <w:t>31 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mayo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3" w:hRule="atLeast"/>
        </w:trPr>
        <w:tc>
          <w:tcPr>
            <w:tcW w:w="1414" w:type="dxa"/>
          </w:tcPr>
          <w:p>
            <w:pPr>
              <w:pStyle w:val="TableParagraph"/>
              <w:spacing w:line="270" w:lineRule="atLeast"/>
              <w:ind w:left="107" w:right="236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60" w:type="dxa"/>
          </w:tcPr>
          <w:p>
            <w:pPr>
              <w:pStyle w:val="TableParagraph"/>
              <w:spacing w:before="139"/>
              <w:ind w:left="901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60" w:type="dxa"/>
          </w:tcPr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3078" w:type="dxa"/>
          </w:tcPr>
          <w:p>
            <w:pPr>
              <w:pStyle w:val="TableParagraph"/>
              <w:spacing w:line="270" w:lineRule="atLeast"/>
              <w:ind w:left="941" w:right="211" w:hanging="706"/>
              <w:rPr>
                <w:sz w:val="24"/>
              </w:rPr>
            </w:pPr>
            <w:r>
              <w:rPr>
                <w:sz w:val="24"/>
              </w:rPr>
              <w:t>Breitner Roely Gonzales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Maldonado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spacing w:line="252" w:lineRule="exact" w:before="93"/>
        <w:ind w:left="421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2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Secretaria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Privada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Presidencia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República</w:t>
      </w:r>
    </w:p>
    <w:p>
      <w:pPr>
        <w:spacing w:before="1"/>
        <w:ind w:left="421" w:right="0" w:firstLine="0"/>
        <w:jc w:val="left"/>
        <w:rPr>
          <w:sz w:val="22"/>
        </w:rPr>
      </w:pP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Despacho</w:t>
      </w:r>
    </w:p>
    <w:p>
      <w:pPr>
        <w:pStyle w:val="BodyText"/>
        <w:spacing w:before="4"/>
        <w:rPr>
          <w:sz w:val="25"/>
        </w:rPr>
      </w:pPr>
    </w:p>
    <w:p>
      <w:pPr>
        <w:spacing w:before="1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6"/>
        <w:rPr>
          <w:b/>
          <w:sz w:val="25"/>
        </w:rPr>
      </w:pPr>
    </w:p>
    <w:p>
      <w:pPr>
        <w:spacing w:line="259" w:lineRule="auto" w:before="0"/>
        <w:ind w:left="421" w:right="95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profesional realizadas durante el mes de mayo del año 2023,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 en la cláusula décima segunda del Contrato Administrativo en referencia, las</w:t>
      </w:r>
      <w:r>
        <w:rPr>
          <w:spacing w:val="1"/>
          <w:sz w:val="22"/>
        </w:rPr>
        <w:t> </w:t>
      </w:r>
      <w:r>
        <w:rPr>
          <w:sz w:val="22"/>
        </w:rPr>
        <w:t>cuales 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8"/>
        <w:rPr>
          <w:sz w:val="23"/>
        </w:rPr>
      </w:pPr>
    </w:p>
    <w:p>
      <w:pPr>
        <w:spacing w:line="259" w:lineRule="auto" w:before="1"/>
        <w:ind w:left="421" w:right="954" w:firstLine="0"/>
        <w:jc w:val="both"/>
        <w:rPr>
          <w:sz w:val="22"/>
        </w:rPr>
      </w:pP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dar</w:t>
      </w:r>
      <w:r>
        <w:rPr>
          <w:spacing w:val="1"/>
          <w:sz w:val="22"/>
        </w:rPr>
        <w:t> </w:t>
      </w:r>
      <w:r>
        <w:rPr>
          <w:sz w:val="22"/>
        </w:rPr>
        <w:t>cumplimiento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solicitado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 de la Secretaria Privada de la Presidencia de la República se realizó las</w:t>
      </w:r>
      <w:r>
        <w:rPr>
          <w:spacing w:val="1"/>
          <w:sz w:val="22"/>
        </w:rPr>
        <w:t> </w:t>
      </w:r>
      <w:r>
        <w:rPr>
          <w:sz w:val="22"/>
        </w:rPr>
        <w:t>actividades siguientes: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1" w:after="0"/>
        <w:ind w:left="1141" w:right="954" w:hanging="360"/>
        <w:jc w:val="both"/>
        <w:rPr>
          <w:sz w:val="22"/>
        </w:rPr>
      </w:pPr>
      <w:r>
        <w:rPr>
          <w:sz w:val="22"/>
        </w:rPr>
        <w:t>Se participó en la mesa de trabajo para el análisis de la reforma del Acuerdo</w:t>
      </w:r>
      <w:r>
        <w:rPr>
          <w:spacing w:val="1"/>
          <w:sz w:val="22"/>
        </w:rPr>
        <w:t> </w:t>
      </w:r>
      <w:r>
        <w:rPr>
          <w:sz w:val="22"/>
        </w:rPr>
        <w:t>Ministerial</w:t>
      </w:r>
      <w:r>
        <w:rPr>
          <w:spacing w:val="1"/>
          <w:sz w:val="22"/>
        </w:rPr>
        <w:t> </w:t>
      </w:r>
      <w:r>
        <w:rPr>
          <w:sz w:val="22"/>
        </w:rPr>
        <w:t>328-98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Cultura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Deportes,</w:t>
      </w:r>
      <w:r>
        <w:rPr>
          <w:spacing w:val="1"/>
          <w:sz w:val="22"/>
        </w:rPr>
        <w:t> </w:t>
      </w:r>
      <w:r>
        <w:rPr>
          <w:sz w:val="22"/>
        </w:rPr>
        <w:t>donde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definió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delimitaciones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los</w:t>
      </w:r>
      <w:r>
        <w:rPr>
          <w:spacing w:val="-12"/>
          <w:sz w:val="22"/>
        </w:rPr>
        <w:t> </w:t>
      </w:r>
      <w:r>
        <w:rPr>
          <w:sz w:val="22"/>
        </w:rPr>
        <w:t>diferentes</w:t>
      </w:r>
      <w:r>
        <w:rPr>
          <w:spacing w:val="-14"/>
          <w:sz w:val="22"/>
        </w:rPr>
        <w:t> </w:t>
      </w:r>
      <w:r>
        <w:rPr>
          <w:sz w:val="22"/>
        </w:rPr>
        <w:t>conjuntos</w:t>
      </w:r>
      <w:r>
        <w:rPr>
          <w:spacing w:val="-12"/>
          <w:sz w:val="22"/>
        </w:rPr>
        <w:t> </w:t>
      </w:r>
      <w:r>
        <w:rPr>
          <w:sz w:val="22"/>
        </w:rPr>
        <w:t>históricos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3"/>
          <w:sz w:val="22"/>
        </w:rPr>
        <w:t> </w:t>
      </w:r>
      <w:r>
        <w:rPr>
          <w:sz w:val="22"/>
        </w:rPr>
        <w:t>ciudad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Guatemala,</w:t>
      </w:r>
      <w:r>
        <w:rPr>
          <w:spacing w:val="-13"/>
          <w:sz w:val="22"/>
        </w:rPr>
        <w:t> </w:t>
      </w:r>
      <w:r>
        <w:rPr>
          <w:sz w:val="22"/>
        </w:rPr>
        <w:t>con</w:t>
      </w:r>
      <w:r>
        <w:rPr>
          <w:spacing w:val="-59"/>
          <w:sz w:val="22"/>
        </w:rPr>
        <w:t> </w:t>
      </w:r>
      <w:r>
        <w:rPr>
          <w:sz w:val="22"/>
        </w:rPr>
        <w:t>la finalidad de generar certeza jurídica en la gestión de proyectos, a requerimiento</w:t>
      </w:r>
      <w:r>
        <w:rPr>
          <w:spacing w:val="1"/>
          <w:sz w:val="22"/>
        </w:rPr>
        <w:t> </w:t>
      </w:r>
      <w:r>
        <w:rPr>
          <w:sz w:val="22"/>
        </w:rPr>
        <w:t>del señor Presidente de la República, por medio de la Secretaria Privada de la</w:t>
      </w:r>
      <w:r>
        <w:rPr>
          <w:spacing w:val="1"/>
          <w:sz w:val="22"/>
        </w:rPr>
        <w:t> </w:t>
      </w:r>
      <w:r>
        <w:rPr>
          <w:sz w:val="22"/>
        </w:rPr>
        <w:t>Presidencia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0" w:after="0"/>
        <w:ind w:left="1141" w:right="954" w:hanging="360"/>
        <w:jc w:val="both"/>
        <w:rPr>
          <w:sz w:val="22"/>
        </w:rPr>
      </w:pPr>
      <w:r>
        <w:rPr>
          <w:sz w:val="22"/>
        </w:rPr>
        <w:t>En el marco del V Congreso Internacional OEA-GT 2023; se realizó las gestiones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-7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coordinación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actividad</w:t>
      </w:r>
      <w:r>
        <w:rPr>
          <w:spacing w:val="-7"/>
          <w:sz w:val="22"/>
        </w:rPr>
        <w:t> </w:t>
      </w:r>
      <w:r>
        <w:rPr>
          <w:sz w:val="22"/>
        </w:rPr>
        <w:t>cultural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9"/>
          <w:sz w:val="22"/>
        </w:rPr>
        <w:t> </w:t>
      </w:r>
      <w:r>
        <w:rPr>
          <w:sz w:val="22"/>
        </w:rPr>
        <w:t>Museo</w:t>
      </w:r>
      <w:r>
        <w:rPr>
          <w:spacing w:val="-7"/>
          <w:sz w:val="22"/>
        </w:rPr>
        <w:t> </w:t>
      </w:r>
      <w:r>
        <w:rPr>
          <w:sz w:val="22"/>
        </w:rPr>
        <w:t>Nacional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Arte</w:t>
      </w:r>
      <w:r>
        <w:rPr>
          <w:spacing w:val="-11"/>
          <w:sz w:val="22"/>
        </w:rPr>
        <w:t> </w:t>
      </w:r>
      <w:r>
        <w:rPr>
          <w:sz w:val="22"/>
        </w:rPr>
        <w:t>Guatemalteco</w:t>
      </w:r>
      <w:r>
        <w:rPr>
          <w:spacing w:val="-59"/>
          <w:sz w:val="22"/>
        </w:rPr>
        <w:t> </w:t>
      </w:r>
      <w:r>
        <w:rPr>
          <w:sz w:val="22"/>
        </w:rPr>
        <w:t>MUNAG, a requerimiento del señor Presidente de la República, por conducto 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0" w:after="0"/>
        <w:ind w:left="1141" w:right="955" w:hanging="361"/>
        <w:jc w:val="both"/>
        <w:rPr>
          <w:sz w:val="22"/>
        </w:rPr>
      </w:pPr>
      <w:r>
        <w:rPr>
          <w:sz w:val="22"/>
        </w:rPr>
        <w:t>A requerimiento del señor Presidente de la República, a través de la Secretaria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Presidencia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República,</w:t>
      </w:r>
      <w:r>
        <w:rPr>
          <w:spacing w:val="-10"/>
          <w:sz w:val="22"/>
        </w:rPr>
        <w:t> </w:t>
      </w:r>
      <w:r>
        <w:rPr>
          <w:sz w:val="22"/>
        </w:rPr>
        <w:t>se</w:t>
      </w:r>
      <w:r>
        <w:rPr>
          <w:spacing w:val="-11"/>
          <w:sz w:val="22"/>
        </w:rPr>
        <w:t> </w:t>
      </w:r>
      <w:r>
        <w:rPr>
          <w:sz w:val="22"/>
        </w:rPr>
        <w:t>realizó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seguimiento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proyecto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59"/>
          <w:sz w:val="22"/>
        </w:rPr>
        <w:t> </w:t>
      </w:r>
      <w:r>
        <w:rPr>
          <w:sz w:val="22"/>
        </w:rPr>
        <w:t>mejoramiento del Parque Erick Barrondo, donde se reactivó actividades en los</w:t>
      </w:r>
      <w:r>
        <w:rPr>
          <w:spacing w:val="1"/>
          <w:sz w:val="22"/>
        </w:rPr>
        <w:t> </w:t>
      </w:r>
      <w:r>
        <w:rPr>
          <w:sz w:val="22"/>
        </w:rPr>
        <w:t>diferentes</w:t>
      </w:r>
      <w:r>
        <w:rPr>
          <w:spacing w:val="-3"/>
          <w:sz w:val="22"/>
        </w:rPr>
        <w:t> </w:t>
      </w:r>
      <w:r>
        <w:rPr>
          <w:sz w:val="22"/>
        </w:rPr>
        <w:t>puntos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trabajo,</w:t>
      </w:r>
      <w:r>
        <w:rPr>
          <w:spacing w:val="-3"/>
          <w:sz w:val="22"/>
        </w:rPr>
        <w:t> </w:t>
      </w:r>
      <w:r>
        <w:rPr>
          <w:sz w:val="22"/>
        </w:rPr>
        <w:t>dando</w:t>
      </w:r>
      <w:r>
        <w:rPr>
          <w:spacing w:val="-1"/>
          <w:sz w:val="22"/>
        </w:rPr>
        <w:t> </w:t>
      </w:r>
      <w:r>
        <w:rPr>
          <w:sz w:val="22"/>
        </w:rPr>
        <w:t>prioridad a</w:t>
      </w:r>
      <w:r>
        <w:rPr>
          <w:spacing w:val="-4"/>
          <w:sz w:val="22"/>
        </w:rPr>
        <w:t> </w:t>
      </w:r>
      <w:r>
        <w:rPr>
          <w:sz w:val="22"/>
        </w:rPr>
        <w:t>las</w:t>
      </w:r>
      <w:r>
        <w:rPr>
          <w:spacing w:val="-2"/>
          <w:sz w:val="22"/>
        </w:rPr>
        <w:t> </w:t>
      </w:r>
      <w:r>
        <w:rPr>
          <w:sz w:val="22"/>
        </w:rPr>
        <w:t>intervenciones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estadio.</w:t>
      </w: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199" w:after="0"/>
        <w:ind w:left="1141" w:right="954" w:hanging="361"/>
        <w:jc w:val="both"/>
        <w:rPr>
          <w:sz w:val="22"/>
        </w:rPr>
      </w:pPr>
      <w:r>
        <w:rPr>
          <w:spacing w:val="-1"/>
          <w:sz w:val="22"/>
        </w:rPr>
        <w:t>Se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realizó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visita</w:t>
      </w:r>
      <w:r>
        <w:rPr>
          <w:spacing w:val="-15"/>
          <w:sz w:val="22"/>
        </w:rPr>
        <w:t> </w:t>
      </w:r>
      <w:r>
        <w:rPr>
          <w:spacing w:val="-1"/>
          <w:sz w:val="22"/>
        </w:rPr>
        <w:t>técnica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al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Proyecto</w:t>
      </w:r>
      <w:r>
        <w:rPr>
          <w:spacing w:val="-10"/>
          <w:sz w:val="22"/>
        </w:rPr>
        <w:t> </w:t>
      </w:r>
      <w:r>
        <w:rPr>
          <w:sz w:val="22"/>
        </w:rPr>
        <w:t>del</w:t>
      </w:r>
      <w:r>
        <w:rPr>
          <w:spacing w:val="-15"/>
          <w:sz w:val="22"/>
        </w:rPr>
        <w:t> </w:t>
      </w:r>
      <w:r>
        <w:rPr>
          <w:sz w:val="22"/>
        </w:rPr>
        <w:t>Parque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Paz</w:t>
      </w:r>
      <w:r>
        <w:rPr>
          <w:spacing w:val="-13"/>
          <w:sz w:val="22"/>
        </w:rPr>
        <w:t> </w:t>
      </w:r>
      <w:r>
        <w:rPr>
          <w:sz w:val="22"/>
        </w:rPr>
        <w:t>“Erick</w:t>
      </w:r>
      <w:r>
        <w:rPr>
          <w:spacing w:val="-10"/>
          <w:sz w:val="22"/>
        </w:rPr>
        <w:t> </w:t>
      </w:r>
      <w:r>
        <w:rPr>
          <w:sz w:val="22"/>
        </w:rPr>
        <w:t>Barrondo”</w:t>
      </w:r>
      <w:r>
        <w:rPr>
          <w:spacing w:val="-10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zona</w:t>
      </w:r>
      <w:r>
        <w:rPr>
          <w:spacing w:val="-59"/>
          <w:sz w:val="22"/>
        </w:rPr>
        <w:t> </w:t>
      </w:r>
      <w:r>
        <w:rPr>
          <w:sz w:val="22"/>
        </w:rPr>
        <w:t>8 de Cobán, donde se llevó a cabo la fundición de losa del edificio denominado</w:t>
      </w:r>
      <w:r>
        <w:rPr>
          <w:spacing w:val="1"/>
          <w:sz w:val="22"/>
        </w:rPr>
        <w:t> </w:t>
      </w:r>
      <w:r>
        <w:rPr>
          <w:sz w:val="22"/>
        </w:rPr>
        <w:t>Pabellón.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1" w:after="0"/>
        <w:ind w:left="1141" w:right="956" w:hanging="360"/>
        <w:jc w:val="both"/>
        <w:rPr>
          <w:sz w:val="22"/>
        </w:rPr>
      </w:pP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dio</w:t>
      </w:r>
      <w:r>
        <w:rPr>
          <w:spacing w:val="1"/>
          <w:sz w:val="22"/>
        </w:rPr>
        <w:t> </w:t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proceso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integración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sistema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aire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acondicionado</w:t>
      </w:r>
      <w:r>
        <w:rPr>
          <w:spacing w:val="-13"/>
          <w:sz w:val="22"/>
        </w:rPr>
        <w:t> </w:t>
      </w:r>
      <w:r>
        <w:rPr>
          <w:sz w:val="22"/>
        </w:rPr>
        <w:t>del</w:t>
      </w:r>
      <w:r>
        <w:rPr>
          <w:spacing w:val="-14"/>
          <w:sz w:val="22"/>
        </w:rPr>
        <w:t> </w:t>
      </w:r>
      <w:r>
        <w:rPr>
          <w:sz w:val="22"/>
        </w:rPr>
        <w:t>Conservatorio</w:t>
      </w:r>
      <w:r>
        <w:rPr>
          <w:spacing w:val="-13"/>
          <w:sz w:val="22"/>
        </w:rPr>
        <w:t> </w:t>
      </w:r>
      <w:r>
        <w:rPr>
          <w:sz w:val="22"/>
        </w:rPr>
        <w:t>Nacional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Música,</w:t>
      </w:r>
      <w:r>
        <w:rPr>
          <w:spacing w:val="-15"/>
          <w:sz w:val="22"/>
        </w:rPr>
        <w:t> </w:t>
      </w:r>
      <w:r>
        <w:rPr>
          <w:sz w:val="22"/>
        </w:rPr>
        <w:t>German</w:t>
      </w:r>
      <w:r>
        <w:rPr>
          <w:spacing w:val="-12"/>
          <w:sz w:val="22"/>
        </w:rPr>
        <w:t> </w:t>
      </w:r>
      <w:r>
        <w:rPr>
          <w:sz w:val="22"/>
        </w:rPr>
        <w:t>Alcántara,</w:t>
      </w:r>
      <w:r>
        <w:rPr>
          <w:spacing w:val="-12"/>
          <w:sz w:val="22"/>
        </w:rPr>
        <w:t> </w:t>
      </w:r>
      <w:r>
        <w:rPr>
          <w:sz w:val="22"/>
        </w:rPr>
        <w:t>así</w:t>
      </w:r>
      <w:r>
        <w:rPr>
          <w:spacing w:val="-12"/>
          <w:sz w:val="22"/>
        </w:rPr>
        <w:t> </w:t>
      </w:r>
      <w:r>
        <w:rPr>
          <w:sz w:val="22"/>
        </w:rPr>
        <w:t>mismo</w:t>
      </w:r>
    </w:p>
    <w:p>
      <w:pPr>
        <w:spacing w:after="0" w:line="259" w:lineRule="auto"/>
        <w:jc w:val="both"/>
        <w:rPr>
          <w:sz w:val="22"/>
        </w:rPr>
        <w:sectPr>
          <w:headerReference w:type="default" r:id="rId11"/>
          <w:footerReference w:type="default" r:id="rId12"/>
          <w:pgSz w:w="12240" w:h="15840"/>
          <w:pgMar w:header="1276" w:footer="1277" w:top="1620" w:bottom="1460" w:left="1280" w:right="740"/>
          <w:pgNumType w:start="1"/>
        </w:sectPr>
      </w:pPr>
    </w:p>
    <w:p>
      <w:pPr>
        <w:pStyle w:val="BodyText"/>
        <w:spacing w:before="5"/>
        <w:rPr>
          <w:sz w:val="16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4"/>
        <w:gridCol w:w="3260"/>
        <w:gridCol w:w="1460"/>
        <w:gridCol w:w="3078"/>
      </w:tblGrid>
      <w:tr>
        <w:trPr>
          <w:trHeight w:val="275" w:hRule="atLeast"/>
        </w:trPr>
        <w:tc>
          <w:tcPr>
            <w:tcW w:w="1414" w:type="dxa"/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Referencia</w:t>
            </w:r>
          </w:p>
        </w:tc>
        <w:tc>
          <w:tcPr>
            <w:tcW w:w="326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029-5-2023</w:t>
            </w:r>
          </w:p>
        </w:tc>
        <w:tc>
          <w:tcPr>
            <w:tcW w:w="1460" w:type="dxa"/>
          </w:tcPr>
          <w:p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3078" w:type="dxa"/>
          </w:tcPr>
          <w:p>
            <w:pPr>
              <w:pStyle w:val="TableParagraph"/>
              <w:spacing w:line="255" w:lineRule="exact"/>
              <w:ind w:left="441"/>
              <w:rPr>
                <w:sz w:val="24"/>
              </w:rPr>
            </w:pPr>
            <w:r>
              <w:rPr>
                <w:sz w:val="24"/>
              </w:rPr>
              <w:t>31 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mayo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3" w:hRule="atLeast"/>
        </w:trPr>
        <w:tc>
          <w:tcPr>
            <w:tcW w:w="1414" w:type="dxa"/>
          </w:tcPr>
          <w:p>
            <w:pPr>
              <w:pStyle w:val="TableParagraph"/>
              <w:spacing w:line="270" w:lineRule="atLeast"/>
              <w:ind w:left="107" w:right="236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60" w:type="dxa"/>
          </w:tcPr>
          <w:p>
            <w:pPr>
              <w:pStyle w:val="TableParagraph"/>
              <w:spacing w:before="139"/>
              <w:ind w:left="901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60" w:type="dxa"/>
          </w:tcPr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3078" w:type="dxa"/>
          </w:tcPr>
          <w:p>
            <w:pPr>
              <w:pStyle w:val="TableParagraph"/>
              <w:spacing w:line="270" w:lineRule="atLeast"/>
              <w:ind w:left="941" w:right="211" w:hanging="706"/>
              <w:rPr>
                <w:sz w:val="24"/>
              </w:rPr>
            </w:pPr>
            <w:r>
              <w:rPr>
                <w:sz w:val="24"/>
              </w:rPr>
              <w:t>Breitner Roely Gonzales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Maldonado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spacing w:line="259" w:lineRule="auto" w:before="94"/>
        <w:ind w:left="1141" w:right="956" w:firstLine="0"/>
        <w:jc w:val="both"/>
        <w:rPr>
          <w:sz w:val="22"/>
        </w:rPr>
      </w:pPr>
      <w:r>
        <w:rPr>
          <w:sz w:val="22"/>
        </w:rPr>
        <w:t>se verificó los trabajos de las instalaciones eléctricas e integración de cielo falso en</w:t>
      </w:r>
      <w:r>
        <w:rPr>
          <w:spacing w:val="-59"/>
          <w:sz w:val="22"/>
        </w:rPr>
        <w:t> </w:t>
      </w:r>
      <w:r>
        <w:rPr>
          <w:sz w:val="22"/>
        </w:rPr>
        <w:t>la sala</w:t>
      </w:r>
      <w:r>
        <w:rPr>
          <w:spacing w:val="1"/>
          <w:sz w:val="22"/>
        </w:rPr>
        <w:t> </w:t>
      </w:r>
      <w:r>
        <w:rPr>
          <w:sz w:val="22"/>
        </w:rPr>
        <w:t>principal.</w:t>
      </w: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0" w:after="0"/>
        <w:ind w:left="1141" w:right="956" w:hanging="361"/>
        <w:jc w:val="both"/>
        <w:rPr>
          <w:sz w:val="22"/>
        </w:rPr>
      </w:pPr>
      <w:r>
        <w:rPr>
          <w:sz w:val="22"/>
        </w:rPr>
        <w:t>Se realizó diferentes reuniones con la dirección del Deporte y la Recreación para</w:t>
      </w:r>
      <w:r>
        <w:rPr>
          <w:spacing w:val="1"/>
          <w:sz w:val="22"/>
        </w:rPr>
        <w:t> </w:t>
      </w:r>
      <w:r>
        <w:rPr>
          <w:sz w:val="22"/>
        </w:rPr>
        <w:t>dar seguimiento a los diferentes proyectos en ejecución y proceso de adjudicación</w:t>
      </w:r>
      <w:r>
        <w:rPr>
          <w:spacing w:val="1"/>
          <w:sz w:val="22"/>
        </w:rPr>
        <w:t> </w:t>
      </w:r>
      <w:r>
        <w:rPr>
          <w:sz w:val="22"/>
        </w:rPr>
        <w:t>en el Sistema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Guatecompras.</w:t>
      </w: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6" w:lineRule="auto" w:before="199" w:after="0"/>
        <w:ind w:left="1141" w:right="956" w:hanging="360"/>
        <w:jc w:val="both"/>
        <w:rPr>
          <w:sz w:val="22"/>
        </w:rPr>
      </w:pPr>
      <w:r>
        <w:rPr>
          <w:sz w:val="22"/>
        </w:rPr>
        <w:t>Se</w:t>
      </w:r>
      <w:r>
        <w:rPr>
          <w:spacing w:val="-7"/>
          <w:sz w:val="22"/>
        </w:rPr>
        <w:t> </w:t>
      </w:r>
      <w:r>
        <w:rPr>
          <w:sz w:val="22"/>
        </w:rPr>
        <w:t>dio</w:t>
      </w:r>
      <w:r>
        <w:rPr>
          <w:spacing w:val="-7"/>
          <w:sz w:val="22"/>
        </w:rPr>
        <w:t> </w:t>
      </w:r>
      <w:r>
        <w:rPr>
          <w:sz w:val="22"/>
        </w:rPr>
        <w:t>acompañamiento</w:t>
      </w:r>
      <w:r>
        <w:rPr>
          <w:spacing w:val="-12"/>
          <w:sz w:val="22"/>
        </w:rPr>
        <w:t> </w:t>
      </w:r>
      <w:r>
        <w:rPr>
          <w:sz w:val="22"/>
        </w:rPr>
        <w:t>al</w:t>
      </w:r>
      <w:r>
        <w:rPr>
          <w:spacing w:val="-8"/>
          <w:sz w:val="22"/>
        </w:rPr>
        <w:t> </w:t>
      </w:r>
      <w:r>
        <w:rPr>
          <w:sz w:val="22"/>
        </w:rPr>
        <w:t>proceso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intervenciones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los</w:t>
      </w:r>
      <w:r>
        <w:rPr>
          <w:spacing w:val="-7"/>
          <w:sz w:val="22"/>
        </w:rPr>
        <w:t> </w:t>
      </w:r>
      <w:r>
        <w:rPr>
          <w:sz w:val="22"/>
        </w:rPr>
        <w:t>diferentes</w:t>
      </w:r>
      <w:r>
        <w:rPr>
          <w:spacing w:val="-7"/>
          <w:sz w:val="22"/>
        </w:rPr>
        <w:t> </w:t>
      </w:r>
      <w:r>
        <w:rPr>
          <w:sz w:val="22"/>
        </w:rPr>
        <w:t>elementos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madera, así como la impermeabilización de la losa en el Museo Nacional de Arte</w:t>
      </w:r>
      <w:r>
        <w:rPr>
          <w:spacing w:val="1"/>
          <w:sz w:val="22"/>
        </w:rPr>
        <w:t> </w:t>
      </w:r>
      <w:r>
        <w:rPr>
          <w:sz w:val="22"/>
        </w:rPr>
        <w:t>Moderno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Guatemala.</w:t>
      </w: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205" w:after="0"/>
        <w:ind w:left="1141" w:right="954" w:hanging="360"/>
        <w:jc w:val="both"/>
        <w:rPr>
          <w:sz w:val="22"/>
        </w:rPr>
      </w:pPr>
      <w:r>
        <w:rPr>
          <w:sz w:val="22"/>
        </w:rPr>
        <w:t>Se dio acompañamiento en el proceso de ejecución del parque de la Paz ubicados</w:t>
      </w:r>
      <w:r>
        <w:rPr>
          <w:spacing w:val="-59"/>
          <w:sz w:val="22"/>
        </w:rPr>
        <w:t> </w:t>
      </w:r>
      <w:r>
        <w:rPr>
          <w:sz w:val="22"/>
        </w:rPr>
        <w:t>en la aldea el Hato en Zacapa, donde se inició la intervención de la calle que da</w:t>
      </w:r>
      <w:r>
        <w:rPr>
          <w:spacing w:val="1"/>
          <w:sz w:val="22"/>
        </w:rPr>
        <w:t> </w:t>
      </w:r>
      <w:r>
        <w:rPr>
          <w:sz w:val="22"/>
        </w:rPr>
        <w:t>hacia las instalaciones por parte del Ministerio de Comunicaciones, Infraestructura</w:t>
      </w:r>
      <w:r>
        <w:rPr>
          <w:spacing w:val="1"/>
          <w:sz w:val="22"/>
        </w:rPr>
        <w:t> </w:t>
      </w:r>
      <w:r>
        <w:rPr>
          <w:sz w:val="22"/>
        </w:rPr>
        <w:t>y Vivienda.</w:t>
      </w: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6" w:lineRule="auto" w:before="201" w:after="0"/>
        <w:ind w:left="1141" w:right="954" w:hanging="360"/>
        <w:jc w:val="both"/>
        <w:rPr>
          <w:sz w:val="22"/>
        </w:rPr>
      </w:pPr>
      <w:r>
        <w:rPr>
          <w:sz w:val="22"/>
        </w:rPr>
        <w:t>Se participó en diversas reuniones con la Viceministra de Patrimonio Cultural en</w:t>
      </w:r>
      <w:r>
        <w:rPr>
          <w:spacing w:val="1"/>
          <w:sz w:val="22"/>
        </w:rPr>
        <w:t> </w:t>
      </w:r>
      <w:r>
        <w:rPr>
          <w:sz w:val="22"/>
        </w:rPr>
        <w:t>seguimiento a los proyectos de ejecución, específicamente para el Complejo de</w:t>
      </w:r>
      <w:r>
        <w:rPr>
          <w:spacing w:val="1"/>
          <w:sz w:val="22"/>
        </w:rPr>
        <w:t> </w:t>
      </w:r>
      <w:r>
        <w:rPr>
          <w:sz w:val="22"/>
        </w:rPr>
        <w:t>Museos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zona</w:t>
      </w:r>
      <w:r>
        <w:rPr>
          <w:spacing w:val="-5"/>
          <w:sz w:val="22"/>
        </w:rPr>
        <w:t> </w:t>
      </w:r>
      <w:r>
        <w:rPr>
          <w:sz w:val="22"/>
        </w:rPr>
        <w:t>13,</w:t>
      </w:r>
      <w:r>
        <w:rPr>
          <w:spacing w:val="-3"/>
          <w:sz w:val="22"/>
        </w:rPr>
        <w:t> </w:t>
      </w:r>
      <w:r>
        <w:rPr>
          <w:sz w:val="22"/>
        </w:rPr>
        <w:t>Museo</w:t>
      </w:r>
      <w:r>
        <w:rPr>
          <w:spacing w:val="-2"/>
          <w:sz w:val="22"/>
        </w:rPr>
        <w:t> </w:t>
      </w:r>
      <w:r>
        <w:rPr>
          <w:sz w:val="22"/>
        </w:rPr>
        <w:t>Caracol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Tiempo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Parque</w:t>
      </w:r>
      <w:r>
        <w:rPr>
          <w:spacing w:val="-1"/>
          <w:sz w:val="22"/>
        </w:rPr>
        <w:t> </w:t>
      </w:r>
      <w:r>
        <w:rPr>
          <w:sz w:val="22"/>
        </w:rPr>
        <w:t>Arqueológico</w:t>
      </w:r>
      <w:r>
        <w:rPr>
          <w:spacing w:val="-2"/>
          <w:sz w:val="22"/>
        </w:rPr>
        <w:t> </w:t>
      </w:r>
      <w:r>
        <w:rPr>
          <w:sz w:val="22"/>
        </w:rPr>
        <w:t>Tayasal.</w:t>
      </w:r>
    </w:p>
    <w:p>
      <w:pPr>
        <w:pStyle w:val="BodyText"/>
        <w:spacing w:before="1"/>
        <w:rPr>
          <w:sz w:val="33"/>
        </w:rPr>
      </w:pPr>
    </w:p>
    <w:p>
      <w:pPr>
        <w:spacing w:before="0"/>
        <w:ind w:left="421" w:right="0" w:firstLine="0"/>
        <w:jc w:val="left"/>
        <w:rPr>
          <w:sz w:val="22"/>
        </w:rPr>
      </w:pPr>
      <w:r>
        <w:rPr>
          <w:sz w:val="22"/>
        </w:rPr>
        <w:t>Agradeciendo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antemano</w:t>
      </w:r>
      <w:r>
        <w:rPr>
          <w:spacing w:val="-2"/>
          <w:sz w:val="22"/>
        </w:rPr>
        <w:t> </w:t>
      </w:r>
      <w:r>
        <w:rPr>
          <w:sz w:val="22"/>
        </w:rPr>
        <w:t>su</w:t>
      </w:r>
      <w:r>
        <w:rPr>
          <w:spacing w:val="-3"/>
          <w:sz w:val="22"/>
        </w:rPr>
        <w:t> </w:t>
      </w:r>
      <w:r>
        <w:rPr>
          <w:sz w:val="22"/>
        </w:rPr>
        <w:t>atención,</w:t>
      </w:r>
      <w:r>
        <w:rPr>
          <w:spacing w:val="-4"/>
          <w:sz w:val="22"/>
        </w:rPr>
        <w:t> </w:t>
      </w:r>
      <w:r>
        <w:rPr>
          <w:sz w:val="22"/>
        </w:rPr>
        <w:t>me</w:t>
      </w:r>
      <w:r>
        <w:rPr>
          <w:spacing w:val="-5"/>
          <w:sz w:val="22"/>
        </w:rPr>
        <w:t> </w:t>
      </w:r>
      <w:r>
        <w:rPr>
          <w:sz w:val="22"/>
        </w:rPr>
        <w:t>suscribo</w:t>
      </w:r>
      <w:r>
        <w:rPr>
          <w:spacing w:val="-3"/>
          <w:sz w:val="22"/>
        </w:rPr>
        <w:t> </w:t>
      </w:r>
      <w:r>
        <w:rPr>
          <w:sz w:val="22"/>
        </w:rPr>
        <w:t>atentamente.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3"/>
        </w:rPr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Arq.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Breitner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Roely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Gonzales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Maldonado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25"/>
        </w:rPr>
      </w:pPr>
    </w:p>
    <w:p>
      <w:pPr>
        <w:spacing w:before="0"/>
        <w:ind w:left="3510" w:right="3727" w:firstLine="0"/>
        <w:jc w:val="center"/>
        <w:rPr>
          <w:sz w:val="22"/>
        </w:rPr>
      </w:pPr>
      <w:r>
        <w:rPr>
          <w:sz w:val="22"/>
        </w:rPr>
        <w:t>Vo.Bo.</w:t>
      </w:r>
    </w:p>
    <w:p>
      <w:pPr>
        <w:spacing w:after="0"/>
        <w:jc w:val="center"/>
        <w:rPr>
          <w:sz w:val="22"/>
        </w:rPr>
        <w:sectPr>
          <w:pgSz w:w="12240" w:h="15840"/>
          <w:pgMar w:header="1276" w:footer="1277" w:top="1620" w:bottom="1460" w:left="12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4"/>
        <w:gridCol w:w="1793"/>
        <w:gridCol w:w="2779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rPr>
                <w:sz w:val="22"/>
              </w:rPr>
            </w:pPr>
            <w:bookmarkStart w:name="06. Cindy" w:id="5"/>
            <w:bookmarkEnd w:id="5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4" w:type="dxa"/>
          </w:tcPr>
          <w:p>
            <w:pPr>
              <w:pStyle w:val="TableParagraph"/>
              <w:spacing w:before="2"/>
              <w:ind w:left="157" w:right="15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spacing w:before="2"/>
              <w:ind w:left="295" w:right="292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2"/>
              <w:ind w:left="91" w:right="80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4" w:type="dxa"/>
          </w:tcPr>
          <w:p>
            <w:pPr>
              <w:pStyle w:val="TableParagraph"/>
              <w:spacing w:before="146"/>
              <w:ind w:left="151" w:right="15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297" w:right="29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146"/>
              <w:ind w:left="91" w:right="82"/>
              <w:jc w:val="center"/>
              <w:rPr>
                <w:sz w:val="22"/>
              </w:rPr>
            </w:pPr>
            <w:r>
              <w:rPr>
                <w:sz w:val="22"/>
              </w:rPr>
              <w:t>Cindy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Paola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Carreto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line="252" w:lineRule="exact" w:before="93"/>
        <w:ind w:left="138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line="252" w:lineRule="exact" w:before="0"/>
        <w:ind w:left="138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line="252" w:lineRule="exact" w:before="2"/>
        <w:ind w:left="138" w:right="0" w:firstLine="0"/>
        <w:jc w:val="left"/>
        <w:rPr>
          <w:b/>
          <w:sz w:val="22"/>
        </w:rPr>
      </w:pPr>
      <w:r>
        <w:rPr>
          <w:b/>
          <w:sz w:val="22"/>
        </w:rPr>
        <w:t>Secretaria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Privada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Presidencia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República</w:t>
      </w:r>
    </w:p>
    <w:p>
      <w:pPr>
        <w:spacing w:line="252" w:lineRule="exact" w:before="0"/>
        <w:ind w:left="138" w:right="0" w:firstLine="0"/>
        <w:jc w:val="left"/>
        <w:rPr>
          <w:sz w:val="22"/>
        </w:rPr>
      </w:pP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Despacho</w:t>
      </w:r>
    </w:p>
    <w:p>
      <w:pPr>
        <w:pStyle w:val="BodyText"/>
        <w:rPr>
          <w:sz w:val="22"/>
        </w:rPr>
      </w:pPr>
    </w:p>
    <w:p>
      <w:pPr>
        <w:spacing w:before="0"/>
        <w:ind w:left="138" w:right="0" w:firstLine="0"/>
        <w:jc w:val="both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spacing w:line="360" w:lineRule="auto" w:before="160"/>
        <w:ind w:left="138" w:right="673" w:firstLine="0"/>
        <w:jc w:val="both"/>
        <w:rPr>
          <w:sz w:val="22"/>
        </w:rPr>
      </w:pPr>
      <w:r>
        <w:rPr>
          <w:sz w:val="22"/>
        </w:rPr>
        <w:t>Respetuosamente me dirijo a usted, para presentarle el informe de las actividades de apoyo</w:t>
      </w:r>
      <w:r>
        <w:rPr>
          <w:spacing w:val="1"/>
          <w:sz w:val="22"/>
        </w:rPr>
        <w:t> </w:t>
      </w:r>
      <w:r>
        <w:rPr>
          <w:sz w:val="22"/>
        </w:rPr>
        <w:t>técnico, realizadas durante el mes de mayo del año 2023, de conformidad con lo establecido en</w:t>
      </w:r>
      <w:r>
        <w:rPr>
          <w:spacing w:val="1"/>
          <w:sz w:val="22"/>
        </w:rPr>
        <w:t> </w:t>
      </w:r>
      <w:r>
        <w:rPr>
          <w:sz w:val="22"/>
        </w:rPr>
        <w:t>la cláusula décima segunda del Contrato Administrativo en referencia, las cuales se detallan 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71" w:hanging="360"/>
        <w:jc w:val="both"/>
        <w:rPr>
          <w:sz w:val="22"/>
        </w:rPr>
      </w:pPr>
      <w:r>
        <w:rPr>
          <w:spacing w:val="-1"/>
          <w:sz w:val="22"/>
        </w:rPr>
        <w:t>Por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solicitud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del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señor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Presidente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República,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señora</w:t>
      </w:r>
      <w:r>
        <w:rPr>
          <w:spacing w:val="-10"/>
          <w:sz w:val="22"/>
        </w:rPr>
        <w:t> </w:t>
      </w:r>
      <w:r>
        <w:rPr>
          <w:sz w:val="22"/>
        </w:rPr>
        <w:t>Secretaria</w:t>
      </w:r>
      <w:r>
        <w:rPr>
          <w:spacing w:val="-59"/>
          <w:sz w:val="22"/>
        </w:rPr>
        <w:t> </w:t>
      </w:r>
      <w:r>
        <w:rPr>
          <w:sz w:val="22"/>
        </w:rPr>
        <w:t>Privada de la Presidencia de la República, se apoyó en la programación de reuniones de</w:t>
      </w:r>
      <w:r>
        <w:rPr>
          <w:spacing w:val="-59"/>
          <w:sz w:val="22"/>
        </w:rPr>
        <w:t> </w:t>
      </w:r>
      <w:r>
        <w:rPr>
          <w:spacing w:val="-1"/>
          <w:sz w:val="22"/>
        </w:rPr>
        <w:t>trabajo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con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el</w:t>
      </w:r>
      <w:r>
        <w:rPr>
          <w:spacing w:val="-15"/>
          <w:sz w:val="22"/>
        </w:rPr>
        <w:t> </w:t>
      </w:r>
      <w:r>
        <w:rPr>
          <w:spacing w:val="-1"/>
          <w:sz w:val="22"/>
        </w:rPr>
        <w:t>Ministerio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Desarrollo</w:t>
      </w:r>
      <w:r>
        <w:rPr>
          <w:spacing w:val="-11"/>
          <w:sz w:val="22"/>
        </w:rPr>
        <w:t> </w:t>
      </w:r>
      <w:r>
        <w:rPr>
          <w:sz w:val="22"/>
        </w:rPr>
        <w:t>Social</w:t>
      </w:r>
      <w:r>
        <w:rPr>
          <w:spacing w:val="-15"/>
          <w:sz w:val="22"/>
        </w:rPr>
        <w:t> </w:t>
      </w:r>
      <w:r>
        <w:rPr>
          <w:sz w:val="22"/>
        </w:rPr>
        <w:t>-MIDES-,</w:t>
      </w:r>
      <w:r>
        <w:rPr>
          <w:spacing w:val="-12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dar</w:t>
      </w:r>
      <w:r>
        <w:rPr>
          <w:spacing w:val="-13"/>
          <w:sz w:val="22"/>
        </w:rPr>
        <w:t> </w:t>
      </w:r>
      <w:r>
        <w:rPr>
          <w:sz w:val="22"/>
        </w:rPr>
        <w:t>seguimiento</w:t>
      </w:r>
      <w:r>
        <w:rPr>
          <w:spacing w:val="-10"/>
          <w:sz w:val="22"/>
        </w:rPr>
        <w:t> </w:t>
      </w:r>
      <w:r>
        <w:rPr>
          <w:sz w:val="22"/>
        </w:rPr>
        <w:t>a</w:t>
      </w:r>
      <w:r>
        <w:rPr>
          <w:spacing w:val="-14"/>
          <w:sz w:val="22"/>
        </w:rPr>
        <w:t> </w:t>
      </w:r>
      <w:r>
        <w:rPr>
          <w:sz w:val="22"/>
        </w:rPr>
        <w:t>los</w:t>
      </w:r>
      <w:r>
        <w:rPr>
          <w:spacing w:val="-13"/>
          <w:sz w:val="22"/>
        </w:rPr>
        <w:t> </w:t>
      </w:r>
      <w:r>
        <w:rPr>
          <w:sz w:val="22"/>
        </w:rPr>
        <w:t>avances</w:t>
      </w:r>
      <w:r>
        <w:rPr>
          <w:spacing w:val="-59"/>
          <w:sz w:val="22"/>
        </w:rPr>
        <w:t> </w:t>
      </w:r>
      <w:r>
        <w:rPr>
          <w:sz w:val="22"/>
        </w:rPr>
        <w:t>de las</w:t>
      </w:r>
      <w:r>
        <w:rPr>
          <w:spacing w:val="1"/>
          <w:sz w:val="22"/>
        </w:rPr>
        <w:t> </w:t>
      </w:r>
      <w:r>
        <w:rPr>
          <w:sz w:val="22"/>
        </w:rPr>
        <w:t>solicitudes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Gira</w:t>
      </w:r>
      <w:r>
        <w:rPr>
          <w:spacing w:val="1"/>
          <w:sz w:val="22"/>
        </w:rPr>
        <w:t> </w:t>
      </w:r>
      <w:r>
        <w:rPr>
          <w:sz w:val="22"/>
        </w:rPr>
        <w:t>Presidencial 2023.</w:t>
      </w: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208" w:after="0"/>
        <w:ind w:left="858" w:right="672" w:hanging="360"/>
        <w:jc w:val="both"/>
        <w:rPr>
          <w:sz w:val="22"/>
        </w:rPr>
      </w:pPr>
      <w:r>
        <w:rPr>
          <w:spacing w:val="-1"/>
          <w:sz w:val="22"/>
        </w:rPr>
        <w:t>Por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solicitud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del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señor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Presidente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República,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señora</w:t>
      </w:r>
      <w:r>
        <w:rPr>
          <w:spacing w:val="-10"/>
          <w:sz w:val="22"/>
        </w:rPr>
        <w:t> </w:t>
      </w:r>
      <w:r>
        <w:rPr>
          <w:sz w:val="22"/>
        </w:rPr>
        <w:t>Secretaria</w:t>
      </w:r>
      <w:r>
        <w:rPr>
          <w:spacing w:val="-59"/>
          <w:sz w:val="22"/>
        </w:rPr>
        <w:t> </w:t>
      </w:r>
      <w:r>
        <w:rPr>
          <w:sz w:val="22"/>
        </w:rPr>
        <w:t>Privada de la Presidencia de la República, se apoyó en la programación de reuniones de</w:t>
      </w:r>
      <w:r>
        <w:rPr>
          <w:spacing w:val="-59"/>
          <w:sz w:val="22"/>
        </w:rPr>
        <w:t> </w:t>
      </w:r>
      <w:r>
        <w:rPr>
          <w:sz w:val="22"/>
        </w:rPr>
        <w:t>trabajo</w:t>
      </w:r>
      <w:r>
        <w:rPr>
          <w:spacing w:val="10"/>
          <w:sz w:val="22"/>
        </w:rPr>
        <w:t> </w:t>
      </w:r>
      <w:r>
        <w:rPr>
          <w:sz w:val="22"/>
        </w:rPr>
        <w:t>con</w:t>
      </w:r>
      <w:r>
        <w:rPr>
          <w:spacing w:val="11"/>
          <w:sz w:val="22"/>
        </w:rPr>
        <w:t> </w:t>
      </w:r>
      <w:r>
        <w:rPr>
          <w:sz w:val="22"/>
        </w:rPr>
        <w:t>el</w:t>
      </w:r>
      <w:r>
        <w:rPr>
          <w:spacing w:val="10"/>
          <w:sz w:val="22"/>
        </w:rPr>
        <w:t> </w:t>
      </w:r>
      <w:r>
        <w:rPr>
          <w:sz w:val="22"/>
        </w:rPr>
        <w:t>Ministerio</w:t>
      </w:r>
      <w:r>
        <w:rPr>
          <w:spacing w:val="8"/>
          <w:sz w:val="22"/>
        </w:rPr>
        <w:t> </w:t>
      </w:r>
      <w:r>
        <w:rPr>
          <w:sz w:val="22"/>
        </w:rPr>
        <w:t>de</w:t>
      </w:r>
      <w:r>
        <w:rPr>
          <w:spacing w:val="13"/>
          <w:sz w:val="22"/>
        </w:rPr>
        <w:t> </w:t>
      </w:r>
      <w:r>
        <w:rPr>
          <w:sz w:val="22"/>
        </w:rPr>
        <w:t>Finanzas</w:t>
      </w:r>
      <w:r>
        <w:rPr>
          <w:spacing w:val="10"/>
          <w:sz w:val="22"/>
        </w:rPr>
        <w:t> </w:t>
      </w:r>
      <w:r>
        <w:rPr>
          <w:sz w:val="22"/>
        </w:rPr>
        <w:t>Públicas</w:t>
      </w:r>
      <w:r>
        <w:rPr>
          <w:spacing w:val="11"/>
          <w:sz w:val="22"/>
        </w:rPr>
        <w:t> </w:t>
      </w:r>
      <w:r>
        <w:rPr>
          <w:sz w:val="22"/>
        </w:rPr>
        <w:t>-MINFIN-,</w:t>
      </w:r>
      <w:r>
        <w:rPr>
          <w:spacing w:val="12"/>
          <w:sz w:val="22"/>
        </w:rPr>
        <w:t> </w:t>
      </w:r>
      <w:r>
        <w:rPr>
          <w:sz w:val="22"/>
        </w:rPr>
        <w:t>Ministerio</w:t>
      </w:r>
      <w:r>
        <w:rPr>
          <w:spacing w:val="13"/>
          <w:sz w:val="22"/>
        </w:rPr>
        <w:t> </w:t>
      </w:r>
      <w:r>
        <w:rPr>
          <w:sz w:val="22"/>
        </w:rPr>
        <w:t>de</w:t>
      </w:r>
      <w:r>
        <w:rPr>
          <w:spacing w:val="10"/>
          <w:sz w:val="22"/>
        </w:rPr>
        <w:t> </w:t>
      </w:r>
      <w:r>
        <w:rPr>
          <w:sz w:val="22"/>
        </w:rPr>
        <w:t>Desarrollo</w:t>
      </w:r>
      <w:r>
        <w:rPr>
          <w:spacing w:val="13"/>
          <w:sz w:val="22"/>
        </w:rPr>
        <w:t> </w:t>
      </w:r>
      <w:r>
        <w:rPr>
          <w:sz w:val="22"/>
        </w:rPr>
        <w:t>Social</w:t>
      </w:r>
    </w:p>
    <w:p>
      <w:pPr>
        <w:spacing w:line="360" w:lineRule="auto" w:before="0"/>
        <w:ind w:left="858" w:right="673" w:firstLine="0"/>
        <w:jc w:val="both"/>
        <w:rPr>
          <w:sz w:val="22"/>
        </w:rPr>
      </w:pPr>
      <w:r>
        <w:rPr>
          <w:sz w:val="22"/>
        </w:rPr>
        <w:t>-MIDES-, Ministerio de Salud Pública y Asistencia Social -MSPAS-</w:t>
      </w:r>
      <w:r>
        <w:rPr>
          <w:spacing w:val="1"/>
          <w:sz w:val="22"/>
        </w:rPr>
        <w:t> </w:t>
      </w:r>
      <w:r>
        <w:rPr>
          <w:sz w:val="22"/>
        </w:rPr>
        <w:t>y Secretaría de</w:t>
      </w:r>
      <w:r>
        <w:rPr>
          <w:spacing w:val="1"/>
          <w:sz w:val="22"/>
        </w:rPr>
        <w:t> </w:t>
      </w:r>
      <w:r>
        <w:rPr>
          <w:sz w:val="22"/>
        </w:rPr>
        <w:t>Seguridad</w:t>
      </w:r>
      <w:r>
        <w:rPr>
          <w:spacing w:val="-6"/>
          <w:sz w:val="22"/>
        </w:rPr>
        <w:t> </w:t>
      </w:r>
      <w:r>
        <w:rPr>
          <w:sz w:val="22"/>
        </w:rPr>
        <w:t>Alimentaria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Nutricional</w:t>
      </w:r>
      <w:r>
        <w:rPr>
          <w:spacing w:val="-7"/>
          <w:sz w:val="22"/>
        </w:rPr>
        <w:t> </w:t>
      </w:r>
      <w:r>
        <w:rPr>
          <w:sz w:val="22"/>
        </w:rPr>
        <w:t>-SESAN-,</w:t>
      </w:r>
      <w:r>
        <w:rPr>
          <w:spacing w:val="-6"/>
          <w:sz w:val="22"/>
        </w:rPr>
        <w:t> </w:t>
      </w:r>
      <w:r>
        <w:rPr>
          <w:sz w:val="22"/>
        </w:rPr>
        <w:t>para</w:t>
      </w:r>
      <w:r>
        <w:rPr>
          <w:spacing w:val="-6"/>
          <w:sz w:val="22"/>
        </w:rPr>
        <w:t> </w:t>
      </w:r>
      <w:r>
        <w:rPr>
          <w:sz w:val="22"/>
        </w:rPr>
        <w:t>dar</w:t>
      </w:r>
      <w:r>
        <w:rPr>
          <w:spacing w:val="-6"/>
          <w:sz w:val="22"/>
        </w:rPr>
        <w:t> </w:t>
      </w:r>
      <w:r>
        <w:rPr>
          <w:sz w:val="22"/>
        </w:rPr>
        <w:t>seguimiento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las</w:t>
      </w:r>
      <w:r>
        <w:rPr>
          <w:spacing w:val="-7"/>
          <w:sz w:val="22"/>
        </w:rPr>
        <w:t> </w:t>
      </w:r>
      <w:r>
        <w:rPr>
          <w:sz w:val="22"/>
        </w:rPr>
        <w:t>readecuaciones</w:t>
      </w:r>
      <w:r>
        <w:rPr>
          <w:spacing w:val="-59"/>
          <w:sz w:val="22"/>
        </w:rPr>
        <w:t> </w:t>
      </w:r>
      <w:r>
        <w:rPr>
          <w:sz w:val="22"/>
        </w:rPr>
        <w:t>presupuestaria 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compra</w:t>
      </w:r>
      <w:r>
        <w:rPr>
          <w:spacing w:val="-3"/>
          <w:sz w:val="22"/>
        </w:rPr>
        <w:t> </w:t>
      </w:r>
      <w:r>
        <w:rPr>
          <w:sz w:val="22"/>
        </w:rPr>
        <w:t>del Alimento</w:t>
      </w:r>
      <w:r>
        <w:rPr>
          <w:spacing w:val="-3"/>
          <w:sz w:val="22"/>
        </w:rPr>
        <w:t> </w:t>
      </w:r>
      <w:r>
        <w:rPr>
          <w:sz w:val="22"/>
        </w:rPr>
        <w:t>Complemento</w:t>
      </w:r>
      <w:r>
        <w:rPr>
          <w:spacing w:val="1"/>
          <w:sz w:val="22"/>
        </w:rPr>
        <w:t> </w:t>
      </w:r>
      <w:r>
        <w:rPr>
          <w:sz w:val="22"/>
        </w:rPr>
        <w:t>Fortificado.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71" w:hanging="360"/>
        <w:jc w:val="both"/>
        <w:rPr>
          <w:sz w:val="22"/>
        </w:rPr>
      </w:pPr>
      <w:r>
        <w:rPr>
          <w:spacing w:val="-1"/>
          <w:sz w:val="22"/>
        </w:rPr>
        <w:t>Por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solicitud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del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señor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Presidente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Republica,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señora</w:t>
      </w:r>
      <w:r>
        <w:rPr>
          <w:spacing w:val="-10"/>
          <w:sz w:val="22"/>
        </w:rPr>
        <w:t> </w:t>
      </w:r>
      <w:r>
        <w:rPr>
          <w:sz w:val="22"/>
        </w:rPr>
        <w:t>Secretaria</w:t>
      </w:r>
      <w:r>
        <w:rPr>
          <w:spacing w:val="-59"/>
          <w:sz w:val="22"/>
        </w:rPr>
        <w:t> </w:t>
      </w:r>
      <w:r>
        <w:rPr>
          <w:sz w:val="22"/>
        </w:rPr>
        <w:t>Privada de la Presidencia de la República, se realizó una reunión de trabajo con el</w:t>
      </w:r>
      <w:r>
        <w:rPr>
          <w:spacing w:val="1"/>
          <w:sz w:val="22"/>
        </w:rPr>
        <w:t> </w:t>
      </w:r>
      <w:r>
        <w:rPr>
          <w:sz w:val="22"/>
        </w:rPr>
        <w:t>Ministerio de Desarrollo Social -MIDES-, para dar seguimiento a las gestiones con el</w:t>
      </w:r>
      <w:r>
        <w:rPr>
          <w:spacing w:val="1"/>
          <w:sz w:val="22"/>
        </w:rPr>
        <w:t> </w:t>
      </w:r>
      <w:r>
        <w:rPr>
          <w:sz w:val="22"/>
        </w:rPr>
        <w:t>Banco</w:t>
      </w:r>
      <w:r>
        <w:rPr>
          <w:spacing w:val="-5"/>
          <w:sz w:val="22"/>
        </w:rPr>
        <w:t> </w:t>
      </w:r>
      <w:r>
        <w:rPr>
          <w:sz w:val="22"/>
        </w:rPr>
        <w:t>Crédito</w:t>
      </w:r>
      <w:r>
        <w:rPr>
          <w:spacing w:val="-7"/>
          <w:sz w:val="22"/>
        </w:rPr>
        <w:t> </w:t>
      </w:r>
      <w:r>
        <w:rPr>
          <w:sz w:val="22"/>
        </w:rPr>
        <w:t>Hipotecario</w:t>
      </w:r>
      <w:r>
        <w:rPr>
          <w:spacing w:val="-5"/>
          <w:sz w:val="22"/>
        </w:rPr>
        <w:t> </w:t>
      </w:r>
      <w:r>
        <w:rPr>
          <w:sz w:val="22"/>
        </w:rPr>
        <w:t>Nacional,</w:t>
      </w:r>
      <w:r>
        <w:rPr>
          <w:spacing w:val="-5"/>
          <w:sz w:val="22"/>
        </w:rPr>
        <w:t> </w:t>
      </w:r>
      <w:r>
        <w:rPr>
          <w:sz w:val="22"/>
        </w:rPr>
        <w:t>específicamente</w:t>
      </w:r>
      <w:r>
        <w:rPr>
          <w:spacing w:val="-8"/>
          <w:sz w:val="22"/>
        </w:rPr>
        <w:t> </w:t>
      </w:r>
      <w:r>
        <w:rPr>
          <w:sz w:val="22"/>
        </w:rPr>
        <w:t>con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z w:val="22"/>
        </w:rPr>
        <w:t>tema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entregas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tarjetas</w:t>
      </w:r>
      <w:r>
        <w:rPr>
          <w:spacing w:val="-58"/>
          <w:sz w:val="22"/>
        </w:rPr>
        <w:t> </w:t>
      </w:r>
      <w:r>
        <w:rPr>
          <w:sz w:val="22"/>
        </w:rPr>
        <w:t>para el programa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Bolsa.</w:t>
      </w: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240" w:lineRule="auto" w:before="171" w:after="0"/>
        <w:ind w:left="858" w:right="0" w:hanging="361"/>
        <w:jc w:val="both"/>
        <w:rPr>
          <w:sz w:val="22"/>
        </w:rPr>
      </w:pPr>
      <w:r>
        <w:rPr>
          <w:sz w:val="22"/>
        </w:rPr>
        <w:t>Se</w:t>
      </w:r>
      <w:r>
        <w:rPr>
          <w:spacing w:val="2"/>
          <w:sz w:val="22"/>
        </w:rPr>
        <w:t> </w:t>
      </w:r>
      <w:r>
        <w:rPr>
          <w:sz w:val="22"/>
        </w:rPr>
        <w:t>apoyó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3"/>
          <w:sz w:val="22"/>
        </w:rPr>
        <w:t> </w:t>
      </w:r>
      <w:r>
        <w:rPr>
          <w:sz w:val="22"/>
        </w:rPr>
        <w:t>programación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reuniones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2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3"/>
          <w:sz w:val="22"/>
        </w:rPr>
        <w:t> </w:t>
      </w:r>
      <w:r>
        <w:rPr>
          <w:sz w:val="22"/>
        </w:rPr>
        <w:t>Fondo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Desarrollo</w:t>
      </w:r>
      <w:r>
        <w:rPr>
          <w:spacing w:val="2"/>
          <w:sz w:val="22"/>
        </w:rPr>
        <w:t> </w:t>
      </w:r>
      <w:r>
        <w:rPr>
          <w:sz w:val="22"/>
        </w:rPr>
        <w:t>Social</w:t>
      </w:r>
    </w:p>
    <w:p>
      <w:pPr>
        <w:spacing w:before="127"/>
        <w:ind w:left="858" w:right="0" w:firstLine="0"/>
        <w:jc w:val="both"/>
        <w:rPr>
          <w:sz w:val="22"/>
        </w:rPr>
      </w:pPr>
      <w:r>
        <w:rPr>
          <w:sz w:val="22"/>
        </w:rPr>
        <w:t>-FODES-</w:t>
      </w:r>
      <w:r>
        <w:rPr>
          <w:spacing w:val="9"/>
          <w:sz w:val="22"/>
        </w:rPr>
        <w:t> </w:t>
      </w:r>
      <w:r>
        <w:rPr>
          <w:sz w:val="22"/>
        </w:rPr>
        <w:t>del</w:t>
      </w:r>
      <w:r>
        <w:rPr>
          <w:spacing w:val="65"/>
          <w:sz w:val="22"/>
        </w:rPr>
        <w:t> </w:t>
      </w:r>
      <w:r>
        <w:rPr>
          <w:sz w:val="22"/>
        </w:rPr>
        <w:t>Ministerio</w:t>
      </w:r>
      <w:r>
        <w:rPr>
          <w:spacing w:val="66"/>
          <w:sz w:val="22"/>
        </w:rPr>
        <w:t> </w:t>
      </w:r>
      <w:r>
        <w:rPr>
          <w:sz w:val="22"/>
        </w:rPr>
        <w:t>de</w:t>
      </w:r>
      <w:r>
        <w:rPr>
          <w:spacing w:val="69"/>
          <w:sz w:val="22"/>
        </w:rPr>
        <w:t> </w:t>
      </w:r>
      <w:r>
        <w:rPr>
          <w:sz w:val="22"/>
        </w:rPr>
        <w:t>Desarrollo</w:t>
      </w:r>
      <w:r>
        <w:rPr>
          <w:spacing w:val="68"/>
          <w:sz w:val="22"/>
        </w:rPr>
        <w:t> </w:t>
      </w:r>
      <w:r>
        <w:rPr>
          <w:sz w:val="22"/>
        </w:rPr>
        <w:t>Social</w:t>
      </w:r>
      <w:r>
        <w:rPr>
          <w:spacing w:val="68"/>
          <w:sz w:val="22"/>
        </w:rPr>
        <w:t> </w:t>
      </w:r>
      <w:r>
        <w:rPr>
          <w:sz w:val="22"/>
        </w:rPr>
        <w:t>-MIDES-,</w:t>
      </w:r>
      <w:r>
        <w:rPr>
          <w:spacing w:val="69"/>
          <w:sz w:val="22"/>
        </w:rPr>
        <w:t> </w:t>
      </w:r>
      <w:r>
        <w:rPr>
          <w:sz w:val="22"/>
        </w:rPr>
        <w:t>para</w:t>
      </w:r>
      <w:r>
        <w:rPr>
          <w:spacing w:val="67"/>
          <w:sz w:val="22"/>
        </w:rPr>
        <w:t> </w:t>
      </w:r>
      <w:r>
        <w:rPr>
          <w:sz w:val="22"/>
        </w:rPr>
        <w:t>dar</w:t>
      </w:r>
      <w:r>
        <w:rPr>
          <w:spacing w:val="67"/>
          <w:sz w:val="22"/>
        </w:rPr>
        <w:t> </w:t>
      </w:r>
      <w:r>
        <w:rPr>
          <w:sz w:val="22"/>
        </w:rPr>
        <w:t>seguimiento</w:t>
      </w:r>
      <w:r>
        <w:rPr>
          <w:spacing w:val="68"/>
          <w:sz w:val="22"/>
        </w:rPr>
        <w:t> </w:t>
      </w:r>
      <w:r>
        <w:rPr>
          <w:sz w:val="22"/>
        </w:rPr>
        <w:t>a</w:t>
      </w:r>
      <w:r>
        <w:rPr>
          <w:spacing w:val="69"/>
          <w:sz w:val="22"/>
        </w:rPr>
        <w:t> </w:t>
      </w:r>
      <w:r>
        <w:rPr>
          <w:sz w:val="22"/>
        </w:rPr>
        <w:t>los</w:t>
      </w:r>
    </w:p>
    <w:p>
      <w:pPr>
        <w:spacing w:after="0"/>
        <w:jc w:val="both"/>
        <w:rPr>
          <w:sz w:val="22"/>
        </w:rPr>
        <w:sectPr>
          <w:headerReference w:type="default" r:id="rId13"/>
          <w:footerReference w:type="default" r:id="rId14"/>
          <w:pgSz w:w="12240" w:h="15840"/>
          <w:pgMar w:header="1146" w:footer="1025" w:top="1500" w:bottom="122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4"/>
        <w:gridCol w:w="1793"/>
        <w:gridCol w:w="2779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4" w:type="dxa"/>
          </w:tcPr>
          <w:p>
            <w:pPr>
              <w:pStyle w:val="TableParagraph"/>
              <w:spacing w:before="2"/>
              <w:ind w:left="157" w:right="15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spacing w:before="2"/>
              <w:ind w:left="295" w:right="292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2"/>
              <w:ind w:left="91" w:right="80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4" w:type="dxa"/>
          </w:tcPr>
          <w:p>
            <w:pPr>
              <w:pStyle w:val="TableParagraph"/>
              <w:spacing w:before="146"/>
              <w:ind w:left="151" w:right="15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297" w:right="29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146"/>
              <w:ind w:left="91" w:right="82"/>
              <w:jc w:val="center"/>
              <w:rPr>
                <w:sz w:val="22"/>
              </w:rPr>
            </w:pPr>
            <w:r>
              <w:rPr>
                <w:sz w:val="22"/>
              </w:rPr>
              <w:t>Cindy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Paola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Carreto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line="360" w:lineRule="auto" w:before="93"/>
        <w:ind w:left="858" w:right="169" w:firstLine="0"/>
        <w:jc w:val="left"/>
        <w:rPr>
          <w:sz w:val="22"/>
        </w:rPr>
      </w:pPr>
      <w:r>
        <w:rPr>
          <w:sz w:val="22"/>
        </w:rPr>
        <w:t>proyectos</w:t>
      </w:r>
      <w:r>
        <w:rPr>
          <w:spacing w:val="5"/>
          <w:sz w:val="22"/>
        </w:rPr>
        <w:t> </w:t>
      </w:r>
      <w:r>
        <w:rPr>
          <w:sz w:val="22"/>
        </w:rPr>
        <w:t>de</w:t>
      </w:r>
      <w:r>
        <w:rPr>
          <w:spacing w:val="5"/>
          <w:sz w:val="22"/>
        </w:rPr>
        <w:t> </w:t>
      </w:r>
      <w:r>
        <w:rPr>
          <w:sz w:val="22"/>
        </w:rPr>
        <w:t>infraestructura</w:t>
      </w:r>
      <w:r>
        <w:rPr>
          <w:spacing w:val="5"/>
          <w:sz w:val="22"/>
        </w:rPr>
        <w:t> </w:t>
      </w:r>
      <w:r>
        <w:rPr>
          <w:sz w:val="22"/>
        </w:rPr>
        <w:t>que</w:t>
      </w:r>
      <w:r>
        <w:rPr>
          <w:spacing w:val="6"/>
          <w:sz w:val="22"/>
        </w:rPr>
        <w:t> </w:t>
      </w:r>
      <w:r>
        <w:rPr>
          <w:sz w:val="22"/>
        </w:rPr>
        <w:t>se</w:t>
      </w:r>
      <w:r>
        <w:rPr>
          <w:spacing w:val="5"/>
          <w:sz w:val="22"/>
        </w:rPr>
        <w:t> </w:t>
      </w:r>
      <w:r>
        <w:rPr>
          <w:sz w:val="22"/>
        </w:rPr>
        <w:t>encuentran</w:t>
      </w:r>
      <w:r>
        <w:rPr>
          <w:spacing w:val="5"/>
          <w:sz w:val="22"/>
        </w:rPr>
        <w:t> </w:t>
      </w:r>
      <w:r>
        <w:rPr>
          <w:sz w:val="22"/>
        </w:rPr>
        <w:t>en</w:t>
      </w:r>
      <w:r>
        <w:rPr>
          <w:spacing w:val="5"/>
          <w:sz w:val="22"/>
        </w:rPr>
        <w:t> </w:t>
      </w:r>
      <w:r>
        <w:rPr>
          <w:sz w:val="22"/>
        </w:rPr>
        <w:t>ejecución</w:t>
      </w:r>
      <w:r>
        <w:rPr>
          <w:spacing w:val="6"/>
          <w:sz w:val="22"/>
        </w:rPr>
        <w:t> </w:t>
      </w:r>
      <w:r>
        <w:rPr>
          <w:sz w:val="22"/>
        </w:rPr>
        <w:t>y</w:t>
      </w:r>
      <w:r>
        <w:rPr>
          <w:spacing w:val="3"/>
          <w:sz w:val="22"/>
        </w:rPr>
        <w:t> </w:t>
      </w:r>
      <w:r>
        <w:rPr>
          <w:sz w:val="22"/>
        </w:rPr>
        <w:t>finalizados</w:t>
      </w:r>
      <w:r>
        <w:rPr>
          <w:spacing w:val="5"/>
          <w:sz w:val="22"/>
        </w:rPr>
        <w:t> </w:t>
      </w:r>
      <w:r>
        <w:rPr>
          <w:sz w:val="22"/>
        </w:rPr>
        <w:t>físicamente</w:t>
      </w:r>
      <w:r>
        <w:rPr>
          <w:spacing w:val="3"/>
          <w:sz w:val="22"/>
        </w:rPr>
        <w:t> </w:t>
      </w:r>
      <w:r>
        <w:rPr>
          <w:sz w:val="22"/>
        </w:rPr>
        <w:t>al</w:t>
      </w:r>
      <w:r>
        <w:rPr>
          <w:spacing w:val="-58"/>
          <w:sz w:val="22"/>
        </w:rPr>
        <w:t> </w:t>
      </w:r>
      <w:r>
        <w:rPr>
          <w:sz w:val="22"/>
        </w:rPr>
        <w:t>100%</w:t>
      </w:r>
      <w:r>
        <w:rPr>
          <w:spacing w:val="1"/>
          <w:sz w:val="22"/>
        </w:rPr>
        <w:t> </w:t>
      </w:r>
      <w:r>
        <w:rPr>
          <w:sz w:val="22"/>
        </w:rPr>
        <w:t>pero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encuentran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trámites</w:t>
      </w:r>
      <w:r>
        <w:rPr>
          <w:spacing w:val="-2"/>
          <w:sz w:val="22"/>
        </w:rPr>
        <w:t> </w:t>
      </w:r>
      <w:r>
        <w:rPr>
          <w:sz w:val="22"/>
        </w:rPr>
        <w:t>administrativos.</w:t>
      </w:r>
    </w:p>
    <w:p>
      <w:pPr>
        <w:pStyle w:val="BodyText"/>
        <w:spacing w:before="8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70" w:hanging="360"/>
        <w:jc w:val="both"/>
        <w:rPr>
          <w:sz w:val="22"/>
        </w:rPr>
      </w:pPr>
      <w:r>
        <w:rPr>
          <w:sz w:val="22"/>
        </w:rPr>
        <w:t>A</w:t>
      </w:r>
      <w:r>
        <w:rPr>
          <w:spacing w:val="-10"/>
          <w:sz w:val="22"/>
        </w:rPr>
        <w:t> </w:t>
      </w:r>
      <w:r>
        <w:rPr>
          <w:sz w:val="22"/>
        </w:rPr>
        <w:t>requerimiento</w:t>
      </w:r>
      <w:r>
        <w:rPr>
          <w:spacing w:val="-12"/>
          <w:sz w:val="22"/>
        </w:rPr>
        <w:t> </w:t>
      </w:r>
      <w:r>
        <w:rPr>
          <w:sz w:val="22"/>
        </w:rPr>
        <w:t>del</w:t>
      </w:r>
      <w:r>
        <w:rPr>
          <w:spacing w:val="-9"/>
          <w:sz w:val="22"/>
        </w:rPr>
        <w:t> </w:t>
      </w:r>
      <w:r>
        <w:rPr>
          <w:sz w:val="22"/>
        </w:rPr>
        <w:t>señor</w:t>
      </w:r>
      <w:r>
        <w:rPr>
          <w:spacing w:val="-8"/>
          <w:sz w:val="22"/>
        </w:rPr>
        <w:t> </w:t>
      </w:r>
      <w:r>
        <w:rPr>
          <w:sz w:val="22"/>
        </w:rPr>
        <w:t>Presidente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República</w:t>
      </w:r>
      <w:r>
        <w:rPr>
          <w:spacing w:val="-10"/>
          <w:sz w:val="22"/>
        </w:rPr>
        <w:t> </w:t>
      </w:r>
      <w:r>
        <w:rPr>
          <w:sz w:val="22"/>
        </w:rPr>
        <w:t>se</w:t>
      </w:r>
      <w:r>
        <w:rPr>
          <w:spacing w:val="-9"/>
          <w:sz w:val="22"/>
        </w:rPr>
        <w:t> </w:t>
      </w:r>
      <w:r>
        <w:rPr>
          <w:sz w:val="22"/>
        </w:rPr>
        <w:t>brindó</w:t>
      </w:r>
      <w:r>
        <w:rPr>
          <w:spacing w:val="-10"/>
          <w:sz w:val="22"/>
        </w:rPr>
        <w:t> </w:t>
      </w:r>
      <w:r>
        <w:rPr>
          <w:sz w:val="22"/>
        </w:rPr>
        <w:t>apoyo</w:t>
      </w:r>
      <w:r>
        <w:rPr>
          <w:spacing w:val="-11"/>
          <w:sz w:val="22"/>
        </w:rPr>
        <w:t> </w:t>
      </w:r>
      <w:r>
        <w:rPr>
          <w:sz w:val="22"/>
        </w:rPr>
        <w:t>en</w:t>
      </w:r>
      <w:r>
        <w:rPr>
          <w:spacing w:val="-12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programación</w:t>
      </w:r>
      <w:r>
        <w:rPr>
          <w:spacing w:val="-58"/>
          <w:sz w:val="22"/>
        </w:rPr>
        <w:t> </w:t>
      </w:r>
      <w:r>
        <w:rPr>
          <w:sz w:val="22"/>
        </w:rPr>
        <w:t>de reuniones de trabajo con el Ministerio de Desarrollo Social -MIDES- y Ministerio de</w:t>
      </w:r>
      <w:r>
        <w:rPr>
          <w:spacing w:val="1"/>
          <w:sz w:val="22"/>
        </w:rPr>
        <w:t> </w:t>
      </w:r>
      <w:r>
        <w:rPr>
          <w:sz w:val="22"/>
        </w:rPr>
        <w:t>Salud Pública y Asistencia Social –MSPAS- y Banco Mundial, para dar seguimiento al</w:t>
      </w:r>
      <w:r>
        <w:rPr>
          <w:spacing w:val="1"/>
          <w:sz w:val="22"/>
        </w:rPr>
        <w:t> </w:t>
      </w:r>
      <w:r>
        <w:rPr>
          <w:sz w:val="22"/>
        </w:rPr>
        <w:t>programa Crecer</w:t>
      </w:r>
      <w:r>
        <w:rPr>
          <w:spacing w:val="-1"/>
          <w:sz w:val="22"/>
        </w:rPr>
        <w:t> </w:t>
      </w:r>
      <w:r>
        <w:rPr>
          <w:sz w:val="22"/>
        </w:rPr>
        <w:t>Sano.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70" w:hanging="360"/>
        <w:jc w:val="both"/>
        <w:rPr>
          <w:sz w:val="22"/>
        </w:rPr>
      </w:pPr>
      <w:r>
        <w:rPr>
          <w:sz w:val="22"/>
        </w:rPr>
        <w:t>Se</w:t>
      </w:r>
      <w:r>
        <w:rPr>
          <w:spacing w:val="-14"/>
          <w:sz w:val="22"/>
        </w:rPr>
        <w:t> </w:t>
      </w:r>
      <w:r>
        <w:rPr>
          <w:sz w:val="22"/>
        </w:rPr>
        <w:t>elaboró</w:t>
      </w:r>
      <w:r>
        <w:rPr>
          <w:spacing w:val="-14"/>
          <w:sz w:val="22"/>
        </w:rPr>
        <w:t> </w:t>
      </w:r>
      <w:r>
        <w:rPr>
          <w:sz w:val="22"/>
        </w:rPr>
        <w:t>informe</w:t>
      </w:r>
      <w:r>
        <w:rPr>
          <w:spacing w:val="-14"/>
          <w:sz w:val="22"/>
        </w:rPr>
        <w:t> </w:t>
      </w:r>
      <w:r>
        <w:rPr>
          <w:sz w:val="22"/>
        </w:rPr>
        <w:t>semanal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avances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3"/>
          <w:sz w:val="22"/>
        </w:rPr>
        <w:t> </w:t>
      </w:r>
      <w:r>
        <w:rPr>
          <w:sz w:val="22"/>
        </w:rPr>
        <w:t>acciones</w:t>
      </w:r>
      <w:r>
        <w:rPr>
          <w:spacing w:val="-14"/>
          <w:sz w:val="22"/>
        </w:rPr>
        <w:t> </w:t>
      </w:r>
      <w:r>
        <w:rPr>
          <w:sz w:val="22"/>
        </w:rPr>
        <w:t>realizadas</w:t>
      </w:r>
      <w:r>
        <w:rPr>
          <w:spacing w:val="-14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dar</w:t>
      </w:r>
      <w:r>
        <w:rPr>
          <w:spacing w:val="-12"/>
          <w:sz w:val="22"/>
        </w:rPr>
        <w:t> </w:t>
      </w:r>
      <w:r>
        <w:rPr>
          <w:sz w:val="22"/>
        </w:rPr>
        <w:t>cumplimiento</w:t>
      </w:r>
      <w:r>
        <w:rPr>
          <w:spacing w:val="-59"/>
          <w:sz w:val="22"/>
        </w:rPr>
        <w:t> </w:t>
      </w:r>
      <w:r>
        <w:rPr>
          <w:sz w:val="22"/>
        </w:rPr>
        <w:t>a las prioridades presidenciales, específicamente del Ministerio de Desarrollo Social –</w:t>
      </w:r>
      <w:r>
        <w:rPr>
          <w:spacing w:val="1"/>
          <w:sz w:val="22"/>
        </w:rPr>
        <w:t> </w:t>
      </w:r>
      <w:r>
        <w:rPr>
          <w:sz w:val="22"/>
        </w:rPr>
        <w:t>MIDES-.</w:t>
      </w:r>
    </w:p>
    <w:p>
      <w:pPr>
        <w:spacing w:line="554" w:lineRule="auto" w:before="184"/>
        <w:ind w:left="138" w:right="4596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33"/>
        </w:rPr>
      </w:pPr>
    </w:p>
    <w:p>
      <w:pPr>
        <w:spacing w:before="0"/>
        <w:ind w:left="138" w:right="0" w:firstLine="0"/>
        <w:jc w:val="left"/>
        <w:rPr>
          <w:b/>
          <w:sz w:val="22"/>
        </w:rPr>
      </w:pPr>
      <w:r>
        <w:rPr>
          <w:b/>
          <w:sz w:val="22"/>
        </w:rPr>
        <w:t>Cindy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Paola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Can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Carreto</w:t>
      </w:r>
    </w:p>
    <w:p>
      <w:pPr>
        <w:pStyle w:val="BodyText"/>
        <w:rPr>
          <w:b/>
          <w:sz w:val="22"/>
        </w:rPr>
      </w:pPr>
    </w:p>
    <w:p>
      <w:pPr>
        <w:spacing w:before="0"/>
        <w:ind w:left="3191" w:right="3727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1146" w:footer="1025" w:top="1500" w:bottom="1220" w:left="12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 w:after="1"/>
        <w:rPr>
          <w:b/>
          <w:sz w:val="13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89"/>
        <w:gridCol w:w="1793"/>
        <w:gridCol w:w="2779"/>
      </w:tblGrid>
      <w:tr>
        <w:trPr>
          <w:trHeight w:val="292" w:hRule="atLeast"/>
        </w:trPr>
        <w:tc>
          <w:tcPr>
            <w:tcW w:w="1824" w:type="dxa"/>
          </w:tcPr>
          <w:p>
            <w:pPr>
              <w:pStyle w:val="TableParagraph"/>
              <w:spacing w:line="272" w:lineRule="exact"/>
              <w:ind w:left="357"/>
              <w:rPr>
                <w:rFonts w:ascii="Calibri"/>
                <w:sz w:val="24"/>
              </w:rPr>
            </w:pPr>
            <w:bookmarkStart w:name="07. Debora" w:id="6"/>
            <w:bookmarkEnd w:id="6"/>
            <w:r>
              <w:rPr/>
            </w:r>
            <w:r>
              <w:rPr>
                <w:rFonts w:ascii="Calibri"/>
                <w:sz w:val="24"/>
              </w:rPr>
              <w:t>Referencia:</w:t>
            </w:r>
          </w:p>
        </w:tc>
        <w:tc>
          <w:tcPr>
            <w:tcW w:w="2789" w:type="dxa"/>
          </w:tcPr>
          <w:p>
            <w:pPr>
              <w:pStyle w:val="TableParagraph"/>
              <w:spacing w:line="272" w:lineRule="exact"/>
              <w:ind w:left="157" w:right="147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sz w:val="24"/>
              </w:rPr>
              <w:t>Contrato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No.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029-7-2023</w:t>
            </w:r>
          </w:p>
        </w:tc>
        <w:tc>
          <w:tcPr>
            <w:tcW w:w="1793" w:type="dxa"/>
          </w:tcPr>
          <w:p>
            <w:pPr>
              <w:pStyle w:val="TableParagraph"/>
              <w:spacing w:line="272" w:lineRule="exact"/>
              <w:ind w:left="302" w:right="29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line="272" w:lineRule="exact"/>
              <w:ind w:left="39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31 de</w:t>
            </w:r>
            <w:r>
              <w:rPr>
                <w:rFonts w:ascii="Calibri"/>
                <w:spacing w:val="1"/>
                <w:sz w:val="24"/>
              </w:rPr>
              <w:t> </w:t>
            </w:r>
            <w:r>
              <w:rPr>
                <w:rFonts w:ascii="Calibri"/>
                <w:sz w:val="24"/>
              </w:rPr>
              <w:t>mayo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824" w:type="dxa"/>
          </w:tcPr>
          <w:p>
            <w:pPr>
              <w:pStyle w:val="TableParagraph"/>
              <w:spacing w:line="292" w:lineRule="exact"/>
              <w:ind w:left="54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Tipo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</w:p>
          <w:p>
            <w:pPr>
              <w:pStyle w:val="TableParagraph"/>
              <w:spacing w:line="273" w:lineRule="exact"/>
              <w:ind w:left="45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Servicios:</w:t>
            </w:r>
          </w:p>
        </w:tc>
        <w:tc>
          <w:tcPr>
            <w:tcW w:w="2789" w:type="dxa"/>
          </w:tcPr>
          <w:p>
            <w:pPr>
              <w:pStyle w:val="TableParagraph"/>
              <w:spacing w:line="292" w:lineRule="exact"/>
              <w:ind w:left="156" w:right="14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Profesionales</w:t>
            </w:r>
          </w:p>
        </w:tc>
        <w:tc>
          <w:tcPr>
            <w:tcW w:w="1793" w:type="dxa"/>
          </w:tcPr>
          <w:p>
            <w:pPr>
              <w:pStyle w:val="TableParagraph"/>
              <w:spacing w:line="292" w:lineRule="exact"/>
              <w:ind w:left="302" w:right="29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line="292" w:lineRule="exact"/>
              <w:ind w:left="87" w:right="85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Débora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Ivonn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Girón</w:t>
            </w:r>
          </w:p>
          <w:p>
            <w:pPr>
              <w:pStyle w:val="TableParagraph"/>
              <w:spacing w:line="273" w:lineRule="exact"/>
              <w:ind w:left="90" w:right="85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Hernández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1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3829" w:firstLine="0"/>
        <w:jc w:val="left"/>
        <w:rPr>
          <w:b/>
          <w:sz w:val="24"/>
        </w:rPr>
      </w:pPr>
      <w:r>
        <w:rPr>
          <w:b/>
          <w:sz w:val="24"/>
        </w:rPr>
        <w:t>Secretaria Privada de la Presidencia de la República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Despacho</w:t>
      </w:r>
    </w:p>
    <w:p>
      <w:pPr>
        <w:pStyle w:val="BodyText"/>
        <w:rPr>
          <w:b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rPr>
          <w:b/>
        </w:rPr>
      </w:pPr>
    </w:p>
    <w:p>
      <w:pPr>
        <w:pStyle w:val="BodyText"/>
        <w:spacing w:line="276" w:lineRule="auto" w:before="1"/>
        <w:ind w:left="421" w:right="95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0" w:after="0"/>
        <w:ind w:left="1141" w:right="956" w:hanging="360"/>
        <w:jc w:val="both"/>
        <w:rPr>
          <w:sz w:val="24"/>
        </w:rPr>
      </w:pPr>
      <w:r>
        <w:rPr>
          <w:sz w:val="24"/>
        </w:rPr>
        <w:t>Se apoyó con el seguimiento a las distintas gestiones administrativas y</w:t>
      </w:r>
      <w:r>
        <w:rPr>
          <w:spacing w:val="1"/>
          <w:sz w:val="24"/>
        </w:rPr>
        <w:t> </w:t>
      </w:r>
      <w:r>
        <w:rPr>
          <w:sz w:val="24"/>
        </w:rPr>
        <w:t>protocolarias,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trabajo</w:t>
      </w:r>
      <w:r>
        <w:rPr>
          <w:spacing w:val="1"/>
          <w:sz w:val="24"/>
        </w:rPr>
        <w:t> </w:t>
      </w:r>
      <w:r>
        <w:rPr>
          <w:sz w:val="24"/>
        </w:rPr>
        <w:t>técnico</w:t>
      </w:r>
      <w:r>
        <w:rPr>
          <w:spacing w:val="1"/>
          <w:sz w:val="24"/>
        </w:rPr>
        <w:t> </w:t>
      </w:r>
      <w:r>
        <w:rPr>
          <w:sz w:val="24"/>
        </w:rPr>
        <w:t>requerido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-64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través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199" w:after="0"/>
        <w:ind w:left="1141" w:right="955" w:hanging="360"/>
        <w:jc w:val="both"/>
        <w:rPr>
          <w:sz w:val="24"/>
        </w:rPr>
      </w:pPr>
      <w:r>
        <w:rPr>
          <w:sz w:val="24"/>
        </w:rPr>
        <w:t>Se sistematizó información sobre la situación actual de las Micro, Medianas</w:t>
      </w:r>
      <w:r>
        <w:rPr>
          <w:spacing w:val="1"/>
          <w:sz w:val="24"/>
        </w:rPr>
        <w:t> </w:t>
      </w:r>
      <w:r>
        <w:rPr>
          <w:sz w:val="24"/>
        </w:rPr>
        <w:t>y Pequeñas Empresas (MIPYMES), para la propuesta de una Comisión de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Seguimiento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al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Fortalecimiento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> </w:t>
      </w:r>
      <w:r>
        <w:rPr>
          <w:sz w:val="24"/>
        </w:rPr>
        <w:t>las</w:t>
      </w:r>
      <w:r>
        <w:rPr>
          <w:spacing w:val="-14"/>
          <w:sz w:val="24"/>
        </w:rPr>
        <w:t> </w:t>
      </w:r>
      <w:r>
        <w:rPr>
          <w:sz w:val="24"/>
        </w:rPr>
        <w:t>MIPYMES,</w:t>
      </w:r>
      <w:r>
        <w:rPr>
          <w:spacing w:val="-14"/>
          <w:sz w:val="24"/>
        </w:rPr>
        <w:t> </w:t>
      </w:r>
      <w:r>
        <w:rPr>
          <w:sz w:val="24"/>
        </w:rPr>
        <w:t>con</w:t>
      </w:r>
      <w:r>
        <w:rPr>
          <w:spacing w:val="-16"/>
          <w:sz w:val="24"/>
        </w:rPr>
        <w:t> </w:t>
      </w:r>
      <w:r>
        <w:rPr>
          <w:sz w:val="24"/>
        </w:rPr>
        <w:t>base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los</w:t>
      </w:r>
      <w:r>
        <w:rPr>
          <w:spacing w:val="-14"/>
          <w:sz w:val="24"/>
        </w:rPr>
        <w:t> </w:t>
      </w:r>
      <w:r>
        <w:rPr>
          <w:sz w:val="24"/>
        </w:rPr>
        <w:t>lineamientos</w:t>
      </w:r>
      <w:r>
        <w:rPr>
          <w:spacing w:val="-64"/>
          <w:sz w:val="24"/>
        </w:rPr>
        <w:t> </w:t>
      </w:r>
      <w:r>
        <w:rPr>
          <w:sz w:val="24"/>
        </w:rPr>
        <w:t>establecidos en las sesiones laborales que se desarrollaron, requerimiento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-7"/>
          <w:sz w:val="24"/>
        </w:rPr>
        <w:t> </w:t>
      </w:r>
      <w:r>
        <w:rPr>
          <w:sz w:val="24"/>
        </w:rPr>
        <w:t>el</w:t>
      </w:r>
      <w:r>
        <w:rPr>
          <w:spacing w:val="-10"/>
          <w:sz w:val="24"/>
        </w:rPr>
        <w:t> </w:t>
      </w:r>
      <w:r>
        <w:rPr>
          <w:sz w:val="24"/>
        </w:rPr>
        <w:t>Señor</w:t>
      </w:r>
      <w:r>
        <w:rPr>
          <w:spacing w:val="-10"/>
          <w:sz w:val="24"/>
        </w:rPr>
        <w:t> </w:t>
      </w:r>
      <w:r>
        <w:rPr>
          <w:sz w:val="24"/>
        </w:rPr>
        <w:t>Presidente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República,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través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Secretaria</w:t>
      </w:r>
      <w:r>
        <w:rPr>
          <w:spacing w:val="-8"/>
          <w:sz w:val="24"/>
        </w:rPr>
        <w:t> </w:t>
      </w:r>
      <w:r>
        <w:rPr>
          <w:sz w:val="24"/>
        </w:rPr>
        <w:t>Privada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5"/>
          <w:sz w:val="24"/>
        </w:rPr>
        <w:t> </w:t>
      </w:r>
      <w:r>
        <w:rPr>
          <w:sz w:val="24"/>
        </w:rPr>
        <w:t>la 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201" w:after="0"/>
        <w:ind w:left="1141" w:right="955" w:hanging="360"/>
        <w:jc w:val="both"/>
        <w:rPr>
          <w:sz w:val="24"/>
        </w:rPr>
      </w:pPr>
      <w:r>
        <w:rPr>
          <w:sz w:val="24"/>
        </w:rPr>
        <w:t>Se recopiló información de fuentes abiertas respecto a ‘’situación actual de</w:t>
      </w:r>
      <w:r>
        <w:rPr>
          <w:spacing w:val="1"/>
          <w:sz w:val="24"/>
        </w:rPr>
        <w:t> </w:t>
      </w:r>
      <w:r>
        <w:rPr>
          <w:sz w:val="24"/>
        </w:rPr>
        <w:t>los servicios de Desarrollo Empresarial y Servicios Financieros’’, para el</w:t>
      </w:r>
      <w:r>
        <w:rPr>
          <w:spacing w:val="1"/>
          <w:sz w:val="24"/>
        </w:rPr>
        <w:t> </w:t>
      </w:r>
      <w:r>
        <w:rPr>
          <w:sz w:val="24"/>
        </w:rPr>
        <w:t>análisis de la economía nacional, requerido por el señor Presidente 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199" w:after="0"/>
        <w:ind w:left="1141" w:right="956" w:hanging="361"/>
        <w:jc w:val="both"/>
        <w:rPr>
          <w:sz w:val="24"/>
        </w:rPr>
      </w:pPr>
      <w:r>
        <w:rPr>
          <w:sz w:val="24"/>
        </w:rPr>
        <w:t>Se brindó apoyo técnico de reuniones de seguimiento de acciones acuerdo</w:t>
      </w:r>
      <w:r>
        <w:rPr>
          <w:spacing w:val="1"/>
          <w:sz w:val="24"/>
        </w:rPr>
        <w:t> </w:t>
      </w:r>
      <w:r>
        <w:rPr>
          <w:sz w:val="24"/>
        </w:rPr>
        <w:t>multisectorial sobre recuperación económica inclusiva, requeridas por el</w:t>
      </w:r>
      <w:r>
        <w:rPr>
          <w:spacing w:val="1"/>
          <w:sz w:val="24"/>
        </w:rPr>
        <w:t> </w:t>
      </w:r>
      <w:r>
        <w:rPr>
          <w:sz w:val="24"/>
        </w:rPr>
        <w:t>señor Presidente de la República, a través de la Secretaria Privada de 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15"/>
          <w:footerReference w:type="default" r:id="rId16"/>
          <w:pgSz w:w="12240" w:h="15840"/>
          <w:pgMar w:header="756" w:footer="1044" w:top="980" w:bottom="124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13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89"/>
        <w:gridCol w:w="1793"/>
        <w:gridCol w:w="2779"/>
      </w:tblGrid>
      <w:tr>
        <w:trPr>
          <w:trHeight w:val="292" w:hRule="atLeast"/>
        </w:trPr>
        <w:tc>
          <w:tcPr>
            <w:tcW w:w="1824" w:type="dxa"/>
          </w:tcPr>
          <w:p>
            <w:pPr>
              <w:pStyle w:val="TableParagraph"/>
              <w:spacing w:line="272" w:lineRule="exact"/>
              <w:ind w:left="35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Referencia:</w:t>
            </w:r>
          </w:p>
        </w:tc>
        <w:tc>
          <w:tcPr>
            <w:tcW w:w="2789" w:type="dxa"/>
          </w:tcPr>
          <w:p>
            <w:pPr>
              <w:pStyle w:val="TableParagraph"/>
              <w:spacing w:line="272" w:lineRule="exact"/>
              <w:ind w:left="157" w:right="147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sz w:val="24"/>
              </w:rPr>
              <w:t>Contrato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No.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029-7-2023</w:t>
            </w:r>
          </w:p>
        </w:tc>
        <w:tc>
          <w:tcPr>
            <w:tcW w:w="1793" w:type="dxa"/>
          </w:tcPr>
          <w:p>
            <w:pPr>
              <w:pStyle w:val="TableParagraph"/>
              <w:spacing w:line="272" w:lineRule="exact"/>
              <w:ind w:left="302" w:right="29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line="272" w:lineRule="exact"/>
              <w:ind w:left="39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31 de</w:t>
            </w:r>
            <w:r>
              <w:rPr>
                <w:rFonts w:ascii="Calibri"/>
                <w:spacing w:val="1"/>
                <w:sz w:val="24"/>
              </w:rPr>
              <w:t> </w:t>
            </w:r>
            <w:r>
              <w:rPr>
                <w:rFonts w:ascii="Calibri"/>
                <w:sz w:val="24"/>
              </w:rPr>
              <w:t>mayo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824" w:type="dxa"/>
          </w:tcPr>
          <w:p>
            <w:pPr>
              <w:pStyle w:val="TableParagraph"/>
              <w:spacing w:line="292" w:lineRule="exact"/>
              <w:ind w:left="54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Tipo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</w:p>
          <w:p>
            <w:pPr>
              <w:pStyle w:val="TableParagraph"/>
              <w:spacing w:line="273" w:lineRule="exact"/>
              <w:ind w:left="45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Servicios:</w:t>
            </w:r>
          </w:p>
        </w:tc>
        <w:tc>
          <w:tcPr>
            <w:tcW w:w="2789" w:type="dxa"/>
          </w:tcPr>
          <w:p>
            <w:pPr>
              <w:pStyle w:val="TableParagraph"/>
              <w:spacing w:line="292" w:lineRule="exact"/>
              <w:ind w:left="156" w:right="14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Profesionales</w:t>
            </w:r>
          </w:p>
        </w:tc>
        <w:tc>
          <w:tcPr>
            <w:tcW w:w="1793" w:type="dxa"/>
          </w:tcPr>
          <w:p>
            <w:pPr>
              <w:pStyle w:val="TableParagraph"/>
              <w:spacing w:line="292" w:lineRule="exact"/>
              <w:ind w:left="302" w:right="29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line="292" w:lineRule="exact"/>
              <w:ind w:left="87" w:right="85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Débora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Ivonn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Girón</w:t>
            </w:r>
          </w:p>
          <w:p>
            <w:pPr>
              <w:pStyle w:val="TableParagraph"/>
              <w:spacing w:line="273" w:lineRule="exact"/>
              <w:ind w:left="90" w:right="85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Hernández</w:t>
            </w:r>
          </w:p>
        </w:tc>
      </w:tr>
    </w:tbl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92" w:after="0"/>
        <w:ind w:left="1141" w:right="955" w:hanging="361"/>
        <w:jc w:val="both"/>
        <w:rPr>
          <w:sz w:val="24"/>
        </w:rPr>
      </w:pPr>
      <w:r>
        <w:rPr>
          <w:spacing w:val="-1"/>
          <w:sz w:val="24"/>
        </w:rPr>
        <w:t>Se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brindó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asistencia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técnica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en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6"/>
          <w:sz w:val="24"/>
        </w:rPr>
        <w:t> </w:t>
      </w:r>
      <w:r>
        <w:rPr>
          <w:sz w:val="24"/>
        </w:rPr>
        <w:t>elaboración,</w:t>
      </w:r>
      <w:r>
        <w:rPr>
          <w:spacing w:val="-14"/>
          <w:sz w:val="24"/>
        </w:rPr>
        <w:t> </w:t>
      </w:r>
      <w:r>
        <w:rPr>
          <w:sz w:val="24"/>
        </w:rPr>
        <w:t>sistematización</w:t>
      </w:r>
      <w:r>
        <w:rPr>
          <w:spacing w:val="-16"/>
          <w:sz w:val="24"/>
        </w:rPr>
        <w:t> </w:t>
      </w:r>
      <w:r>
        <w:rPr>
          <w:sz w:val="24"/>
        </w:rPr>
        <w:t>e</w:t>
      </w:r>
      <w:r>
        <w:rPr>
          <w:spacing w:val="-16"/>
          <w:sz w:val="24"/>
        </w:rPr>
        <w:t> </w:t>
      </w:r>
      <w:r>
        <w:rPr>
          <w:sz w:val="24"/>
        </w:rPr>
        <w:t>informe</w:t>
      </w:r>
      <w:r>
        <w:rPr>
          <w:spacing w:val="-16"/>
          <w:sz w:val="24"/>
        </w:rPr>
        <w:t> </w:t>
      </w:r>
      <w:r>
        <w:rPr>
          <w:sz w:val="24"/>
        </w:rPr>
        <w:t>para</w:t>
      </w:r>
      <w:r>
        <w:rPr>
          <w:spacing w:val="-64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promoción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fortalecimiento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emprendimiento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marco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fortalecimiento del capital humano, requerido por el Señor Presidente de la</w:t>
      </w:r>
      <w:r>
        <w:rPr>
          <w:spacing w:val="1"/>
          <w:sz w:val="24"/>
        </w:rPr>
        <w:t> </w:t>
      </w:r>
      <w:r>
        <w:rPr>
          <w:sz w:val="24"/>
        </w:rPr>
        <w:t>República,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través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line="451" w:lineRule="auto" w:before="199"/>
        <w:ind w:left="421" w:right="3832"/>
        <w:jc w:val="both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7"/>
        </w:rPr>
      </w:pPr>
    </w:p>
    <w:p>
      <w:pPr>
        <w:pStyle w:val="Heading1"/>
        <w:ind w:left="421"/>
      </w:pPr>
      <w:r>
        <w:rPr/>
        <w:t>F.</w:t>
      </w:r>
    </w:p>
    <w:p>
      <w:pPr>
        <w:pStyle w:val="BodyText"/>
        <w:spacing w:before="10"/>
        <w:rPr>
          <w:b/>
          <w:sz w:val="20"/>
        </w:rPr>
      </w:pPr>
    </w:p>
    <w:p>
      <w:pPr>
        <w:spacing w:before="0"/>
        <w:ind w:left="421" w:right="0" w:firstLine="0"/>
        <w:jc w:val="both"/>
        <w:rPr>
          <w:b/>
          <w:sz w:val="24"/>
        </w:rPr>
      </w:pPr>
      <w:r>
        <w:rPr>
          <w:b/>
          <w:sz w:val="24"/>
        </w:rPr>
        <w:t>Debora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Ivonn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Girón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Hernández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33"/>
        </w:rPr>
      </w:pPr>
    </w:p>
    <w:p>
      <w:pPr>
        <w:pStyle w:val="BodyText"/>
        <w:spacing w:before="1"/>
        <w:ind w:left="3191" w:right="3727"/>
        <w:jc w:val="center"/>
      </w:pPr>
      <w:r>
        <w:rPr/>
        <w:t>Vo. Bo.</w:t>
      </w:r>
    </w:p>
    <w:p>
      <w:pPr>
        <w:spacing w:after="0"/>
        <w:jc w:val="center"/>
        <w:sectPr>
          <w:pgSz w:w="12240" w:h="15840"/>
          <w:pgMar w:header="756" w:footer="1044" w:top="980" w:bottom="1240" w:left="12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22"/>
        </w:rPr>
      </w:pPr>
    </w:p>
    <w:tbl>
      <w:tblPr>
        <w:tblW w:w="0" w:type="auto"/>
        <w:jc w:val="left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2188"/>
        <w:gridCol w:w="271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62"/>
              <w:rPr>
                <w:sz w:val="22"/>
              </w:rPr>
            </w:pPr>
            <w:bookmarkStart w:name="08. Escarleth" w:id="7"/>
            <w:bookmarkEnd w:id="7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5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029-8-2023</w:t>
            </w:r>
          </w:p>
        </w:tc>
        <w:tc>
          <w:tcPr>
            <w:tcW w:w="2188" w:type="dxa"/>
          </w:tcPr>
          <w:p>
            <w:pPr>
              <w:pStyle w:val="TableParagraph"/>
              <w:ind w:left="526" w:right="48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11" w:type="dxa"/>
          </w:tcPr>
          <w:p>
            <w:pPr>
              <w:pStyle w:val="TableParagraph"/>
              <w:ind w:left="676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1060" w:hRule="atLeast"/>
        </w:trPr>
        <w:tc>
          <w:tcPr>
            <w:tcW w:w="1826" w:type="dxa"/>
          </w:tcPr>
          <w:p>
            <w:pPr>
              <w:pStyle w:val="TableParagraph"/>
              <w:spacing w:line="278" w:lineRule="auto"/>
              <w:ind w:left="451" w:right="391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spacing w:before="3"/>
              <w:ind w:left="0"/>
              <w:rPr>
                <w:sz w:val="21"/>
              </w:rPr>
            </w:pPr>
          </w:p>
          <w:p>
            <w:pPr>
              <w:pStyle w:val="TableParagraph"/>
              <w:ind w:left="99" w:right="5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2188" w:type="dxa"/>
          </w:tcPr>
          <w:p>
            <w:pPr>
              <w:pStyle w:val="TableParagraph"/>
              <w:spacing w:before="3"/>
              <w:ind w:left="0"/>
              <w:rPr>
                <w:sz w:val="21"/>
              </w:rPr>
            </w:pPr>
          </w:p>
          <w:p>
            <w:pPr>
              <w:pStyle w:val="TableParagraph"/>
              <w:ind w:left="529" w:right="48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11" w:type="dxa"/>
          </w:tcPr>
          <w:p>
            <w:pPr>
              <w:pStyle w:val="TableParagraph"/>
              <w:spacing w:line="247" w:lineRule="auto"/>
              <w:ind w:left="561" w:right="510" w:hanging="3"/>
              <w:jc w:val="center"/>
              <w:rPr>
                <w:sz w:val="22"/>
              </w:rPr>
            </w:pPr>
            <w:r>
              <w:rPr>
                <w:sz w:val="22"/>
              </w:rPr>
              <w:t>Escarleth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Kimberly</w:t>
            </w:r>
          </w:p>
          <w:p>
            <w:pPr>
              <w:pStyle w:val="TableParagraph"/>
              <w:spacing w:line="252" w:lineRule="exact" w:before="15"/>
              <w:ind w:left="561" w:right="510"/>
              <w:jc w:val="center"/>
              <w:rPr>
                <w:sz w:val="22"/>
              </w:rPr>
            </w:pPr>
            <w:r>
              <w:rPr>
                <w:sz w:val="22"/>
              </w:rPr>
              <w:t>Dessiré Cipriano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Soto</w:t>
            </w:r>
          </w:p>
        </w:tc>
      </w:tr>
    </w:tbl>
    <w:p>
      <w:pPr>
        <w:pStyle w:val="BodyText"/>
        <w:rPr>
          <w:sz w:val="19"/>
        </w:rPr>
      </w:pPr>
    </w:p>
    <w:p>
      <w:pPr>
        <w:pStyle w:val="BodyText"/>
        <w:spacing w:before="92"/>
        <w:ind w:left="179"/>
      </w:pPr>
      <w:r>
        <w:rPr/>
        <w:t>Licenciada</w:t>
      </w:r>
    </w:p>
    <w:p>
      <w:pPr>
        <w:spacing w:before="34"/>
        <w:ind w:left="179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line="271" w:lineRule="exact" w:before="17"/>
        <w:ind w:left="179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spacing w:line="271" w:lineRule="exact"/>
        <w:ind w:left="179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3"/>
        <w:rPr>
          <w:sz w:val="21"/>
        </w:rPr>
      </w:pPr>
    </w:p>
    <w:p>
      <w:pPr>
        <w:spacing w:before="0"/>
        <w:ind w:left="179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spacing w:before="6"/>
        <w:rPr>
          <w:b/>
          <w:sz w:val="21"/>
        </w:rPr>
      </w:pPr>
    </w:p>
    <w:p>
      <w:pPr>
        <w:pStyle w:val="BodyText"/>
        <w:ind w:left="179" w:right="539"/>
        <w:jc w:val="both"/>
      </w:pPr>
      <w:r>
        <w:rPr/>
        <w:t>Respetuosamente me dirijo a usted, para presentarle el informe de las actividades de</w:t>
      </w:r>
      <w:r>
        <w:rPr>
          <w:spacing w:val="1"/>
        </w:rPr>
        <w:t> </w:t>
      </w:r>
      <w:r>
        <w:rPr/>
        <w:t>apoyo profesional realizadas durante el mes de mayo del año 2023, de conformidad con</w:t>
      </w:r>
      <w:r>
        <w:rPr>
          <w:spacing w:val="1"/>
        </w:rPr>
        <w:t> </w:t>
      </w:r>
      <w:r>
        <w:rPr/>
        <w:t>lo establecido en la cláusula décima segunda del Contrato Administrativo 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</w:t>
      </w:r>
      <w:r>
        <w:rPr>
          <w:spacing w:val="-2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76" w:lineRule="auto" w:before="0" w:after="0"/>
        <w:ind w:left="659" w:right="607" w:hanging="361"/>
        <w:jc w:val="both"/>
        <w:rPr>
          <w:sz w:val="24"/>
        </w:rPr>
      </w:pPr>
      <w:r>
        <w:rPr>
          <w:sz w:val="24"/>
        </w:rPr>
        <w:t>Participé en una reunión con el Ministerio de Educación –MINEDUC- y el Clúster de</w:t>
      </w:r>
      <w:r>
        <w:rPr>
          <w:spacing w:val="-64"/>
          <w:sz w:val="24"/>
        </w:rPr>
        <w:t> </w:t>
      </w:r>
      <w:r>
        <w:rPr>
          <w:sz w:val="24"/>
        </w:rPr>
        <w:t>Educación,</w:t>
      </w:r>
      <w:r>
        <w:rPr>
          <w:spacing w:val="-14"/>
          <w:sz w:val="24"/>
        </w:rPr>
        <w:t> </w:t>
      </w:r>
      <w:r>
        <w:rPr>
          <w:sz w:val="24"/>
        </w:rPr>
        <w:t>donde</w:t>
      </w:r>
      <w:r>
        <w:rPr>
          <w:spacing w:val="-10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Ministra</w:t>
      </w:r>
      <w:r>
        <w:rPr>
          <w:spacing w:val="-11"/>
          <w:sz w:val="24"/>
        </w:rPr>
        <w:t> </w:t>
      </w:r>
      <w:r>
        <w:rPr>
          <w:sz w:val="24"/>
        </w:rPr>
        <w:t>dio</w:t>
      </w:r>
      <w:r>
        <w:rPr>
          <w:spacing w:val="-13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conocer</w:t>
      </w:r>
      <w:r>
        <w:rPr>
          <w:spacing w:val="-13"/>
          <w:sz w:val="24"/>
        </w:rPr>
        <w:t> </w:t>
      </w:r>
      <w:r>
        <w:rPr>
          <w:sz w:val="24"/>
        </w:rPr>
        <w:t>los</w:t>
      </w:r>
      <w:r>
        <w:rPr>
          <w:spacing w:val="-11"/>
          <w:sz w:val="24"/>
        </w:rPr>
        <w:t> </w:t>
      </w:r>
      <w:r>
        <w:rPr>
          <w:sz w:val="24"/>
        </w:rPr>
        <w:t>resultados</w:t>
      </w:r>
      <w:r>
        <w:rPr>
          <w:spacing w:val="-14"/>
          <w:sz w:val="24"/>
        </w:rPr>
        <w:t> </w:t>
      </w:r>
      <w:r>
        <w:rPr>
          <w:sz w:val="24"/>
        </w:rPr>
        <w:t>del</w:t>
      </w:r>
      <w:r>
        <w:rPr>
          <w:spacing w:val="-14"/>
          <w:sz w:val="24"/>
        </w:rPr>
        <w:t> </w:t>
      </w:r>
      <w:r>
        <w:rPr>
          <w:sz w:val="24"/>
        </w:rPr>
        <w:t>Simulacro</w:t>
      </w:r>
      <w:r>
        <w:rPr>
          <w:spacing w:val="-11"/>
          <w:sz w:val="24"/>
        </w:rPr>
        <w:t> </w:t>
      </w:r>
      <w:r>
        <w:rPr>
          <w:sz w:val="24"/>
        </w:rPr>
        <w:t>Nacional</w:t>
      </w:r>
      <w:r>
        <w:rPr>
          <w:spacing w:val="-12"/>
          <w:sz w:val="24"/>
        </w:rPr>
        <w:t> </w:t>
      </w:r>
      <w:r>
        <w:rPr>
          <w:sz w:val="24"/>
        </w:rPr>
        <w:t>por</w:t>
      </w:r>
      <w:r>
        <w:rPr>
          <w:spacing w:val="-64"/>
          <w:sz w:val="24"/>
        </w:rPr>
        <w:t> </w:t>
      </w:r>
      <w:r>
        <w:rPr>
          <w:sz w:val="24"/>
        </w:rPr>
        <w:t>Terremoto</w:t>
      </w:r>
      <w:r>
        <w:rPr>
          <w:spacing w:val="-3"/>
          <w:sz w:val="24"/>
        </w:rPr>
        <w:t> </w:t>
      </w:r>
      <w:r>
        <w:rPr>
          <w:sz w:val="24"/>
        </w:rPr>
        <w:t>realizado</w:t>
      </w:r>
      <w:r>
        <w:rPr>
          <w:spacing w:val="-5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centros</w:t>
      </w:r>
      <w:r>
        <w:rPr>
          <w:spacing w:val="-6"/>
          <w:sz w:val="24"/>
        </w:rPr>
        <w:t> </w:t>
      </w:r>
      <w:r>
        <w:rPr>
          <w:sz w:val="24"/>
        </w:rPr>
        <w:t>educativos</w:t>
      </w:r>
      <w:r>
        <w:rPr>
          <w:spacing w:val="-9"/>
          <w:sz w:val="24"/>
        </w:rPr>
        <w:t> </w:t>
      </w:r>
      <w:r>
        <w:rPr>
          <w:sz w:val="24"/>
        </w:rPr>
        <w:t>públicos</w:t>
      </w:r>
      <w:r>
        <w:rPr>
          <w:spacing w:val="-6"/>
          <w:sz w:val="24"/>
        </w:rPr>
        <w:t> </w:t>
      </w:r>
      <w:r>
        <w:rPr>
          <w:sz w:val="24"/>
        </w:rPr>
        <w:t>en</w:t>
      </w:r>
      <w:r>
        <w:rPr>
          <w:spacing w:val="-5"/>
          <w:sz w:val="24"/>
        </w:rPr>
        <w:t> </w:t>
      </w:r>
      <w:r>
        <w:rPr>
          <w:sz w:val="24"/>
        </w:rPr>
        <w:t>todo</w:t>
      </w:r>
      <w:r>
        <w:rPr>
          <w:spacing w:val="-5"/>
          <w:sz w:val="24"/>
        </w:rPr>
        <w:t> </w:t>
      </w:r>
      <w:r>
        <w:rPr>
          <w:sz w:val="24"/>
        </w:rPr>
        <w:t>el</w:t>
      </w:r>
      <w:r>
        <w:rPr>
          <w:spacing w:val="-6"/>
          <w:sz w:val="24"/>
        </w:rPr>
        <w:t> </w:t>
      </w:r>
      <w:r>
        <w:rPr>
          <w:sz w:val="24"/>
        </w:rPr>
        <w:t>país,</w:t>
      </w:r>
      <w:r>
        <w:rPr>
          <w:spacing w:val="-4"/>
          <w:sz w:val="24"/>
        </w:rPr>
        <w:t> </w:t>
      </w:r>
      <w:r>
        <w:rPr>
          <w:sz w:val="24"/>
        </w:rPr>
        <w:t>en</w:t>
      </w:r>
      <w:r>
        <w:rPr>
          <w:spacing w:val="-5"/>
          <w:sz w:val="24"/>
        </w:rPr>
        <w:t> </w:t>
      </w:r>
      <w:r>
        <w:rPr>
          <w:sz w:val="24"/>
        </w:rPr>
        <w:t>el</w:t>
      </w:r>
      <w:r>
        <w:rPr>
          <w:spacing w:val="-6"/>
          <w:sz w:val="24"/>
        </w:rPr>
        <w:t> </w:t>
      </w:r>
      <w:r>
        <w:rPr>
          <w:sz w:val="24"/>
        </w:rPr>
        <w:t>marco</w:t>
      </w:r>
      <w:r>
        <w:rPr>
          <w:spacing w:val="-5"/>
          <w:sz w:val="24"/>
        </w:rPr>
        <w:t> </w:t>
      </w:r>
      <w:r>
        <w:rPr>
          <w:sz w:val="24"/>
        </w:rPr>
        <w:t>del</w:t>
      </w:r>
      <w:r>
        <w:rPr>
          <w:spacing w:val="-65"/>
          <w:sz w:val="24"/>
        </w:rPr>
        <w:t> </w:t>
      </w:r>
      <w:r>
        <w:rPr>
          <w:sz w:val="24"/>
        </w:rPr>
        <w:t>sistema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gobernanza</w:t>
      </w:r>
      <w:r>
        <w:rPr>
          <w:spacing w:val="1"/>
          <w:sz w:val="24"/>
        </w:rPr>
        <w:t> </w:t>
      </w:r>
      <w:r>
        <w:rPr>
          <w:sz w:val="24"/>
        </w:rPr>
        <w:t>y gestión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riesgo.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76" w:lineRule="auto" w:before="0" w:after="0"/>
        <w:ind w:left="659" w:right="607" w:hanging="360"/>
        <w:jc w:val="both"/>
        <w:rPr>
          <w:sz w:val="24"/>
        </w:rPr>
      </w:pPr>
      <w:r>
        <w:rPr>
          <w:sz w:val="24"/>
        </w:rPr>
        <w:t>Participé</w:t>
      </w:r>
      <w:r>
        <w:rPr>
          <w:spacing w:val="-4"/>
          <w:sz w:val="24"/>
        </w:rPr>
        <w:t> </w:t>
      </w:r>
      <w:r>
        <w:rPr>
          <w:sz w:val="24"/>
        </w:rPr>
        <w:t>en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cuarta</w:t>
      </w:r>
      <w:r>
        <w:rPr>
          <w:spacing w:val="-3"/>
          <w:sz w:val="24"/>
        </w:rPr>
        <w:t> </w:t>
      </w:r>
      <w:r>
        <w:rPr>
          <w:sz w:val="24"/>
        </w:rPr>
        <w:t>reunión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Comisión</w:t>
      </w:r>
      <w:r>
        <w:rPr>
          <w:spacing w:val="-7"/>
          <w:sz w:val="24"/>
        </w:rPr>
        <w:t> </w:t>
      </w:r>
      <w:r>
        <w:rPr>
          <w:sz w:val="24"/>
        </w:rPr>
        <w:t>Nacional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Empleo</w:t>
      </w:r>
      <w:r>
        <w:rPr>
          <w:spacing w:val="-3"/>
          <w:sz w:val="24"/>
        </w:rPr>
        <w:t> </w:t>
      </w:r>
      <w:r>
        <w:rPr>
          <w:sz w:val="24"/>
        </w:rPr>
        <w:t>Digno</w:t>
      </w:r>
      <w:r>
        <w:rPr>
          <w:spacing w:val="-3"/>
          <w:sz w:val="24"/>
        </w:rPr>
        <w:t> </w:t>
      </w:r>
      <w:r>
        <w:rPr>
          <w:sz w:val="24"/>
        </w:rPr>
        <w:t>2017-2032,</w:t>
      </w:r>
      <w:r>
        <w:rPr>
          <w:spacing w:val="-64"/>
          <w:sz w:val="24"/>
        </w:rPr>
        <w:t> </w:t>
      </w:r>
      <w:r>
        <w:rPr>
          <w:sz w:val="24"/>
        </w:rPr>
        <w:t>en seguimiento a los Programas de Prioridades Presidenciales de: Ministerios de</w:t>
      </w:r>
      <w:r>
        <w:rPr>
          <w:spacing w:val="1"/>
          <w:sz w:val="24"/>
        </w:rPr>
        <w:t> </w:t>
      </w:r>
      <w:r>
        <w:rPr>
          <w:sz w:val="24"/>
        </w:rPr>
        <w:t>Educación</w:t>
      </w:r>
      <w:r>
        <w:rPr>
          <w:spacing w:val="-10"/>
          <w:sz w:val="24"/>
        </w:rPr>
        <w:t> </w:t>
      </w:r>
      <w:r>
        <w:rPr>
          <w:sz w:val="24"/>
        </w:rPr>
        <w:t>-MINEDUC-,</w:t>
      </w:r>
      <w:r>
        <w:rPr>
          <w:spacing w:val="-11"/>
          <w:sz w:val="24"/>
        </w:rPr>
        <w:t> </w:t>
      </w:r>
      <w:r>
        <w:rPr>
          <w:sz w:val="24"/>
        </w:rPr>
        <w:t>Ministerio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Economía</w:t>
      </w:r>
      <w:r>
        <w:rPr>
          <w:spacing w:val="-12"/>
          <w:sz w:val="24"/>
        </w:rPr>
        <w:t> </w:t>
      </w:r>
      <w:r>
        <w:rPr>
          <w:sz w:val="24"/>
        </w:rPr>
        <w:t>–MINECO-,</w:t>
      </w:r>
      <w:r>
        <w:rPr>
          <w:spacing w:val="-11"/>
          <w:sz w:val="24"/>
        </w:rPr>
        <w:t> </w:t>
      </w:r>
      <w:r>
        <w:rPr>
          <w:sz w:val="24"/>
        </w:rPr>
        <w:t>Ministerio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Desarrollo</w:t>
      </w:r>
      <w:r>
        <w:rPr>
          <w:spacing w:val="-65"/>
          <w:sz w:val="24"/>
        </w:rPr>
        <w:t> </w:t>
      </w:r>
      <w:r>
        <w:rPr>
          <w:sz w:val="24"/>
        </w:rPr>
        <w:t>Social</w:t>
      </w:r>
      <w:r>
        <w:rPr>
          <w:spacing w:val="1"/>
          <w:sz w:val="24"/>
        </w:rPr>
        <w:t> </w:t>
      </w:r>
      <w:r>
        <w:rPr>
          <w:sz w:val="24"/>
        </w:rPr>
        <w:t>–MIDES-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Trabajo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Previsión</w:t>
      </w:r>
      <w:r>
        <w:rPr>
          <w:spacing w:val="1"/>
          <w:sz w:val="24"/>
        </w:rPr>
        <w:t> </w:t>
      </w:r>
      <w:r>
        <w:rPr>
          <w:sz w:val="24"/>
        </w:rPr>
        <w:t>Social</w:t>
      </w:r>
      <w:r>
        <w:rPr>
          <w:spacing w:val="1"/>
          <w:sz w:val="24"/>
        </w:rPr>
        <w:t> </w:t>
      </w:r>
      <w:r>
        <w:rPr>
          <w:sz w:val="24"/>
        </w:rPr>
        <w:t>-MINTRAB-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 del señor Presidente de la República, por conducto de la 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 República.</w:t>
      </w:r>
    </w:p>
    <w:p>
      <w:pPr>
        <w:pStyle w:val="BodyText"/>
        <w:spacing w:before="9"/>
        <w:rPr>
          <w:sz w:val="35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76" w:lineRule="auto" w:before="1" w:after="0"/>
        <w:ind w:left="659" w:right="536" w:hanging="361"/>
        <w:jc w:val="both"/>
        <w:rPr>
          <w:sz w:val="24"/>
        </w:rPr>
      </w:pPr>
      <w:r>
        <w:rPr>
          <w:sz w:val="24"/>
        </w:rPr>
        <w:t>Acompañamiento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Ministra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Educación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inicio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actividades</w:t>
      </w:r>
      <w:r>
        <w:rPr>
          <w:spacing w:val="1"/>
          <w:sz w:val="24"/>
        </w:rPr>
        <w:t> </w:t>
      </w:r>
      <w:r>
        <w:rPr>
          <w:sz w:val="24"/>
        </w:rPr>
        <w:t>conmemorativas, en el marco de la semana de la amistad entre Guatemala y el</w:t>
      </w:r>
      <w:r>
        <w:rPr>
          <w:spacing w:val="1"/>
          <w:sz w:val="24"/>
        </w:rPr>
        <w:t> </w:t>
      </w:r>
      <w:r>
        <w:rPr>
          <w:sz w:val="24"/>
        </w:rPr>
        <w:t>Estado de Israel a requerimiento del señor Presidente de la República, por conducto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 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0" w:after="0"/>
        <w:ind w:left="659" w:right="536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-7"/>
          <w:sz w:val="24"/>
        </w:rPr>
        <w:t> </w:t>
      </w:r>
      <w:r>
        <w:rPr>
          <w:sz w:val="24"/>
        </w:rPr>
        <w:t>dio</w:t>
      </w:r>
      <w:r>
        <w:rPr>
          <w:spacing w:val="-6"/>
          <w:sz w:val="24"/>
        </w:rPr>
        <w:t> </w:t>
      </w:r>
      <w:r>
        <w:rPr>
          <w:sz w:val="24"/>
        </w:rPr>
        <w:t>seguimiento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los</w:t>
      </w:r>
      <w:r>
        <w:rPr>
          <w:spacing w:val="-7"/>
          <w:sz w:val="24"/>
        </w:rPr>
        <w:t> </w:t>
      </w:r>
      <w:r>
        <w:rPr>
          <w:sz w:val="24"/>
        </w:rPr>
        <w:t>proyectos</w:t>
      </w:r>
      <w:r>
        <w:rPr>
          <w:spacing w:val="-7"/>
          <w:sz w:val="24"/>
        </w:rPr>
        <w:t> </w:t>
      </w:r>
      <w:r>
        <w:rPr>
          <w:sz w:val="24"/>
        </w:rPr>
        <w:t>sobre</w:t>
      </w:r>
      <w:r>
        <w:rPr>
          <w:spacing w:val="-6"/>
          <w:sz w:val="24"/>
        </w:rPr>
        <w:t> </w:t>
      </w:r>
      <w:r>
        <w:rPr>
          <w:sz w:val="24"/>
        </w:rPr>
        <w:t>planificación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inversión</w:t>
      </w:r>
      <w:r>
        <w:rPr>
          <w:spacing w:val="-8"/>
          <w:sz w:val="24"/>
        </w:rPr>
        <w:t> </w:t>
      </w:r>
      <w:r>
        <w:rPr>
          <w:sz w:val="24"/>
        </w:rPr>
        <w:t>en</w:t>
      </w:r>
      <w:r>
        <w:rPr>
          <w:spacing w:val="-6"/>
          <w:sz w:val="24"/>
        </w:rPr>
        <w:t> </w:t>
      </w:r>
      <w:r>
        <w:rPr>
          <w:sz w:val="24"/>
        </w:rPr>
        <w:t>construcción</w:t>
      </w:r>
      <w:r>
        <w:rPr>
          <w:spacing w:val="-8"/>
          <w:sz w:val="24"/>
        </w:rPr>
        <w:t> </w:t>
      </w:r>
      <w:r>
        <w:rPr>
          <w:sz w:val="24"/>
        </w:rPr>
        <w:t>y</w:t>
      </w:r>
      <w:r>
        <w:rPr>
          <w:spacing w:val="-64"/>
          <w:sz w:val="24"/>
        </w:rPr>
        <w:t> </w:t>
      </w:r>
      <w:r>
        <w:rPr>
          <w:sz w:val="24"/>
        </w:rPr>
        <w:t>remozamiento de los centros educativos del mes de mayo, conjuntamente con la</w:t>
      </w:r>
      <w:r>
        <w:rPr>
          <w:spacing w:val="1"/>
          <w:sz w:val="24"/>
        </w:rPr>
        <w:t> </w:t>
      </w:r>
      <w:r>
        <w:rPr>
          <w:sz w:val="24"/>
        </w:rPr>
        <w:t>Unidad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Construcción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Edifico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Estado</w:t>
      </w:r>
      <w:r>
        <w:rPr>
          <w:spacing w:val="1"/>
          <w:sz w:val="24"/>
        </w:rPr>
        <w:t> </w:t>
      </w:r>
      <w:r>
        <w:rPr>
          <w:sz w:val="24"/>
        </w:rPr>
        <w:t>-UCEE-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51"/>
          <w:sz w:val="24"/>
        </w:rPr>
        <w:t> </w:t>
      </w:r>
      <w:r>
        <w:rPr>
          <w:sz w:val="24"/>
        </w:rPr>
        <w:t>Infraestructura</w:t>
      </w:r>
      <w:r>
        <w:rPr>
          <w:spacing w:val="52"/>
          <w:sz w:val="24"/>
        </w:rPr>
        <w:t> </w:t>
      </w:r>
      <w:r>
        <w:rPr>
          <w:sz w:val="24"/>
        </w:rPr>
        <w:t>y</w:t>
      </w:r>
      <w:r>
        <w:rPr>
          <w:spacing w:val="51"/>
          <w:sz w:val="24"/>
        </w:rPr>
        <w:t> </w:t>
      </w:r>
      <w:r>
        <w:rPr>
          <w:sz w:val="24"/>
        </w:rPr>
        <w:t>Vivienda</w:t>
      </w:r>
      <w:r>
        <w:rPr>
          <w:spacing w:val="52"/>
          <w:sz w:val="24"/>
        </w:rPr>
        <w:t> </w:t>
      </w:r>
      <w:r>
        <w:rPr>
          <w:sz w:val="24"/>
        </w:rPr>
        <w:t>-CIV-</w:t>
      </w:r>
      <w:r>
        <w:rPr>
          <w:spacing w:val="50"/>
          <w:sz w:val="24"/>
        </w:rPr>
        <w:t> </w:t>
      </w:r>
      <w:r>
        <w:rPr>
          <w:sz w:val="24"/>
        </w:rPr>
        <w:t>y</w:t>
      </w:r>
      <w:r>
        <w:rPr>
          <w:spacing w:val="50"/>
          <w:sz w:val="24"/>
        </w:rPr>
        <w:t> </w:t>
      </w:r>
      <w:r>
        <w:rPr>
          <w:sz w:val="24"/>
        </w:rPr>
        <w:t>Ministerio</w:t>
      </w:r>
      <w:r>
        <w:rPr>
          <w:spacing w:val="52"/>
          <w:sz w:val="24"/>
        </w:rPr>
        <w:t> </w:t>
      </w:r>
      <w:r>
        <w:rPr>
          <w:sz w:val="24"/>
        </w:rPr>
        <w:t>de</w:t>
      </w:r>
      <w:r>
        <w:rPr>
          <w:spacing w:val="49"/>
          <w:sz w:val="24"/>
        </w:rPr>
        <w:t> </w:t>
      </w:r>
      <w:r>
        <w:rPr>
          <w:sz w:val="24"/>
        </w:rPr>
        <w:t>Educación</w:t>
      </w:r>
    </w:p>
    <w:p>
      <w:pPr>
        <w:pStyle w:val="BodyText"/>
        <w:ind w:left="659"/>
      </w:pPr>
      <w:r>
        <w:rPr/>
        <w:t>–MINEDUC-.</w:t>
      </w:r>
    </w:p>
    <w:p>
      <w:pPr>
        <w:spacing w:after="0"/>
        <w:sectPr>
          <w:headerReference w:type="default" r:id="rId17"/>
          <w:footerReference w:type="default" r:id="rId18"/>
          <w:pgSz w:w="12240" w:h="15840"/>
          <w:pgMar w:header="685" w:footer="861" w:top="1040" w:bottom="106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22"/>
        </w:rPr>
      </w:pPr>
    </w:p>
    <w:tbl>
      <w:tblPr>
        <w:tblW w:w="0" w:type="auto"/>
        <w:jc w:val="left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2188"/>
        <w:gridCol w:w="271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62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5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029-8-2023</w:t>
            </w:r>
          </w:p>
        </w:tc>
        <w:tc>
          <w:tcPr>
            <w:tcW w:w="2188" w:type="dxa"/>
          </w:tcPr>
          <w:p>
            <w:pPr>
              <w:pStyle w:val="TableParagraph"/>
              <w:ind w:left="526" w:right="48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11" w:type="dxa"/>
          </w:tcPr>
          <w:p>
            <w:pPr>
              <w:pStyle w:val="TableParagraph"/>
              <w:ind w:left="676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1060" w:hRule="atLeast"/>
        </w:trPr>
        <w:tc>
          <w:tcPr>
            <w:tcW w:w="1826" w:type="dxa"/>
          </w:tcPr>
          <w:p>
            <w:pPr>
              <w:pStyle w:val="TableParagraph"/>
              <w:spacing w:line="278" w:lineRule="auto"/>
              <w:ind w:left="451" w:right="391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spacing w:before="3"/>
              <w:ind w:left="0"/>
              <w:rPr>
                <w:sz w:val="21"/>
              </w:rPr>
            </w:pPr>
          </w:p>
          <w:p>
            <w:pPr>
              <w:pStyle w:val="TableParagraph"/>
              <w:ind w:left="99" w:right="5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2188" w:type="dxa"/>
          </w:tcPr>
          <w:p>
            <w:pPr>
              <w:pStyle w:val="TableParagraph"/>
              <w:spacing w:before="3"/>
              <w:ind w:left="0"/>
              <w:rPr>
                <w:sz w:val="21"/>
              </w:rPr>
            </w:pPr>
          </w:p>
          <w:p>
            <w:pPr>
              <w:pStyle w:val="TableParagraph"/>
              <w:ind w:left="529" w:right="48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11" w:type="dxa"/>
          </w:tcPr>
          <w:p>
            <w:pPr>
              <w:pStyle w:val="TableParagraph"/>
              <w:spacing w:line="247" w:lineRule="auto"/>
              <w:ind w:left="561" w:right="510" w:hanging="3"/>
              <w:jc w:val="center"/>
              <w:rPr>
                <w:sz w:val="22"/>
              </w:rPr>
            </w:pPr>
            <w:r>
              <w:rPr>
                <w:sz w:val="22"/>
              </w:rPr>
              <w:t>Escarleth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Kimberly</w:t>
            </w:r>
          </w:p>
          <w:p>
            <w:pPr>
              <w:pStyle w:val="TableParagraph"/>
              <w:spacing w:line="252" w:lineRule="exact" w:before="15"/>
              <w:ind w:left="561" w:right="510"/>
              <w:jc w:val="center"/>
              <w:rPr>
                <w:sz w:val="22"/>
              </w:rPr>
            </w:pPr>
            <w:r>
              <w:rPr>
                <w:sz w:val="22"/>
              </w:rPr>
              <w:t>Dessiré Cipriano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Soto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9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92" w:after="0"/>
        <w:ind w:left="659" w:right="113" w:hanging="361"/>
        <w:jc w:val="both"/>
        <w:rPr>
          <w:sz w:val="24"/>
        </w:rPr>
      </w:pPr>
      <w:r>
        <w:rPr>
          <w:sz w:val="24"/>
        </w:rPr>
        <w:t>Participé en una reunión en el Ministerio de Educación -MINEDUC- con personal de</w:t>
      </w:r>
      <w:r>
        <w:rPr>
          <w:spacing w:val="1"/>
          <w:sz w:val="24"/>
        </w:rPr>
        <w:t> </w:t>
      </w:r>
      <w:r>
        <w:rPr>
          <w:sz w:val="24"/>
        </w:rPr>
        <w:t>Fondo</w:t>
      </w:r>
      <w:r>
        <w:rPr>
          <w:spacing w:val="17"/>
          <w:sz w:val="24"/>
        </w:rPr>
        <w:t> </w:t>
      </w:r>
      <w:r>
        <w:rPr>
          <w:sz w:val="24"/>
        </w:rPr>
        <w:t>de</w:t>
      </w:r>
      <w:r>
        <w:rPr>
          <w:spacing w:val="21"/>
          <w:sz w:val="24"/>
        </w:rPr>
        <w:t> </w:t>
      </w:r>
      <w:r>
        <w:rPr>
          <w:sz w:val="24"/>
        </w:rPr>
        <w:t>las</w:t>
      </w:r>
      <w:r>
        <w:rPr>
          <w:spacing w:val="17"/>
          <w:sz w:val="24"/>
        </w:rPr>
        <w:t> </w:t>
      </w:r>
      <w:r>
        <w:rPr>
          <w:sz w:val="24"/>
        </w:rPr>
        <w:t>Naciones</w:t>
      </w:r>
      <w:r>
        <w:rPr>
          <w:spacing w:val="20"/>
          <w:sz w:val="24"/>
        </w:rPr>
        <w:t> </w:t>
      </w:r>
      <w:r>
        <w:rPr>
          <w:sz w:val="24"/>
        </w:rPr>
        <w:t>Unidas</w:t>
      </w:r>
      <w:r>
        <w:rPr>
          <w:spacing w:val="17"/>
          <w:sz w:val="24"/>
        </w:rPr>
        <w:t> </w:t>
      </w:r>
      <w:r>
        <w:rPr>
          <w:sz w:val="24"/>
        </w:rPr>
        <w:t>para</w:t>
      </w:r>
      <w:r>
        <w:rPr>
          <w:spacing w:val="17"/>
          <w:sz w:val="24"/>
        </w:rPr>
        <w:t> </w:t>
      </w:r>
      <w:r>
        <w:rPr>
          <w:sz w:val="24"/>
        </w:rPr>
        <w:t>la</w:t>
      </w:r>
      <w:r>
        <w:rPr>
          <w:spacing w:val="18"/>
          <w:sz w:val="24"/>
        </w:rPr>
        <w:t> </w:t>
      </w:r>
      <w:r>
        <w:rPr>
          <w:sz w:val="24"/>
        </w:rPr>
        <w:t>Infancia</w:t>
      </w:r>
      <w:r>
        <w:rPr>
          <w:spacing w:val="21"/>
          <w:sz w:val="24"/>
        </w:rPr>
        <w:t> </w:t>
      </w:r>
      <w:r>
        <w:rPr>
          <w:sz w:val="24"/>
        </w:rPr>
        <w:t>–UNICEF-,</w:t>
      </w:r>
      <w:r>
        <w:rPr>
          <w:spacing w:val="20"/>
          <w:sz w:val="24"/>
        </w:rPr>
        <w:t> </w:t>
      </w:r>
      <w:r>
        <w:rPr>
          <w:sz w:val="24"/>
        </w:rPr>
        <w:t>The</w:t>
      </w:r>
      <w:r>
        <w:rPr>
          <w:spacing w:val="21"/>
          <w:sz w:val="24"/>
        </w:rPr>
        <w:t> </w:t>
      </w:r>
      <w:r>
        <w:rPr>
          <w:sz w:val="24"/>
        </w:rPr>
        <w:t>New</w:t>
      </w:r>
      <w:r>
        <w:rPr>
          <w:spacing w:val="18"/>
          <w:sz w:val="24"/>
        </w:rPr>
        <w:t> </w:t>
      </w:r>
      <w:r>
        <w:rPr>
          <w:sz w:val="24"/>
        </w:rPr>
        <w:t>Business</w:t>
      </w:r>
      <w:r>
        <w:rPr>
          <w:spacing w:val="17"/>
          <w:sz w:val="24"/>
        </w:rPr>
        <w:t> </w:t>
      </w:r>
      <w:r>
        <w:rPr>
          <w:sz w:val="24"/>
        </w:rPr>
        <w:t>Alliance</w:t>
      </w:r>
    </w:p>
    <w:p>
      <w:pPr>
        <w:pStyle w:val="BodyText"/>
        <w:ind w:left="659" w:right="113"/>
        <w:jc w:val="both"/>
      </w:pPr>
      <w:r>
        <w:rPr/>
        <w:t>-TNBA- y International –RTI-, para conocer el desarrollo y resultados del programa Reto</w:t>
      </w:r>
      <w:r>
        <w:rPr>
          <w:spacing w:val="1"/>
        </w:rPr>
        <w:t> </w:t>
      </w:r>
      <w:r>
        <w:rPr/>
        <w:t>Emprendo, implementado en Alta Verapaz, Huehuetenango, Quiche y Totonicapán, a</w:t>
      </w:r>
      <w:r>
        <w:rPr>
          <w:spacing w:val="1"/>
        </w:rPr>
        <w:t> </w:t>
      </w:r>
      <w:r>
        <w:rPr>
          <w:spacing w:val="-1"/>
        </w:rPr>
        <w:t>requerimiento</w:t>
      </w:r>
      <w:r>
        <w:rPr>
          <w:spacing w:val="-14"/>
        </w:rPr>
        <w:t> </w:t>
      </w:r>
      <w:r>
        <w:rPr/>
        <w:t>del</w:t>
      </w:r>
      <w:r>
        <w:rPr>
          <w:spacing w:val="-16"/>
        </w:rPr>
        <w:t> </w:t>
      </w:r>
      <w:r>
        <w:rPr/>
        <w:t>señor</w:t>
      </w:r>
      <w:r>
        <w:rPr>
          <w:spacing w:val="-15"/>
        </w:rPr>
        <w:t> </w:t>
      </w:r>
      <w:r>
        <w:rPr/>
        <w:t>Presidente</w:t>
      </w:r>
      <w:r>
        <w:rPr>
          <w:spacing w:val="-17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República,</w:t>
      </w:r>
      <w:r>
        <w:rPr>
          <w:spacing w:val="-15"/>
        </w:rPr>
        <w:t> </w:t>
      </w:r>
      <w:r>
        <w:rPr/>
        <w:t>por</w:t>
      </w:r>
      <w:r>
        <w:rPr>
          <w:spacing w:val="-16"/>
        </w:rPr>
        <w:t> </w:t>
      </w:r>
      <w:r>
        <w:rPr/>
        <w:t>conducto</w:t>
      </w:r>
      <w:r>
        <w:rPr>
          <w:spacing w:val="-13"/>
        </w:rPr>
        <w:t> </w:t>
      </w:r>
      <w:r>
        <w:rPr/>
        <w:t>de</w:t>
      </w:r>
      <w:r>
        <w:rPr>
          <w:spacing w:val="-17"/>
        </w:rPr>
        <w:t> </w:t>
      </w:r>
      <w:r>
        <w:rPr/>
        <w:t>la</w:t>
      </w:r>
      <w:r>
        <w:rPr>
          <w:spacing w:val="-13"/>
        </w:rPr>
        <w:t> </w:t>
      </w:r>
      <w:r>
        <w:rPr/>
        <w:t>Secretaria</w:t>
      </w:r>
      <w:r>
        <w:rPr>
          <w:spacing w:val="-14"/>
        </w:rPr>
        <w:t> </w:t>
      </w:r>
      <w:r>
        <w:rPr/>
        <w:t>Privada</w:t>
      </w:r>
      <w:r>
        <w:rPr>
          <w:spacing w:val="-64"/>
        </w:rPr>
        <w:t> </w:t>
      </w:r>
      <w:r>
        <w:rPr/>
        <w:t>de la</w:t>
      </w:r>
      <w:r>
        <w:rPr>
          <w:spacing w:val="-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0" w:after="0"/>
        <w:ind w:left="659" w:right="153" w:hanging="361"/>
        <w:jc w:val="both"/>
        <w:rPr>
          <w:sz w:val="24"/>
        </w:rPr>
      </w:pPr>
      <w:r>
        <w:rPr>
          <w:sz w:val="24"/>
        </w:rPr>
        <w:t>Participé en una reunión en conjunto</w:t>
      </w:r>
      <w:r>
        <w:rPr>
          <w:spacing w:val="1"/>
          <w:sz w:val="24"/>
        </w:rPr>
        <w:t> </w:t>
      </w:r>
      <w:r>
        <w:rPr>
          <w:sz w:val="24"/>
        </w:rPr>
        <w:t>con 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 Educación –MINEDUC-,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Agricultura,</w:t>
      </w:r>
      <w:r>
        <w:rPr>
          <w:spacing w:val="1"/>
          <w:sz w:val="24"/>
        </w:rPr>
        <w:t> </w:t>
      </w:r>
      <w:r>
        <w:rPr>
          <w:sz w:val="24"/>
        </w:rPr>
        <w:t>Ganadería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Alimentación</w:t>
      </w:r>
      <w:r>
        <w:rPr>
          <w:spacing w:val="1"/>
          <w:sz w:val="24"/>
        </w:rPr>
        <w:t> </w:t>
      </w:r>
      <w:r>
        <w:rPr>
          <w:sz w:val="24"/>
        </w:rPr>
        <w:t>–MAGA-,</w:t>
      </w:r>
      <w:r>
        <w:rPr>
          <w:spacing w:val="1"/>
          <w:sz w:val="24"/>
        </w:rPr>
        <w:t> </w:t>
      </w:r>
      <w:r>
        <w:rPr>
          <w:sz w:val="24"/>
        </w:rPr>
        <w:t>Departamento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Agricultura de los Estados Unidos –USDA-, Save The Children –STC-, Catholic Relief</w:t>
      </w:r>
      <w:r>
        <w:rPr>
          <w:spacing w:val="1"/>
          <w:sz w:val="24"/>
        </w:rPr>
        <w:t> </w:t>
      </w:r>
      <w:r>
        <w:rPr>
          <w:sz w:val="24"/>
        </w:rPr>
        <w:t>Services</w:t>
      </w:r>
      <w:r>
        <w:rPr>
          <w:spacing w:val="1"/>
          <w:sz w:val="24"/>
        </w:rPr>
        <w:t> </w:t>
      </w:r>
      <w:r>
        <w:rPr>
          <w:sz w:val="24"/>
        </w:rPr>
        <w:t>–CRS-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Global</w:t>
      </w:r>
      <w:r>
        <w:rPr>
          <w:spacing w:val="1"/>
          <w:sz w:val="24"/>
        </w:rPr>
        <w:t> </w:t>
      </w:r>
      <w:r>
        <w:rPr>
          <w:sz w:val="24"/>
        </w:rPr>
        <w:t>Communities,</w:t>
      </w:r>
      <w:r>
        <w:rPr>
          <w:spacing w:val="1"/>
          <w:sz w:val="24"/>
        </w:rPr>
        <w:t> </w:t>
      </w:r>
      <w:r>
        <w:rPr>
          <w:sz w:val="24"/>
        </w:rPr>
        <w:t>donde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dio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conocer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acciones</w:t>
      </w:r>
      <w:r>
        <w:rPr>
          <w:spacing w:val="1"/>
          <w:sz w:val="24"/>
        </w:rPr>
        <w:t> </w:t>
      </w:r>
      <w:r>
        <w:rPr>
          <w:sz w:val="24"/>
        </w:rPr>
        <w:t>interinstitucionales e</w:t>
      </w:r>
      <w:r>
        <w:rPr>
          <w:spacing w:val="1"/>
          <w:sz w:val="24"/>
        </w:rPr>
        <w:t> </w:t>
      </w:r>
      <w:r>
        <w:rPr>
          <w:sz w:val="24"/>
        </w:rPr>
        <w:t>intersectoriales,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realizan para el</w:t>
      </w:r>
      <w:r>
        <w:rPr>
          <w:spacing w:val="1"/>
          <w:sz w:val="24"/>
        </w:rPr>
        <w:t> </w:t>
      </w:r>
      <w:r>
        <w:rPr>
          <w:sz w:val="24"/>
        </w:rPr>
        <w:t>fortalecimiento 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Escuelas</w:t>
      </w:r>
      <w:r>
        <w:rPr>
          <w:spacing w:val="-11"/>
          <w:sz w:val="24"/>
        </w:rPr>
        <w:t> </w:t>
      </w:r>
      <w:r>
        <w:rPr>
          <w:sz w:val="24"/>
        </w:rPr>
        <w:t>Técnicas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Campo</w:t>
      </w:r>
      <w:r>
        <w:rPr>
          <w:spacing w:val="-10"/>
          <w:sz w:val="24"/>
        </w:rPr>
        <w:t> </w:t>
      </w:r>
      <w:r>
        <w:rPr>
          <w:sz w:val="24"/>
        </w:rPr>
        <w:t>para</w:t>
      </w:r>
      <w:r>
        <w:rPr>
          <w:spacing w:val="-10"/>
          <w:sz w:val="24"/>
        </w:rPr>
        <w:t> </w:t>
      </w:r>
      <w:r>
        <w:rPr>
          <w:sz w:val="24"/>
        </w:rPr>
        <w:t>la</w:t>
      </w:r>
      <w:r>
        <w:rPr>
          <w:spacing w:val="-12"/>
          <w:sz w:val="24"/>
        </w:rPr>
        <w:t> </w:t>
      </w:r>
      <w:r>
        <w:rPr>
          <w:sz w:val="24"/>
        </w:rPr>
        <w:t>Alimentación</w:t>
      </w:r>
      <w:r>
        <w:rPr>
          <w:spacing w:val="-10"/>
          <w:sz w:val="24"/>
        </w:rPr>
        <w:t> </w:t>
      </w:r>
      <w:r>
        <w:rPr>
          <w:sz w:val="24"/>
        </w:rPr>
        <w:t>Escolar</w:t>
      </w:r>
      <w:r>
        <w:rPr>
          <w:spacing w:val="-12"/>
          <w:sz w:val="24"/>
        </w:rPr>
        <w:t> </w:t>
      </w:r>
      <w:r>
        <w:rPr>
          <w:sz w:val="24"/>
        </w:rPr>
        <w:t>-ETCAE-,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0"/>
          <w:sz w:val="24"/>
        </w:rPr>
        <w:t> </w:t>
      </w:r>
      <w:r>
        <w:rPr>
          <w:sz w:val="24"/>
        </w:rPr>
        <w:t>requerimiento</w:t>
      </w:r>
      <w:r>
        <w:rPr>
          <w:spacing w:val="-9"/>
          <w:sz w:val="24"/>
        </w:rPr>
        <w:t> </w:t>
      </w:r>
      <w:r>
        <w:rPr>
          <w:sz w:val="24"/>
        </w:rPr>
        <w:t>del</w:t>
      </w:r>
      <w:r>
        <w:rPr>
          <w:spacing w:val="-65"/>
          <w:sz w:val="24"/>
        </w:rPr>
        <w:t> </w:t>
      </w:r>
      <w:r>
        <w:rPr>
          <w:spacing w:val="-1"/>
          <w:sz w:val="24"/>
        </w:rPr>
        <w:t>señor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Presidente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la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República,</w:t>
      </w:r>
      <w:r>
        <w:rPr>
          <w:spacing w:val="-15"/>
          <w:sz w:val="24"/>
        </w:rPr>
        <w:t> </w:t>
      </w:r>
      <w:r>
        <w:rPr>
          <w:sz w:val="24"/>
        </w:rPr>
        <w:t>por</w:t>
      </w:r>
      <w:r>
        <w:rPr>
          <w:spacing w:val="-15"/>
          <w:sz w:val="24"/>
        </w:rPr>
        <w:t> </w:t>
      </w:r>
      <w:r>
        <w:rPr>
          <w:sz w:val="24"/>
        </w:rPr>
        <w:t>conducto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6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Secretaria</w:t>
      </w:r>
      <w:r>
        <w:rPr>
          <w:spacing w:val="-13"/>
          <w:sz w:val="24"/>
        </w:rPr>
        <w:t> </w:t>
      </w:r>
      <w:r>
        <w:rPr>
          <w:sz w:val="24"/>
        </w:rPr>
        <w:t>Privada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Presidencia</w:t>
      </w:r>
      <w:r>
        <w:rPr>
          <w:spacing w:val="-65"/>
          <w:sz w:val="24"/>
        </w:rPr>
        <w:t> </w:t>
      </w:r>
      <w:r>
        <w:rPr>
          <w:sz w:val="24"/>
        </w:rPr>
        <w:t>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0" w:after="0"/>
        <w:ind w:left="659" w:right="155" w:hanging="360"/>
        <w:jc w:val="both"/>
        <w:rPr>
          <w:sz w:val="24"/>
        </w:rPr>
      </w:pPr>
      <w:r>
        <w:rPr>
          <w:sz w:val="24"/>
        </w:rPr>
        <w:t>Acompañe a la Ministra de Educación a una reunión con el Embajador de la República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Corea</w:t>
      </w:r>
      <w:r>
        <w:rPr>
          <w:spacing w:val="-3"/>
          <w:sz w:val="24"/>
        </w:rPr>
        <w:t> </w:t>
      </w:r>
      <w:r>
        <w:rPr>
          <w:sz w:val="24"/>
        </w:rPr>
        <w:t>en</w:t>
      </w:r>
      <w:r>
        <w:rPr>
          <w:spacing w:val="-6"/>
          <w:sz w:val="24"/>
        </w:rPr>
        <w:t> </w:t>
      </w:r>
      <w:r>
        <w:rPr>
          <w:sz w:val="24"/>
        </w:rPr>
        <w:t>Guatemala,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5"/>
          <w:sz w:val="24"/>
        </w:rPr>
        <w:t> </w:t>
      </w:r>
      <w:r>
        <w:rPr>
          <w:sz w:val="24"/>
        </w:rPr>
        <w:t>Señor</w:t>
      </w:r>
      <w:r>
        <w:rPr>
          <w:spacing w:val="-5"/>
          <w:sz w:val="24"/>
        </w:rPr>
        <w:t> </w:t>
      </w:r>
      <w:r>
        <w:rPr>
          <w:sz w:val="24"/>
        </w:rPr>
        <w:t>Cheon</w:t>
      </w:r>
      <w:r>
        <w:rPr>
          <w:spacing w:val="-3"/>
          <w:sz w:val="24"/>
        </w:rPr>
        <w:t> </w:t>
      </w:r>
      <w:r>
        <w:rPr>
          <w:sz w:val="24"/>
        </w:rPr>
        <w:t>Joonho,</w:t>
      </w:r>
      <w:r>
        <w:rPr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3"/>
          <w:sz w:val="24"/>
        </w:rPr>
        <w:t> </w:t>
      </w:r>
      <w:r>
        <w:rPr>
          <w:sz w:val="24"/>
        </w:rPr>
        <w:t>su</w:t>
      </w:r>
      <w:r>
        <w:rPr>
          <w:spacing w:val="-4"/>
          <w:sz w:val="24"/>
        </w:rPr>
        <w:t> </w:t>
      </w:r>
      <w:r>
        <w:rPr>
          <w:sz w:val="24"/>
        </w:rPr>
        <w:t>vista</w:t>
      </w:r>
      <w:r>
        <w:rPr>
          <w:spacing w:val="-6"/>
          <w:sz w:val="24"/>
        </w:rPr>
        <w:t> </w:t>
      </w:r>
      <w:r>
        <w:rPr>
          <w:sz w:val="24"/>
        </w:rPr>
        <w:t>al</w:t>
      </w:r>
      <w:r>
        <w:rPr>
          <w:spacing w:val="-5"/>
          <w:sz w:val="24"/>
        </w:rPr>
        <w:t> </w:t>
      </w:r>
      <w:r>
        <w:rPr>
          <w:sz w:val="24"/>
        </w:rPr>
        <w:t>Ministerio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Educación,</w:t>
      </w:r>
      <w:r>
        <w:rPr>
          <w:spacing w:val="-64"/>
          <w:sz w:val="24"/>
        </w:rPr>
        <w:t> </w:t>
      </w:r>
      <w:r>
        <w:rPr>
          <w:spacing w:val="-1"/>
          <w:sz w:val="24"/>
        </w:rPr>
        <w:t>donde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se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abordaron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temas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enfocados</w:t>
      </w:r>
      <w:r>
        <w:rPr>
          <w:spacing w:val="-17"/>
          <w:sz w:val="24"/>
        </w:rPr>
        <w:t> </w:t>
      </w:r>
      <w:r>
        <w:rPr>
          <w:sz w:val="24"/>
        </w:rPr>
        <w:t>a</w:t>
      </w:r>
      <w:r>
        <w:rPr>
          <w:spacing w:val="-12"/>
          <w:sz w:val="24"/>
        </w:rPr>
        <w:t> </w:t>
      </w:r>
      <w:r>
        <w:rPr>
          <w:sz w:val="24"/>
        </w:rPr>
        <w:t>educación</w:t>
      </w:r>
      <w:r>
        <w:rPr>
          <w:spacing w:val="-13"/>
          <w:sz w:val="24"/>
        </w:rPr>
        <w:t> </w:t>
      </w:r>
      <w:r>
        <w:rPr>
          <w:sz w:val="24"/>
        </w:rPr>
        <w:t>y</w:t>
      </w:r>
      <w:r>
        <w:rPr>
          <w:spacing w:val="-16"/>
          <w:sz w:val="24"/>
        </w:rPr>
        <w:t> </w:t>
      </w:r>
      <w:r>
        <w:rPr>
          <w:sz w:val="24"/>
        </w:rPr>
        <w:t>tecnología</w:t>
      </w:r>
      <w:r>
        <w:rPr>
          <w:spacing w:val="-16"/>
          <w:sz w:val="24"/>
        </w:rPr>
        <w:t> </w:t>
      </w:r>
      <w:r>
        <w:rPr>
          <w:sz w:val="24"/>
        </w:rPr>
        <w:t>en</w:t>
      </w:r>
      <w:r>
        <w:rPr>
          <w:spacing w:val="-16"/>
          <w:sz w:val="24"/>
        </w:rPr>
        <w:t> </w:t>
      </w:r>
      <w:r>
        <w:rPr>
          <w:sz w:val="24"/>
        </w:rPr>
        <w:t>las</w:t>
      </w:r>
      <w:r>
        <w:rPr>
          <w:spacing w:val="-13"/>
          <w:sz w:val="24"/>
        </w:rPr>
        <w:t> </w:t>
      </w:r>
      <w:r>
        <w:rPr>
          <w:sz w:val="24"/>
        </w:rPr>
        <w:t>escuelas,</w:t>
      </w:r>
      <w:r>
        <w:rPr>
          <w:spacing w:val="-16"/>
          <w:sz w:val="24"/>
        </w:rPr>
        <w:t> </w:t>
      </w:r>
      <w:r>
        <w:rPr>
          <w:sz w:val="24"/>
        </w:rPr>
        <w:t>así</w:t>
      </w:r>
      <w:r>
        <w:rPr>
          <w:spacing w:val="-15"/>
          <w:sz w:val="24"/>
        </w:rPr>
        <w:t> </w:t>
      </w:r>
      <w:r>
        <w:rPr>
          <w:sz w:val="24"/>
        </w:rPr>
        <w:t>como</w:t>
      </w:r>
      <w:r>
        <w:rPr>
          <w:spacing w:val="-65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enseñanza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idioma</w:t>
      </w:r>
      <w:r>
        <w:rPr>
          <w:spacing w:val="1"/>
          <w:sz w:val="24"/>
        </w:rPr>
        <w:t> </w:t>
      </w:r>
      <w:r>
        <w:rPr>
          <w:sz w:val="24"/>
        </w:rPr>
        <w:t>coreano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capacitaciones</w:t>
      </w:r>
      <w:r>
        <w:rPr>
          <w:spacing w:val="1"/>
          <w:sz w:val="24"/>
        </w:rPr>
        <w:t> </w:t>
      </w:r>
      <w:r>
        <w:rPr>
          <w:sz w:val="24"/>
        </w:rPr>
        <w:t>técnicas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docentes,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 del señor Presidente de la República, por conducto de la 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 República.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480" w:lineRule="auto" w:before="1"/>
        <w:ind w:left="179" w:right="3533"/>
      </w:pPr>
      <w:r>
        <w:rPr/>
        <w:t>Sin</w:t>
      </w:r>
      <w:r>
        <w:rPr>
          <w:spacing w:val="45"/>
        </w:rPr>
        <w:t> </w:t>
      </w:r>
      <w:r>
        <w:rPr/>
        <w:t>otro</w:t>
      </w:r>
      <w:r>
        <w:rPr>
          <w:spacing w:val="46"/>
        </w:rPr>
        <w:t> </w:t>
      </w:r>
      <w:r>
        <w:rPr/>
        <w:t>en</w:t>
      </w:r>
      <w:r>
        <w:rPr>
          <w:spacing w:val="44"/>
        </w:rPr>
        <w:t> </w:t>
      </w:r>
      <w:r>
        <w:rPr/>
        <w:t>particular,</w:t>
      </w:r>
      <w:r>
        <w:rPr>
          <w:spacing w:val="42"/>
        </w:rPr>
        <w:t> </w:t>
      </w:r>
      <w:r>
        <w:rPr/>
        <w:t>me</w:t>
      </w:r>
      <w:r>
        <w:rPr>
          <w:spacing w:val="46"/>
        </w:rPr>
        <w:t> </w:t>
      </w:r>
      <w:r>
        <w:rPr/>
        <w:t>es</w:t>
      </w:r>
      <w:r>
        <w:rPr>
          <w:spacing w:val="45"/>
        </w:rPr>
        <w:t> </w:t>
      </w:r>
      <w:r>
        <w:rPr/>
        <w:t>grato</w:t>
      </w:r>
      <w:r>
        <w:rPr>
          <w:spacing w:val="45"/>
        </w:rPr>
        <w:t> </w:t>
      </w:r>
      <w:r>
        <w:rPr/>
        <w:t>suscribirme</w:t>
      </w:r>
      <w:r>
        <w:rPr>
          <w:spacing w:val="46"/>
        </w:rPr>
        <w:t> </w:t>
      </w:r>
      <w:r>
        <w:rPr/>
        <w:t>de</w:t>
      </w:r>
      <w:r>
        <w:rPr>
          <w:spacing w:val="43"/>
        </w:rPr>
        <w:t> </w:t>
      </w:r>
      <w:r>
        <w:rPr/>
        <w:t>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7"/>
        </w:rPr>
      </w:pPr>
    </w:p>
    <w:p>
      <w:pPr>
        <w:spacing w:before="1"/>
        <w:ind w:left="179" w:right="0" w:firstLine="0"/>
        <w:jc w:val="left"/>
        <w:rPr>
          <w:b/>
          <w:sz w:val="24"/>
        </w:rPr>
      </w:pPr>
      <w:r>
        <w:rPr>
          <w:b/>
          <w:sz w:val="24"/>
        </w:rPr>
        <w:t>Escarleth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Kimberly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Dessiré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Cipriano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Soto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0"/>
        <w:ind w:left="3956" w:right="3727" w:firstLine="0"/>
        <w:jc w:val="center"/>
        <w:rPr>
          <w:b/>
          <w:sz w:val="24"/>
        </w:rPr>
      </w:pPr>
      <w:r>
        <w:rPr>
          <w:b/>
          <w:sz w:val="24"/>
        </w:rPr>
        <w:t>Vo.Bo.</w:t>
      </w:r>
    </w:p>
    <w:p>
      <w:pPr>
        <w:spacing w:after="0"/>
        <w:jc w:val="center"/>
        <w:rPr>
          <w:sz w:val="24"/>
        </w:rPr>
        <w:sectPr>
          <w:pgSz w:w="12240" w:h="15840"/>
          <w:pgMar w:header="685" w:footer="861" w:top="1040" w:bottom="1060" w:left="12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3198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bookmarkStart w:name="09. Gabriel" w:id="8"/>
            <w:bookmarkEnd w:id="8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88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029-9-2023</w:t>
            </w:r>
          </w:p>
        </w:tc>
        <w:tc>
          <w:tcPr>
            <w:tcW w:w="1792" w:type="dxa"/>
          </w:tcPr>
          <w:p>
            <w:pPr>
              <w:pStyle w:val="TableParagraph"/>
              <w:ind w:left="307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98" w:type="dxa"/>
          </w:tcPr>
          <w:p>
            <w:pPr>
              <w:pStyle w:val="TableParagraph"/>
              <w:ind w:left="101" w:right="92"/>
              <w:jc w:val="center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de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ind w:left="310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98" w:type="dxa"/>
          </w:tcPr>
          <w:p>
            <w:pPr>
              <w:pStyle w:val="TableParagraph"/>
              <w:ind w:left="104" w:right="92"/>
              <w:jc w:val="center"/>
              <w:rPr>
                <w:sz w:val="22"/>
              </w:rPr>
            </w:pPr>
            <w:r>
              <w:rPr>
                <w:sz w:val="22"/>
              </w:rPr>
              <w:t>Gabriel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Sigfrido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Juárez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Muñoz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spacing w:before="9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Licenciada</w:t>
      </w:r>
    </w:p>
    <w:p>
      <w:pPr>
        <w:spacing w:before="37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line="278" w:lineRule="auto" w:before="38"/>
        <w:ind w:left="421" w:right="4325" w:firstLine="0"/>
        <w:jc w:val="left"/>
        <w:rPr>
          <w:b/>
          <w:sz w:val="22"/>
        </w:rPr>
      </w:pPr>
      <w:r>
        <w:rPr>
          <w:b/>
          <w:sz w:val="22"/>
        </w:rPr>
        <w:t>Secretaria Privada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26"/>
        </w:rPr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8"/>
        <w:rPr>
          <w:b/>
          <w:sz w:val="28"/>
        </w:rPr>
      </w:pPr>
    </w:p>
    <w:p>
      <w:pPr>
        <w:spacing w:line="276" w:lineRule="auto" w:before="0"/>
        <w:ind w:left="421" w:right="95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profesional realizadas durante el mes de mayo del año 2023,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 en la cláusula décima segunda del Contrato Administrativo en referencia, las</w:t>
      </w:r>
      <w:r>
        <w:rPr>
          <w:spacing w:val="1"/>
          <w:sz w:val="22"/>
        </w:rPr>
        <w:t> </w:t>
      </w:r>
      <w:r>
        <w:rPr>
          <w:sz w:val="22"/>
        </w:rPr>
        <w:t>cuales 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68" w:val="left" w:leader="none"/>
        </w:tabs>
        <w:spacing w:line="276" w:lineRule="auto" w:before="0" w:after="0"/>
        <w:ind w:left="704" w:right="954" w:hanging="284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ruta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trabajo</w:t>
      </w:r>
      <w:r>
        <w:rPr>
          <w:spacing w:val="-6"/>
          <w:sz w:val="22"/>
        </w:rPr>
        <w:t> </w:t>
      </w:r>
      <w:r>
        <w:rPr>
          <w:sz w:val="22"/>
        </w:rPr>
        <w:t>establecida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Dirección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Planificación</w:t>
      </w:r>
      <w:r>
        <w:rPr>
          <w:spacing w:val="-4"/>
          <w:sz w:val="22"/>
        </w:rPr>
        <w:t> </w:t>
      </w:r>
      <w:r>
        <w:rPr>
          <w:sz w:val="22"/>
        </w:rPr>
        <w:t>-DIPLAN-</w:t>
      </w:r>
      <w:r>
        <w:rPr>
          <w:spacing w:val="-58"/>
          <w:sz w:val="22"/>
        </w:rPr>
        <w:t> </w:t>
      </w:r>
      <w:r>
        <w:rPr>
          <w:sz w:val="22"/>
        </w:rPr>
        <w:t>del Ministerio de Gobernación -MINGOB-, para la construcción de 100 viviendas para la</w:t>
      </w:r>
      <w:r>
        <w:rPr>
          <w:spacing w:val="-60"/>
          <w:sz w:val="22"/>
        </w:rPr>
        <w:t> </w:t>
      </w:r>
      <w:r>
        <w:rPr>
          <w:sz w:val="22"/>
        </w:rPr>
        <w:t>Ciudad de la no Violencia de la Mujer, a requerimiento del Señor Presidente de la</w:t>
      </w:r>
      <w:r>
        <w:rPr>
          <w:spacing w:val="1"/>
          <w:sz w:val="22"/>
        </w:rPr>
        <w:t> </w:t>
      </w:r>
      <w:r>
        <w:rPr>
          <w:sz w:val="22"/>
        </w:rPr>
        <w:t>Republica,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conducto</w:t>
      </w:r>
      <w:r>
        <w:rPr>
          <w:spacing w:val="-4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1" w:after="0"/>
        <w:ind w:left="704" w:right="954" w:hanging="284"/>
        <w:jc w:val="both"/>
        <w:rPr>
          <w:sz w:val="22"/>
        </w:rPr>
      </w:pPr>
      <w:r>
        <w:rPr>
          <w:sz w:val="22"/>
        </w:rPr>
        <w:t>Seguimiento a las solicitudes de proyectos que fueron entregadas al Ministerio de</w:t>
      </w:r>
      <w:r>
        <w:rPr>
          <w:spacing w:val="1"/>
          <w:sz w:val="22"/>
        </w:rPr>
        <w:t> </w:t>
      </w:r>
      <w:r>
        <w:rPr>
          <w:sz w:val="22"/>
        </w:rPr>
        <w:t>Gobernación -MINGOB-, por parte de los alcaldes de los municipios del departamento</w:t>
      </w:r>
      <w:r>
        <w:rPr>
          <w:spacing w:val="1"/>
          <w:sz w:val="22"/>
        </w:rPr>
        <w:t> </w:t>
      </w:r>
      <w:r>
        <w:rPr>
          <w:sz w:val="22"/>
        </w:rPr>
        <w:t>de Chimaltenango, en la primera gira Presidencial 2023, a requerimiento del 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República, por conducto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Secretaria Privada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0" w:after="0"/>
        <w:ind w:left="704" w:right="954" w:hanging="284"/>
        <w:jc w:val="both"/>
        <w:rPr>
          <w:sz w:val="22"/>
        </w:rPr>
      </w:pPr>
      <w:r>
        <w:rPr>
          <w:sz w:val="22"/>
        </w:rPr>
        <w:t>Seguimiento</w:t>
      </w:r>
      <w:r>
        <w:rPr>
          <w:spacing w:val="-6"/>
          <w:sz w:val="22"/>
        </w:rPr>
        <w:t> </w:t>
      </w:r>
      <w:r>
        <w:rPr>
          <w:sz w:val="22"/>
        </w:rPr>
        <w:t>ante</w:t>
      </w:r>
      <w:r>
        <w:rPr>
          <w:spacing w:val="-9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z w:val="22"/>
        </w:rPr>
        <w:t>Ministerio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Ambiente</w:t>
      </w:r>
      <w:r>
        <w:rPr>
          <w:spacing w:val="-9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z w:val="22"/>
        </w:rPr>
        <w:t>Recursos</w:t>
      </w:r>
      <w:r>
        <w:rPr>
          <w:spacing w:val="-6"/>
          <w:sz w:val="22"/>
        </w:rPr>
        <w:t> </w:t>
      </w:r>
      <w:r>
        <w:rPr>
          <w:sz w:val="22"/>
        </w:rPr>
        <w:t>Naturales</w:t>
      </w:r>
      <w:r>
        <w:rPr>
          <w:spacing w:val="-8"/>
          <w:sz w:val="22"/>
        </w:rPr>
        <w:t> </w:t>
      </w:r>
      <w:r>
        <w:rPr>
          <w:sz w:val="22"/>
        </w:rPr>
        <w:t>-MARN-,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ruta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trabajo establecida para el mes de mayo, del proceso de capacitación, de acuerdo con</w:t>
      </w:r>
      <w:r>
        <w:rPr>
          <w:spacing w:val="1"/>
          <w:sz w:val="22"/>
        </w:rPr>
        <w:t> </w:t>
      </w:r>
      <w:r>
        <w:rPr>
          <w:sz w:val="22"/>
        </w:rPr>
        <w:t>la Ley Temporal de Desarrollo Integral, </w:t>
      </w:r>
      <w:r>
        <w:rPr>
          <w:color w:val="101010"/>
          <w:sz w:val="22"/>
        </w:rPr>
        <w:t>que dispone beneficiar a los veteranos militares</w:t>
      </w:r>
      <w:r>
        <w:rPr>
          <w:color w:val="101010"/>
          <w:spacing w:val="-59"/>
          <w:sz w:val="22"/>
        </w:rPr>
        <w:t> </w:t>
      </w:r>
      <w:r>
        <w:rPr>
          <w:color w:val="101010"/>
          <w:sz w:val="22"/>
        </w:rPr>
        <w:t>con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una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remuneración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económica,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a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cambio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de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cumplir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con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un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programa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de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capacitación,</w:t>
      </w:r>
      <w:r>
        <w:rPr>
          <w:color w:val="101010"/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requerimiento del</w:t>
      </w:r>
      <w:r>
        <w:rPr>
          <w:spacing w:val="-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 de</w:t>
      </w:r>
      <w:r>
        <w:rPr>
          <w:spacing w:val="1"/>
          <w:sz w:val="22"/>
        </w:rPr>
        <w:t> </w:t>
      </w:r>
      <w:r>
        <w:rPr>
          <w:sz w:val="22"/>
        </w:rPr>
        <w:t>la Republica.</w:t>
      </w: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199" w:after="0"/>
        <w:ind w:left="704" w:right="954" w:hanging="284"/>
        <w:jc w:val="both"/>
        <w:rPr>
          <w:sz w:val="22"/>
        </w:rPr>
      </w:pPr>
      <w:r>
        <w:rPr>
          <w:sz w:val="22"/>
        </w:rPr>
        <w:t>Seguimiento del avance del dragado y construcción de bordas en el municipio de</w:t>
      </w:r>
      <w:r>
        <w:rPr>
          <w:spacing w:val="1"/>
          <w:sz w:val="22"/>
        </w:rPr>
        <w:t> </w:t>
      </w:r>
      <w:r>
        <w:rPr>
          <w:sz w:val="22"/>
        </w:rPr>
        <w:t>Moyuta, Departamento de Jutiapa, por parte del Cuerpo de Ingenieros del Ejército de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Guatemala,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-CIEG--,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requerimiento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Señor</w:t>
      </w:r>
      <w:r>
        <w:rPr>
          <w:spacing w:val="-13"/>
          <w:sz w:val="22"/>
        </w:rPr>
        <w:t> </w:t>
      </w:r>
      <w:r>
        <w:rPr>
          <w:sz w:val="22"/>
        </w:rPr>
        <w:t>Presidente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4"/>
          <w:sz w:val="22"/>
        </w:rPr>
        <w:t> </w:t>
      </w:r>
      <w:r>
        <w:rPr>
          <w:sz w:val="22"/>
        </w:rPr>
        <w:t>República,</w:t>
      </w:r>
      <w:r>
        <w:rPr>
          <w:spacing w:val="-10"/>
          <w:sz w:val="22"/>
        </w:rPr>
        <w:t> </w:t>
      </w:r>
      <w:r>
        <w:rPr>
          <w:sz w:val="22"/>
        </w:rPr>
        <w:t>por</w:t>
      </w:r>
      <w:r>
        <w:rPr>
          <w:spacing w:val="-14"/>
          <w:sz w:val="22"/>
        </w:rPr>
        <w:t> </w:t>
      </w:r>
      <w:r>
        <w:rPr>
          <w:sz w:val="22"/>
        </w:rPr>
        <w:t>conducto</w:t>
      </w:r>
      <w:r>
        <w:rPr>
          <w:spacing w:val="-58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0" w:after="0"/>
        <w:ind w:left="704" w:right="954" w:hanging="284"/>
        <w:jc w:val="both"/>
        <w:rPr>
          <w:sz w:val="22"/>
        </w:rPr>
      </w:pPr>
      <w:r>
        <w:rPr>
          <w:sz w:val="22"/>
        </w:rPr>
        <w:t>Seguimiento a la ruta de trabajo establecida con la Dirección de Política de Defensa del</w:t>
      </w:r>
      <w:r>
        <w:rPr>
          <w:spacing w:val="-59"/>
          <w:sz w:val="22"/>
        </w:rPr>
        <w:t> </w:t>
      </w:r>
      <w:r>
        <w:rPr>
          <w:sz w:val="22"/>
        </w:rPr>
        <w:t>Ministerio de la Defensa Nacional -MINDEF-, para el fortalecimiento de las capacidades</w:t>
      </w:r>
      <w:r>
        <w:rPr>
          <w:spacing w:val="-60"/>
          <w:sz w:val="22"/>
        </w:rPr>
        <w:t> </w:t>
      </w:r>
      <w:r>
        <w:rPr>
          <w:sz w:val="22"/>
        </w:rPr>
        <w:t>de entrenamiento del personal de las Fuerzas de Tierra, a requerimiento del Señor</w:t>
      </w:r>
      <w:r>
        <w:rPr>
          <w:spacing w:val="1"/>
          <w:sz w:val="22"/>
        </w:rPr>
        <w:t> </w:t>
      </w:r>
      <w:r>
        <w:rPr>
          <w:sz w:val="22"/>
        </w:rPr>
        <w:t>Presidente de la República, por conducto de la Secretaria Privada de la Presidencia de</w:t>
      </w:r>
      <w:r>
        <w:rPr>
          <w:spacing w:val="1"/>
          <w:sz w:val="22"/>
        </w:rPr>
        <w:t> </w:t>
      </w:r>
      <w:r>
        <w:rPr>
          <w:sz w:val="22"/>
        </w:rPr>
        <w:t>la República.</w:t>
      </w:r>
    </w:p>
    <w:p>
      <w:pPr>
        <w:spacing w:after="0" w:line="276" w:lineRule="auto"/>
        <w:jc w:val="both"/>
        <w:rPr>
          <w:sz w:val="22"/>
        </w:rPr>
        <w:sectPr>
          <w:headerReference w:type="default" r:id="rId19"/>
          <w:footerReference w:type="default" r:id="rId20"/>
          <w:pgSz w:w="12240" w:h="15840"/>
          <w:pgMar w:header="719" w:footer="1002" w:top="1060" w:bottom="120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3198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88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029-9-2023</w:t>
            </w:r>
          </w:p>
        </w:tc>
        <w:tc>
          <w:tcPr>
            <w:tcW w:w="1792" w:type="dxa"/>
          </w:tcPr>
          <w:p>
            <w:pPr>
              <w:pStyle w:val="TableParagraph"/>
              <w:ind w:left="307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98" w:type="dxa"/>
          </w:tcPr>
          <w:p>
            <w:pPr>
              <w:pStyle w:val="TableParagraph"/>
              <w:ind w:left="101" w:right="92"/>
              <w:jc w:val="center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de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ind w:left="310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98" w:type="dxa"/>
          </w:tcPr>
          <w:p>
            <w:pPr>
              <w:pStyle w:val="TableParagraph"/>
              <w:ind w:left="104" w:right="92"/>
              <w:jc w:val="center"/>
              <w:rPr>
                <w:sz w:val="22"/>
              </w:rPr>
            </w:pPr>
            <w:r>
              <w:rPr>
                <w:sz w:val="22"/>
              </w:rPr>
              <w:t>Gabriel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Sigfrido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Juárez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Muñoz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94" w:after="0"/>
        <w:ind w:left="704" w:right="954" w:hanging="284"/>
        <w:jc w:val="both"/>
        <w:rPr>
          <w:sz w:val="22"/>
        </w:rPr>
      </w:pPr>
      <w:r>
        <w:rPr>
          <w:sz w:val="22"/>
        </w:rPr>
        <w:t>Seguimiento del avance en la rehabilitación y mejoramiento de la red vial estratégica de</w:t>
      </w:r>
      <w:r>
        <w:rPr>
          <w:spacing w:val="-60"/>
          <w:sz w:val="22"/>
        </w:rPr>
        <w:t> </w:t>
      </w:r>
      <w:r>
        <w:rPr>
          <w:sz w:val="22"/>
        </w:rPr>
        <w:t>tercer orden, de los municipios de Chahal y de San Juan Chamelco, del departamento</w:t>
      </w:r>
      <w:r>
        <w:rPr>
          <w:spacing w:val="1"/>
          <w:sz w:val="22"/>
        </w:rPr>
        <w:t> </w:t>
      </w:r>
      <w:r>
        <w:rPr>
          <w:sz w:val="22"/>
        </w:rPr>
        <w:t>de Alta Verapaz, por parte del Cuerpo de Ingenieros del Ejército de Guatemala, -CIEG-,</w:t>
      </w:r>
      <w:r>
        <w:rPr>
          <w:spacing w:val="-60"/>
          <w:sz w:val="22"/>
        </w:rPr>
        <w:t> </w:t>
      </w:r>
      <w:r>
        <w:rPr>
          <w:sz w:val="22"/>
        </w:rPr>
        <w:t>a requerimiento del Señor Presidente de la República, por conducto de la Secretaria</w:t>
      </w:r>
      <w:r>
        <w:rPr>
          <w:spacing w:val="1"/>
          <w:sz w:val="22"/>
        </w:rPr>
        <w:t> </w:t>
      </w:r>
      <w:r>
        <w:rPr>
          <w:sz w:val="22"/>
        </w:rPr>
        <w:t>Privada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8" w:lineRule="auto" w:before="1" w:after="0"/>
        <w:ind w:left="704" w:right="956" w:hanging="284"/>
        <w:jc w:val="both"/>
        <w:rPr>
          <w:sz w:val="22"/>
        </w:rPr>
      </w:pPr>
      <w:r>
        <w:rPr>
          <w:sz w:val="22"/>
        </w:rPr>
        <w:t>Participé en el análisis de los indicadores de la matriz de avance de los Proyectos de</w:t>
      </w:r>
      <w:r>
        <w:rPr>
          <w:spacing w:val="1"/>
          <w:sz w:val="22"/>
        </w:rPr>
        <w:t> </w:t>
      </w:r>
      <w:r>
        <w:rPr>
          <w:sz w:val="22"/>
        </w:rPr>
        <w:t>Inversión</w:t>
      </w:r>
      <w:r>
        <w:rPr>
          <w:spacing w:val="2"/>
          <w:sz w:val="22"/>
        </w:rPr>
        <w:t> </w:t>
      </w:r>
      <w:r>
        <w:rPr>
          <w:sz w:val="22"/>
        </w:rPr>
        <w:t>y</w:t>
      </w:r>
      <w:r>
        <w:rPr>
          <w:spacing w:val="3"/>
          <w:sz w:val="22"/>
        </w:rPr>
        <w:t> </w:t>
      </w:r>
      <w:r>
        <w:rPr>
          <w:sz w:val="22"/>
        </w:rPr>
        <w:t>Modernización</w:t>
      </w:r>
      <w:r>
        <w:rPr>
          <w:spacing w:val="5"/>
          <w:sz w:val="22"/>
        </w:rPr>
        <w:t> </w:t>
      </w:r>
      <w:r>
        <w:rPr>
          <w:sz w:val="22"/>
        </w:rPr>
        <w:t>para</w:t>
      </w:r>
      <w:r>
        <w:rPr>
          <w:spacing w:val="2"/>
          <w:sz w:val="22"/>
        </w:rPr>
        <w:t> </w:t>
      </w:r>
      <w:r>
        <w:rPr>
          <w:sz w:val="22"/>
        </w:rPr>
        <w:t>el</w:t>
      </w:r>
      <w:r>
        <w:rPr>
          <w:spacing w:val="4"/>
          <w:sz w:val="22"/>
        </w:rPr>
        <w:t> </w:t>
      </w:r>
      <w:r>
        <w:rPr>
          <w:sz w:val="22"/>
        </w:rPr>
        <w:t>Sector</w:t>
      </w:r>
      <w:r>
        <w:rPr>
          <w:spacing w:val="3"/>
          <w:sz w:val="22"/>
        </w:rPr>
        <w:t> </w:t>
      </w:r>
      <w:r>
        <w:rPr>
          <w:sz w:val="22"/>
        </w:rPr>
        <w:t>Justicia,</w:t>
      </w:r>
      <w:r>
        <w:rPr>
          <w:spacing w:val="6"/>
          <w:sz w:val="22"/>
        </w:rPr>
        <w:t> </w:t>
      </w:r>
      <w:r>
        <w:rPr>
          <w:sz w:val="22"/>
        </w:rPr>
        <w:t>del</w:t>
      </w:r>
      <w:r>
        <w:rPr>
          <w:spacing w:val="2"/>
          <w:sz w:val="22"/>
        </w:rPr>
        <w:t> </w:t>
      </w:r>
      <w:r>
        <w:rPr>
          <w:sz w:val="22"/>
        </w:rPr>
        <w:t>Ministerio</w:t>
      </w:r>
      <w:r>
        <w:rPr>
          <w:spacing w:val="5"/>
          <w:sz w:val="22"/>
        </w:rPr>
        <w:t> </w:t>
      </w:r>
      <w:r>
        <w:rPr>
          <w:sz w:val="22"/>
        </w:rPr>
        <w:t>de</w:t>
      </w:r>
      <w:r>
        <w:rPr>
          <w:spacing w:val="60"/>
          <w:sz w:val="22"/>
        </w:rPr>
        <w:t> </w:t>
      </w:r>
      <w:r>
        <w:rPr>
          <w:sz w:val="22"/>
        </w:rPr>
        <w:t>Gobernación,</w:t>
      </w:r>
    </w:p>
    <w:p>
      <w:pPr>
        <w:spacing w:line="276" w:lineRule="auto" w:before="0"/>
        <w:ind w:left="704" w:right="957" w:firstLine="0"/>
        <w:jc w:val="both"/>
        <w:rPr>
          <w:sz w:val="22"/>
        </w:rPr>
      </w:pPr>
      <w:r>
        <w:rPr>
          <w:sz w:val="22"/>
        </w:rPr>
        <w:t>-MINGOB-,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construcción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Estación</w:t>
      </w:r>
      <w:r>
        <w:rPr>
          <w:spacing w:val="1"/>
          <w:sz w:val="22"/>
        </w:rPr>
        <w:t> </w:t>
      </w:r>
      <w:r>
        <w:rPr>
          <w:sz w:val="22"/>
        </w:rPr>
        <w:t>Policial,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municipio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Ayutla,</w:t>
      </w:r>
      <w:r>
        <w:rPr>
          <w:spacing w:val="1"/>
          <w:sz w:val="22"/>
        </w:rPr>
        <w:t> </w:t>
      </w:r>
      <w:r>
        <w:rPr>
          <w:sz w:val="22"/>
        </w:rPr>
        <w:t>departamento de San Marcos y la Comisaría local, del Municipio de San Pedro Pinula,</w:t>
      </w:r>
      <w:r>
        <w:rPr>
          <w:spacing w:val="1"/>
          <w:sz w:val="22"/>
        </w:rPr>
        <w:t> </w:t>
      </w:r>
      <w:r>
        <w:rPr>
          <w:sz w:val="22"/>
        </w:rPr>
        <w:t>departamento de Jalapa, a requerimiento del Señor Presidente de la República, por</w:t>
      </w:r>
      <w:r>
        <w:rPr>
          <w:spacing w:val="1"/>
          <w:sz w:val="22"/>
        </w:rPr>
        <w:t> </w:t>
      </w:r>
      <w:r>
        <w:rPr>
          <w:sz w:val="22"/>
        </w:rPr>
        <w:t>conducto 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Secretaria Privada de</w:t>
      </w:r>
      <w:r>
        <w:rPr>
          <w:spacing w:val="-2"/>
          <w:sz w:val="22"/>
        </w:rPr>
        <w:t> </w:t>
      </w:r>
      <w:r>
        <w:rPr>
          <w:sz w:val="22"/>
        </w:rPr>
        <w:t>la Presidencia de la República.</w:t>
      </w:r>
    </w:p>
    <w:p>
      <w:pPr>
        <w:spacing w:before="195"/>
        <w:ind w:left="421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1"/>
          <w:sz w:val="22"/>
        </w:rPr>
        <w:t> </w:t>
      </w:r>
      <w:r>
        <w:rPr>
          <w:sz w:val="22"/>
        </w:rPr>
        <w:t>otro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particular,</w:t>
      </w:r>
      <w:r>
        <w:rPr>
          <w:spacing w:val="-2"/>
          <w:sz w:val="22"/>
        </w:rPr>
        <w:t> </w:t>
      </w:r>
      <w:r>
        <w:rPr>
          <w:sz w:val="22"/>
        </w:rPr>
        <w:t>me</w:t>
      </w:r>
      <w:r>
        <w:rPr>
          <w:spacing w:val="-1"/>
          <w:sz w:val="22"/>
        </w:rPr>
        <w:t> </w:t>
      </w:r>
      <w:r>
        <w:rPr>
          <w:sz w:val="22"/>
        </w:rPr>
        <w:t>es</w:t>
      </w:r>
      <w:r>
        <w:rPr>
          <w:spacing w:val="-1"/>
          <w:sz w:val="22"/>
        </w:rPr>
        <w:t> </w:t>
      </w:r>
      <w:r>
        <w:rPr>
          <w:sz w:val="22"/>
        </w:rPr>
        <w:t>grato</w:t>
      </w:r>
      <w:r>
        <w:rPr>
          <w:spacing w:val="-4"/>
          <w:sz w:val="22"/>
        </w:rPr>
        <w:t> </w:t>
      </w:r>
      <w:r>
        <w:rPr>
          <w:sz w:val="22"/>
        </w:rPr>
        <w:t>suscribirme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84"/>
        <w:ind w:left="421" w:right="0" w:firstLine="0"/>
        <w:jc w:val="left"/>
        <w:rPr>
          <w:sz w:val="22"/>
        </w:rPr>
      </w:pP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6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spacing w:before="2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Gabriel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Sigfrido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Juárez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Muñoz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84"/>
        <w:ind w:left="3191" w:right="3727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719" w:footer="1002" w:top="1060" w:bottom="1200" w:left="1280" w:right="740"/>
        </w:sectPr>
      </w:pPr>
    </w:p>
    <w:p>
      <w:pPr>
        <w:pStyle w:val="BodyText"/>
        <w:spacing w:before="11"/>
        <w:rPr>
          <w:b/>
          <w:sz w:val="14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7"/>
        <w:gridCol w:w="3039"/>
        <w:gridCol w:w="1445"/>
        <w:gridCol w:w="2532"/>
      </w:tblGrid>
      <w:tr>
        <w:trPr>
          <w:trHeight w:val="340" w:hRule="atLeast"/>
        </w:trPr>
        <w:tc>
          <w:tcPr>
            <w:tcW w:w="1817" w:type="dxa"/>
          </w:tcPr>
          <w:p>
            <w:pPr>
              <w:pStyle w:val="TableParagraph"/>
              <w:spacing w:before="2"/>
              <w:ind w:left="295"/>
              <w:rPr>
                <w:sz w:val="24"/>
              </w:rPr>
            </w:pPr>
            <w:bookmarkStart w:name="10. Hugo" w:id="9"/>
            <w:bookmarkEnd w:id="9"/>
            <w:r>
              <w:rPr/>
            </w:r>
            <w:r>
              <w:rPr>
                <w:sz w:val="24"/>
              </w:rPr>
              <w:t>Referencia:</w:t>
            </w:r>
          </w:p>
        </w:tc>
        <w:tc>
          <w:tcPr>
            <w:tcW w:w="3039" w:type="dxa"/>
          </w:tcPr>
          <w:p>
            <w:pPr>
              <w:pStyle w:val="TableParagraph"/>
              <w:spacing w:before="2"/>
              <w:ind w:left="105" w:right="10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029-10-2023</w:t>
            </w:r>
          </w:p>
        </w:tc>
        <w:tc>
          <w:tcPr>
            <w:tcW w:w="1445" w:type="dxa"/>
          </w:tcPr>
          <w:p>
            <w:pPr>
              <w:pStyle w:val="TableParagraph"/>
              <w:spacing w:before="2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32" w:type="dxa"/>
          </w:tcPr>
          <w:p>
            <w:pPr>
              <w:pStyle w:val="TableParagraph"/>
              <w:spacing w:before="2"/>
              <w:ind w:left="337"/>
              <w:rPr>
                <w:sz w:val="24"/>
              </w:rPr>
            </w:pPr>
            <w:r>
              <w:rPr>
                <w:sz w:val="24"/>
              </w:rPr>
              <w:t>31 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mayo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753" w:hRule="atLeast"/>
        </w:trPr>
        <w:tc>
          <w:tcPr>
            <w:tcW w:w="1817" w:type="dxa"/>
          </w:tcPr>
          <w:p>
            <w:pPr>
              <w:pStyle w:val="TableParagraph"/>
              <w:ind w:left="388" w:right="358" w:firstLine="11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039" w:type="dxa"/>
          </w:tcPr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105" w:right="99"/>
              <w:jc w:val="center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5" w:type="dxa"/>
          </w:tcPr>
          <w:p>
            <w:pPr>
              <w:pStyle w:val="TableParagraph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32" w:type="dxa"/>
          </w:tcPr>
          <w:p>
            <w:pPr>
              <w:pStyle w:val="TableParagraph"/>
              <w:ind w:left="438" w:right="423" w:firstLine="79"/>
              <w:rPr>
                <w:sz w:val="24"/>
              </w:rPr>
            </w:pPr>
            <w:r>
              <w:rPr>
                <w:sz w:val="24"/>
              </w:rPr>
              <w:t>Hugo Roberto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Monroy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Castillo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8"/>
        </w:rPr>
      </w:pPr>
    </w:p>
    <w:p>
      <w:pPr>
        <w:pStyle w:val="BodyText"/>
        <w:spacing w:before="92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spacing w:before="1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rPr>
          <w:sz w:val="26"/>
        </w:rPr>
      </w:pPr>
    </w:p>
    <w:p>
      <w:pPr>
        <w:spacing w:before="149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spacing w:line="252" w:lineRule="auto" w:before="173"/>
        <w:ind w:left="421" w:right="95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161" w:after="0"/>
        <w:ind w:left="781" w:right="957" w:hanging="360"/>
        <w:jc w:val="both"/>
        <w:rPr>
          <w:sz w:val="24"/>
        </w:rPr>
      </w:pPr>
      <w:r>
        <w:rPr>
          <w:sz w:val="24"/>
        </w:rPr>
        <w:t>Con la participación de las autoridades de la Unidad Especial de Ejecución de</w:t>
      </w:r>
      <w:r>
        <w:rPr>
          <w:spacing w:val="1"/>
          <w:sz w:val="24"/>
        </w:rPr>
        <w:t> </w:t>
      </w:r>
      <w:r>
        <w:rPr>
          <w:sz w:val="24"/>
        </w:rPr>
        <w:t>Programas y Proyectos de Salud (UEPPS) del Ministerio de Salud Pública y</w:t>
      </w:r>
      <w:r>
        <w:rPr>
          <w:spacing w:val="1"/>
          <w:sz w:val="24"/>
        </w:rPr>
        <w:t> </w:t>
      </w:r>
      <w:r>
        <w:rPr>
          <w:sz w:val="24"/>
        </w:rPr>
        <w:t>Asistencia Social, se trabajó sobre la contrapartida para los proyectos de los</w:t>
      </w:r>
      <w:r>
        <w:rPr>
          <w:spacing w:val="1"/>
          <w:sz w:val="24"/>
        </w:rPr>
        <w:t> </w:t>
      </w:r>
      <w:r>
        <w:rPr>
          <w:sz w:val="24"/>
        </w:rPr>
        <w:t>nuevos hospitales y los avances de la no objeción del BCIE al informe de la</w:t>
      </w:r>
      <w:r>
        <w:rPr>
          <w:spacing w:val="1"/>
          <w:sz w:val="24"/>
        </w:rPr>
        <w:t> </w:t>
      </w:r>
      <w:r>
        <w:rPr>
          <w:sz w:val="24"/>
        </w:rPr>
        <w:t>oferta técnica de los proyectos de los nuevos hospitales de Mazatenango y</w:t>
      </w:r>
      <w:r>
        <w:rPr>
          <w:spacing w:val="1"/>
          <w:sz w:val="24"/>
        </w:rPr>
        <w:t> </w:t>
      </w:r>
      <w:r>
        <w:rPr>
          <w:sz w:val="24"/>
        </w:rPr>
        <w:t>Jutiapa,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64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0" w:after="0"/>
        <w:ind w:left="781" w:right="955" w:hanging="360"/>
        <w:jc w:val="both"/>
        <w:rPr>
          <w:sz w:val="24"/>
        </w:rPr>
      </w:pP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participación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autoridades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dirección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Departamento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Pediatría del Hospital General San Juan de Dios, la Empresa Supervisora y</w:t>
      </w:r>
      <w:r>
        <w:rPr>
          <w:spacing w:val="1"/>
          <w:sz w:val="24"/>
        </w:rPr>
        <w:t> </w:t>
      </w:r>
      <w:r>
        <w:rPr>
          <w:sz w:val="24"/>
        </w:rPr>
        <w:t>Constructora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nueva</w:t>
      </w:r>
      <w:r>
        <w:rPr>
          <w:spacing w:val="-6"/>
          <w:sz w:val="24"/>
        </w:rPr>
        <w:t> </w:t>
      </w:r>
      <w:r>
        <w:rPr>
          <w:sz w:val="24"/>
        </w:rPr>
        <w:t>Unidad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Neonatología,</w:t>
      </w:r>
      <w:r>
        <w:rPr>
          <w:spacing w:val="-7"/>
          <w:sz w:val="24"/>
        </w:rPr>
        <w:t> </w:t>
      </w:r>
      <w:r>
        <w:rPr>
          <w:sz w:val="24"/>
        </w:rPr>
        <w:t>se</w:t>
      </w:r>
      <w:r>
        <w:rPr>
          <w:spacing w:val="-6"/>
          <w:sz w:val="24"/>
        </w:rPr>
        <w:t> </w:t>
      </w:r>
      <w:r>
        <w:rPr>
          <w:sz w:val="24"/>
        </w:rPr>
        <w:t>trabajó</w:t>
      </w:r>
      <w:r>
        <w:rPr>
          <w:spacing w:val="-6"/>
          <w:sz w:val="24"/>
        </w:rPr>
        <w:t> </w:t>
      </w:r>
      <w:r>
        <w:rPr>
          <w:sz w:val="24"/>
        </w:rPr>
        <w:t>sobre</w:t>
      </w:r>
      <w:r>
        <w:rPr>
          <w:spacing w:val="-6"/>
          <w:sz w:val="24"/>
        </w:rPr>
        <w:t> </w:t>
      </w:r>
      <w:r>
        <w:rPr>
          <w:sz w:val="24"/>
        </w:rPr>
        <w:t>los</w:t>
      </w:r>
      <w:r>
        <w:rPr>
          <w:spacing w:val="-7"/>
          <w:sz w:val="24"/>
        </w:rPr>
        <w:t> </w:t>
      </w:r>
      <w:r>
        <w:rPr>
          <w:sz w:val="24"/>
        </w:rPr>
        <w:t>avances</w:t>
      </w:r>
      <w:r>
        <w:rPr>
          <w:spacing w:val="-64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especificaciones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técnicas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los</w:t>
      </w:r>
      <w:r>
        <w:rPr>
          <w:spacing w:val="-14"/>
          <w:sz w:val="24"/>
        </w:rPr>
        <w:t> </w:t>
      </w:r>
      <w:r>
        <w:rPr>
          <w:sz w:val="24"/>
        </w:rPr>
        <w:t>sistemas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ventilación</w:t>
      </w:r>
      <w:r>
        <w:rPr>
          <w:spacing w:val="-13"/>
          <w:sz w:val="24"/>
        </w:rPr>
        <w:t> </w:t>
      </w:r>
      <w:r>
        <w:rPr>
          <w:sz w:val="24"/>
        </w:rPr>
        <w:t>(aire</w:t>
      </w:r>
      <w:r>
        <w:rPr>
          <w:spacing w:val="-13"/>
          <w:sz w:val="24"/>
        </w:rPr>
        <w:t> </w:t>
      </w:r>
      <w:r>
        <w:rPr>
          <w:sz w:val="24"/>
        </w:rPr>
        <w:t>acondicionado),</w:t>
      </w:r>
      <w:r>
        <w:rPr>
          <w:spacing w:val="-64"/>
          <w:sz w:val="24"/>
        </w:rPr>
        <w:t> </w:t>
      </w:r>
      <w:r>
        <w:rPr>
          <w:sz w:val="24"/>
        </w:rPr>
        <w:t>elevadores</w:t>
      </w:r>
      <w:r>
        <w:rPr>
          <w:spacing w:val="-9"/>
          <w:sz w:val="24"/>
        </w:rPr>
        <w:t> </w:t>
      </w:r>
      <w:r>
        <w:rPr>
          <w:sz w:val="24"/>
        </w:rPr>
        <w:t>y</w:t>
      </w:r>
      <w:r>
        <w:rPr>
          <w:spacing w:val="-9"/>
          <w:sz w:val="24"/>
        </w:rPr>
        <w:t> </w:t>
      </w:r>
      <w:r>
        <w:rPr>
          <w:sz w:val="24"/>
        </w:rPr>
        <w:t>revisión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tuberías</w:t>
      </w:r>
      <w:r>
        <w:rPr>
          <w:spacing w:val="-9"/>
          <w:sz w:val="24"/>
        </w:rPr>
        <w:t> </w:t>
      </w:r>
      <w:r>
        <w:rPr>
          <w:sz w:val="24"/>
        </w:rPr>
        <w:t>para</w:t>
      </w:r>
      <w:r>
        <w:rPr>
          <w:spacing w:val="-8"/>
          <w:sz w:val="24"/>
        </w:rPr>
        <w:t> </w:t>
      </w:r>
      <w:r>
        <w:rPr>
          <w:sz w:val="24"/>
        </w:rPr>
        <w:t>suministro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agua,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requerimiento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65"/>
          <w:sz w:val="24"/>
        </w:rPr>
        <w:t> </w:t>
      </w:r>
      <w:r>
        <w:rPr>
          <w:sz w:val="24"/>
        </w:rPr>
        <w:t>Secretaria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0" w:after="0"/>
        <w:ind w:left="781" w:right="955" w:hanging="360"/>
        <w:jc w:val="both"/>
        <w:rPr>
          <w:sz w:val="24"/>
        </w:rPr>
      </w:pPr>
      <w:r>
        <w:rPr>
          <w:sz w:val="24"/>
        </w:rPr>
        <w:t>Con</w:t>
      </w:r>
      <w:r>
        <w:rPr>
          <w:spacing w:val="-9"/>
          <w:sz w:val="24"/>
        </w:rPr>
        <w:t> </w:t>
      </w:r>
      <w:r>
        <w:rPr>
          <w:sz w:val="24"/>
        </w:rPr>
        <w:t>la</w:t>
      </w:r>
      <w:r>
        <w:rPr>
          <w:spacing w:val="-9"/>
          <w:sz w:val="24"/>
        </w:rPr>
        <w:t> </w:t>
      </w:r>
      <w:r>
        <w:rPr>
          <w:sz w:val="24"/>
        </w:rPr>
        <w:t>participación</w:t>
      </w:r>
      <w:r>
        <w:rPr>
          <w:spacing w:val="-9"/>
          <w:sz w:val="24"/>
        </w:rPr>
        <w:t> </w:t>
      </w:r>
      <w:r>
        <w:rPr>
          <w:sz w:val="24"/>
        </w:rPr>
        <w:t>del</w:t>
      </w:r>
      <w:r>
        <w:rPr>
          <w:spacing w:val="-11"/>
          <w:sz w:val="24"/>
        </w:rPr>
        <w:t> </w:t>
      </w:r>
      <w:r>
        <w:rPr>
          <w:sz w:val="24"/>
        </w:rPr>
        <w:t>Ministro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Salud</w:t>
      </w:r>
      <w:r>
        <w:rPr>
          <w:spacing w:val="-10"/>
          <w:sz w:val="24"/>
        </w:rPr>
        <w:t> </w:t>
      </w:r>
      <w:r>
        <w:rPr>
          <w:sz w:val="24"/>
        </w:rPr>
        <w:t>Pública</w:t>
      </w:r>
      <w:r>
        <w:rPr>
          <w:spacing w:val="-9"/>
          <w:sz w:val="24"/>
        </w:rPr>
        <w:t> </w:t>
      </w:r>
      <w:r>
        <w:rPr>
          <w:sz w:val="24"/>
        </w:rPr>
        <w:t>y</w:t>
      </w:r>
      <w:r>
        <w:rPr>
          <w:spacing w:val="-10"/>
          <w:sz w:val="24"/>
        </w:rPr>
        <w:t> </w:t>
      </w:r>
      <w:r>
        <w:rPr>
          <w:sz w:val="24"/>
        </w:rPr>
        <w:t>Asistencia</w:t>
      </w:r>
      <w:r>
        <w:rPr>
          <w:spacing w:val="-9"/>
          <w:sz w:val="24"/>
        </w:rPr>
        <w:t> </w:t>
      </w:r>
      <w:r>
        <w:rPr>
          <w:sz w:val="24"/>
        </w:rPr>
        <w:t>Social,</w:t>
      </w:r>
      <w:r>
        <w:rPr>
          <w:spacing w:val="-10"/>
          <w:sz w:val="24"/>
        </w:rPr>
        <w:t> </w:t>
      </w:r>
      <w:r>
        <w:rPr>
          <w:sz w:val="24"/>
        </w:rPr>
        <w:t>el</w:t>
      </w:r>
      <w:r>
        <w:rPr>
          <w:spacing w:val="-11"/>
          <w:sz w:val="24"/>
        </w:rPr>
        <w:t> </w:t>
      </w:r>
      <w:r>
        <w:rPr>
          <w:sz w:val="24"/>
        </w:rPr>
        <w:t>Director</w:t>
      </w:r>
      <w:r>
        <w:rPr>
          <w:spacing w:val="-64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Jefe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5"/>
          <w:sz w:val="24"/>
        </w:rPr>
        <w:t> </w:t>
      </w:r>
      <w:r>
        <w:rPr>
          <w:sz w:val="24"/>
        </w:rPr>
        <w:t>Departamento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Pediatría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Hospital</w:t>
      </w:r>
      <w:r>
        <w:rPr>
          <w:spacing w:val="-4"/>
          <w:sz w:val="24"/>
        </w:rPr>
        <w:t> </w:t>
      </w:r>
      <w:r>
        <w:rPr>
          <w:sz w:val="24"/>
        </w:rPr>
        <w:t>General</w:t>
      </w:r>
      <w:r>
        <w:rPr>
          <w:spacing w:val="-4"/>
          <w:sz w:val="24"/>
        </w:rPr>
        <w:t> </w:t>
      </w:r>
      <w:r>
        <w:rPr>
          <w:sz w:val="24"/>
        </w:rPr>
        <w:t>San</w:t>
      </w:r>
      <w:r>
        <w:rPr>
          <w:spacing w:val="-3"/>
          <w:sz w:val="24"/>
        </w:rPr>
        <w:t> </w:t>
      </w:r>
      <w:r>
        <w:rPr>
          <w:sz w:val="24"/>
        </w:rPr>
        <w:t>Juan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Dios,</w:t>
      </w:r>
      <w:r>
        <w:rPr>
          <w:spacing w:val="-65"/>
          <w:sz w:val="24"/>
        </w:rPr>
        <w:t> </w:t>
      </w:r>
      <w:r>
        <w:rPr>
          <w:sz w:val="24"/>
        </w:rPr>
        <w:t>se trabajó sobre presupuesto para equipamiento y contratación de personal</w:t>
      </w:r>
      <w:r>
        <w:rPr>
          <w:spacing w:val="1"/>
          <w:sz w:val="24"/>
        </w:rPr>
        <w:t> </w:t>
      </w:r>
      <w:r>
        <w:rPr>
          <w:sz w:val="24"/>
        </w:rPr>
        <w:t>necesarios para la nueva Unidad de Neonatología, a requerimiento del Señor</w:t>
      </w:r>
      <w:r>
        <w:rPr>
          <w:spacing w:val="1"/>
          <w:sz w:val="24"/>
        </w:rPr>
        <w:t> </w:t>
      </w:r>
      <w:r>
        <w:rPr>
          <w:sz w:val="24"/>
        </w:rPr>
        <w:t>Presidente de la República, a través de la Secretaria Privada de la Presidencia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spacing w:after="0" w:line="240" w:lineRule="auto"/>
        <w:jc w:val="both"/>
        <w:rPr>
          <w:sz w:val="24"/>
        </w:rPr>
        <w:sectPr>
          <w:headerReference w:type="default" r:id="rId21"/>
          <w:footerReference w:type="default" r:id="rId22"/>
          <w:pgSz w:w="12240" w:h="15840"/>
          <w:pgMar w:header="716" w:footer="1002" w:top="980" w:bottom="1200" w:left="1280" w:right="740"/>
          <w:pgNumType w:start="1"/>
        </w:sectPr>
      </w:pPr>
    </w:p>
    <w:p>
      <w:pPr>
        <w:pStyle w:val="BodyText"/>
        <w:spacing w:before="11"/>
        <w:rPr>
          <w:sz w:val="14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7"/>
        <w:gridCol w:w="3039"/>
        <w:gridCol w:w="1445"/>
        <w:gridCol w:w="2532"/>
      </w:tblGrid>
      <w:tr>
        <w:trPr>
          <w:trHeight w:val="340" w:hRule="atLeast"/>
        </w:trPr>
        <w:tc>
          <w:tcPr>
            <w:tcW w:w="1817" w:type="dxa"/>
          </w:tcPr>
          <w:p>
            <w:pPr>
              <w:pStyle w:val="TableParagraph"/>
              <w:spacing w:before="2"/>
              <w:ind w:left="295"/>
              <w:rPr>
                <w:sz w:val="24"/>
              </w:rPr>
            </w:pPr>
            <w:r>
              <w:rPr>
                <w:sz w:val="24"/>
              </w:rPr>
              <w:t>Referencia:</w:t>
            </w:r>
          </w:p>
        </w:tc>
        <w:tc>
          <w:tcPr>
            <w:tcW w:w="3039" w:type="dxa"/>
          </w:tcPr>
          <w:p>
            <w:pPr>
              <w:pStyle w:val="TableParagraph"/>
              <w:spacing w:before="2"/>
              <w:ind w:left="105" w:right="10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029-10-2023</w:t>
            </w:r>
          </w:p>
        </w:tc>
        <w:tc>
          <w:tcPr>
            <w:tcW w:w="1445" w:type="dxa"/>
          </w:tcPr>
          <w:p>
            <w:pPr>
              <w:pStyle w:val="TableParagraph"/>
              <w:spacing w:before="2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32" w:type="dxa"/>
          </w:tcPr>
          <w:p>
            <w:pPr>
              <w:pStyle w:val="TableParagraph"/>
              <w:spacing w:before="2"/>
              <w:ind w:left="337"/>
              <w:rPr>
                <w:sz w:val="24"/>
              </w:rPr>
            </w:pPr>
            <w:r>
              <w:rPr>
                <w:sz w:val="24"/>
              </w:rPr>
              <w:t>31 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mayo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753" w:hRule="atLeast"/>
        </w:trPr>
        <w:tc>
          <w:tcPr>
            <w:tcW w:w="1817" w:type="dxa"/>
          </w:tcPr>
          <w:p>
            <w:pPr>
              <w:pStyle w:val="TableParagraph"/>
              <w:ind w:left="388" w:right="358" w:firstLine="11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03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105" w:right="99"/>
              <w:jc w:val="center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5" w:type="dxa"/>
          </w:tcPr>
          <w:p>
            <w:pPr>
              <w:pStyle w:val="TableParagraph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32" w:type="dxa"/>
          </w:tcPr>
          <w:p>
            <w:pPr>
              <w:pStyle w:val="TableParagraph"/>
              <w:ind w:left="438" w:right="423" w:firstLine="79"/>
              <w:rPr>
                <w:sz w:val="24"/>
              </w:rPr>
            </w:pPr>
            <w:r>
              <w:rPr>
                <w:sz w:val="24"/>
              </w:rPr>
              <w:t>Hugo Roberto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Monroy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Castillo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0" w:after="0"/>
        <w:ind w:left="781" w:right="957" w:hanging="360"/>
        <w:jc w:val="both"/>
        <w:rPr>
          <w:sz w:val="24"/>
        </w:rPr>
      </w:pPr>
      <w:r>
        <w:rPr>
          <w:sz w:val="24"/>
        </w:rPr>
        <w:t>Con la participación de las autoridades de la Unidad Especial de Ejecución de</w:t>
      </w:r>
      <w:r>
        <w:rPr>
          <w:spacing w:val="1"/>
          <w:sz w:val="24"/>
        </w:rPr>
        <w:t> </w:t>
      </w:r>
      <w:r>
        <w:rPr>
          <w:sz w:val="24"/>
        </w:rPr>
        <w:t>Programas y Proyectos de Salud (UEPPS) del Ministerio de Salud Pública y</w:t>
      </w:r>
      <w:r>
        <w:rPr>
          <w:spacing w:val="1"/>
          <w:sz w:val="24"/>
        </w:rPr>
        <w:t> </w:t>
      </w:r>
      <w:r>
        <w:rPr>
          <w:sz w:val="24"/>
        </w:rPr>
        <w:t>Asistencia Social, se trabajó sobre el avance de la modificación del Programa</w:t>
      </w:r>
      <w:r>
        <w:rPr>
          <w:spacing w:val="1"/>
          <w:sz w:val="24"/>
        </w:rPr>
        <w:t> </w:t>
      </w:r>
      <w:r>
        <w:rPr>
          <w:sz w:val="24"/>
        </w:rPr>
        <w:t>General de Inversión y la contratación de ejecución llave en mano de los</w:t>
      </w:r>
      <w:r>
        <w:rPr>
          <w:spacing w:val="1"/>
          <w:sz w:val="24"/>
        </w:rPr>
        <w:t> </w:t>
      </w:r>
      <w:r>
        <w:rPr>
          <w:sz w:val="24"/>
        </w:rPr>
        <w:t>proyectos de nuevos hospitales de Chiquimula y Sololá, a requerimiento de 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1" w:after="0"/>
        <w:ind w:left="781" w:right="957" w:hanging="360"/>
        <w:jc w:val="both"/>
        <w:rPr>
          <w:sz w:val="24"/>
        </w:rPr>
      </w:pP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participación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Ministro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Salud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Asistencia</w:t>
      </w:r>
      <w:r>
        <w:rPr>
          <w:spacing w:val="1"/>
          <w:sz w:val="24"/>
        </w:rPr>
        <w:t> </w:t>
      </w:r>
      <w:r>
        <w:rPr>
          <w:sz w:val="24"/>
        </w:rPr>
        <w:t>Social,</w:t>
      </w:r>
      <w:r>
        <w:rPr>
          <w:spacing w:val="1"/>
          <w:sz w:val="24"/>
        </w:rPr>
        <w:t> </w:t>
      </w:r>
      <w:r>
        <w:rPr>
          <w:sz w:val="24"/>
        </w:rPr>
        <w:t>autoridades de la Unidad Especial de Ejecución de Programas y Proyectos de</w:t>
      </w:r>
      <w:r>
        <w:rPr>
          <w:spacing w:val="1"/>
          <w:sz w:val="24"/>
        </w:rPr>
        <w:t> </w:t>
      </w:r>
      <w:r>
        <w:rPr>
          <w:sz w:val="24"/>
        </w:rPr>
        <w:t>Salud (UEPPS) del Ministerio de Salud Pública y Asistencia Social, se procedió</w:t>
      </w:r>
      <w:r>
        <w:rPr>
          <w:spacing w:val="-64"/>
          <w:sz w:val="24"/>
        </w:rPr>
        <w:t> </w:t>
      </w:r>
      <w:r>
        <w:rPr>
          <w:sz w:val="24"/>
        </w:rPr>
        <w:t>a la firma oficial de los contratos de supervisión y construcción de los nuevos</w:t>
      </w:r>
      <w:r>
        <w:rPr>
          <w:spacing w:val="1"/>
          <w:sz w:val="24"/>
        </w:rPr>
        <w:t> </w:t>
      </w:r>
      <w:r>
        <w:rPr>
          <w:sz w:val="24"/>
        </w:rPr>
        <w:t>hospitales de Chiquimula y Sololá junto con las empresas que supervisaran y</w:t>
      </w:r>
      <w:r>
        <w:rPr>
          <w:spacing w:val="1"/>
          <w:sz w:val="24"/>
        </w:rPr>
        <w:t> </w:t>
      </w:r>
      <w:r>
        <w:rPr>
          <w:sz w:val="24"/>
        </w:rPr>
        <w:t>construirán</w:t>
      </w:r>
      <w:r>
        <w:rPr>
          <w:spacing w:val="-10"/>
          <w:sz w:val="24"/>
        </w:rPr>
        <w:t> </w:t>
      </w:r>
      <w:r>
        <w:rPr>
          <w:sz w:val="24"/>
        </w:rPr>
        <w:t>los</w:t>
      </w:r>
      <w:r>
        <w:rPr>
          <w:spacing w:val="-11"/>
          <w:sz w:val="24"/>
        </w:rPr>
        <w:t> </w:t>
      </w:r>
      <w:r>
        <w:rPr>
          <w:sz w:val="24"/>
        </w:rPr>
        <w:t>proyectos,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0"/>
          <w:sz w:val="24"/>
        </w:rPr>
        <w:t> </w:t>
      </w:r>
      <w:r>
        <w:rPr>
          <w:sz w:val="24"/>
        </w:rPr>
        <w:t>requerimiento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14"/>
          <w:sz w:val="24"/>
        </w:rPr>
        <w:t> </w:t>
      </w:r>
      <w:r>
        <w:rPr>
          <w:sz w:val="24"/>
        </w:rPr>
        <w:t>Señor</w:t>
      </w:r>
      <w:r>
        <w:rPr>
          <w:spacing w:val="-12"/>
          <w:sz w:val="24"/>
        </w:rPr>
        <w:t> </w:t>
      </w:r>
      <w:r>
        <w:rPr>
          <w:sz w:val="24"/>
        </w:rPr>
        <w:t>Presidente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la</w:t>
      </w:r>
      <w:r>
        <w:rPr>
          <w:spacing w:val="-10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484" w:lineRule="auto"/>
        <w:ind w:left="421" w:right="381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13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Dr.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Hugo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Roberto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Monroy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Castillo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5"/>
        <w:rPr>
          <w:b/>
          <w:sz w:val="37"/>
        </w:rPr>
      </w:pPr>
    </w:p>
    <w:p>
      <w:pPr>
        <w:spacing w:before="0"/>
        <w:ind w:left="4408" w:right="3024" w:firstLine="0"/>
        <w:jc w:val="center"/>
        <w:rPr>
          <w:b/>
          <w:sz w:val="24"/>
        </w:rPr>
      </w:pPr>
      <w:r>
        <w:rPr>
          <w:b/>
          <w:sz w:val="24"/>
        </w:rPr>
        <w:t>Vo.Bo.</w:t>
      </w:r>
    </w:p>
    <w:p>
      <w:pPr>
        <w:spacing w:after="0"/>
        <w:jc w:val="center"/>
        <w:rPr>
          <w:sz w:val="24"/>
        </w:rPr>
        <w:sectPr>
          <w:pgSz w:w="12240" w:h="15840"/>
          <w:pgMar w:header="716" w:footer="1002" w:top="980" w:bottom="1200" w:left="12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4"/>
        <w:gridCol w:w="2791"/>
        <w:gridCol w:w="1409"/>
        <w:gridCol w:w="3118"/>
      </w:tblGrid>
      <w:tr>
        <w:trPr>
          <w:trHeight w:val="289" w:hRule="atLeast"/>
        </w:trPr>
        <w:tc>
          <w:tcPr>
            <w:tcW w:w="1754" w:type="dxa"/>
          </w:tcPr>
          <w:p>
            <w:pPr>
              <w:pStyle w:val="TableParagraph"/>
              <w:ind w:left="314"/>
              <w:rPr>
                <w:sz w:val="22"/>
              </w:rPr>
            </w:pPr>
            <w:bookmarkStart w:name="11. Ingrid" w:id="10"/>
            <w:bookmarkEnd w:id="10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97" w:right="91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029-11-2023</w:t>
            </w:r>
          </w:p>
        </w:tc>
        <w:tc>
          <w:tcPr>
            <w:tcW w:w="1409" w:type="dxa"/>
          </w:tcPr>
          <w:p>
            <w:pPr>
              <w:pStyle w:val="TableParagraph"/>
              <w:ind w:left="117" w:right="11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18" w:type="dxa"/>
          </w:tcPr>
          <w:p>
            <w:pPr>
              <w:pStyle w:val="TableParagraph"/>
              <w:ind w:left="708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754" w:type="dxa"/>
          </w:tcPr>
          <w:p>
            <w:pPr>
              <w:pStyle w:val="TableParagraph"/>
              <w:ind w:left="508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00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46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409" w:type="dxa"/>
          </w:tcPr>
          <w:p>
            <w:pPr>
              <w:pStyle w:val="TableParagraph"/>
              <w:spacing w:before="146"/>
              <w:ind w:left="120" w:right="11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18" w:type="dxa"/>
          </w:tcPr>
          <w:p>
            <w:pPr>
              <w:pStyle w:val="TableParagraph"/>
              <w:ind w:left="414" w:right="408"/>
              <w:jc w:val="center"/>
              <w:rPr>
                <w:sz w:val="22"/>
              </w:rPr>
            </w:pPr>
            <w:r>
              <w:rPr>
                <w:sz w:val="22"/>
              </w:rPr>
              <w:t>Ingrid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Rosario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Moir</w:t>
            </w:r>
          </w:p>
          <w:p>
            <w:pPr>
              <w:pStyle w:val="TableParagraph"/>
              <w:spacing w:before="37"/>
              <w:ind w:left="414" w:right="404"/>
              <w:jc w:val="center"/>
              <w:rPr>
                <w:sz w:val="22"/>
              </w:rPr>
            </w:pPr>
            <w:r>
              <w:rPr>
                <w:sz w:val="22"/>
              </w:rPr>
              <w:t>Berducido</w:t>
            </w:r>
          </w:p>
        </w:tc>
      </w:tr>
    </w:tbl>
    <w:p>
      <w:pPr>
        <w:pStyle w:val="BodyText"/>
        <w:spacing w:before="6"/>
        <w:rPr>
          <w:b/>
          <w:sz w:val="15"/>
        </w:rPr>
      </w:pPr>
    </w:p>
    <w:p>
      <w:pPr>
        <w:pStyle w:val="BodyText"/>
        <w:spacing w:before="92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6"/>
        <w:rPr>
          <w:sz w:val="27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360" w:lineRule="auto"/>
        <w:ind w:left="421" w:right="955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apoyo</w:t>
      </w:r>
      <w:r>
        <w:rPr>
          <w:spacing w:val="-2"/>
        </w:rPr>
        <w:t> </w:t>
      </w:r>
      <w:r>
        <w:rPr/>
        <w:t>técnico</w:t>
      </w:r>
      <w:r>
        <w:rPr>
          <w:spacing w:val="-3"/>
        </w:rPr>
        <w:t> </w:t>
      </w:r>
      <w:r>
        <w:rPr/>
        <w:t>realizadas</w:t>
      </w:r>
      <w:r>
        <w:rPr>
          <w:spacing w:val="-3"/>
        </w:rPr>
        <w:t> </w:t>
      </w:r>
      <w:r>
        <w:rPr/>
        <w:t>durante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mes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mayo</w:t>
      </w:r>
      <w:r>
        <w:rPr>
          <w:spacing w:val="-3"/>
        </w:rPr>
        <w:t> </w:t>
      </w:r>
      <w:r>
        <w:rPr/>
        <w:t>del</w:t>
      </w:r>
      <w:r>
        <w:rPr>
          <w:spacing w:val="-5"/>
        </w:rPr>
        <w:t> </w:t>
      </w:r>
      <w:r>
        <w:rPr/>
        <w:t>año</w:t>
      </w:r>
      <w:r>
        <w:rPr>
          <w:spacing w:val="-2"/>
        </w:rPr>
        <w:t> </w:t>
      </w:r>
      <w:r>
        <w:rPr/>
        <w:t>2023,</w:t>
      </w:r>
      <w:r>
        <w:rPr>
          <w:spacing w:val="-6"/>
        </w:rPr>
        <w:t> </w:t>
      </w:r>
      <w:r>
        <w:rPr/>
        <w:t>de</w:t>
      </w:r>
      <w:r>
        <w:rPr>
          <w:spacing w:val="-2"/>
        </w:rPr>
        <w:t> </w:t>
      </w:r>
      <w:r>
        <w:rPr/>
        <w:t>conformidad</w:t>
      </w:r>
      <w:r>
        <w:rPr>
          <w:spacing w:val="-64"/>
        </w:rPr>
        <w:t> </w:t>
      </w:r>
      <w:r>
        <w:rPr/>
        <w:t>con lo establecido en la cláusula décima segunda del Contrato Administrativo en</w:t>
      </w:r>
      <w:r>
        <w:rPr>
          <w:spacing w:val="1"/>
        </w:rPr>
        <w:t> </w:t>
      </w:r>
      <w:r>
        <w:rPr/>
        <w:t>referencia, por requerimiento de la Secretaria Privada de la Presidencia de la</w:t>
      </w:r>
      <w:r>
        <w:rPr>
          <w:spacing w:val="1"/>
        </w:rPr>
        <w:t> </w:t>
      </w:r>
      <w:r>
        <w:rPr/>
        <w:t>República,</w:t>
      </w:r>
      <w:r>
        <w:rPr>
          <w:spacing w:val="-3"/>
        </w:rPr>
        <w:t> </w:t>
      </w:r>
      <w:r>
        <w:rPr/>
        <w:t>las cuales se</w:t>
      </w:r>
      <w:r>
        <w:rPr>
          <w:spacing w:val="1"/>
        </w:rPr>
        <w:t> </w:t>
      </w:r>
      <w:r>
        <w:rPr/>
        <w:t>detallan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1" w:after="0"/>
        <w:ind w:left="1141" w:right="957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-8"/>
          <w:sz w:val="24"/>
        </w:rPr>
        <w:t> </w:t>
      </w:r>
      <w:r>
        <w:rPr>
          <w:sz w:val="24"/>
        </w:rPr>
        <w:t>dio</w:t>
      </w:r>
      <w:r>
        <w:rPr>
          <w:spacing w:val="-10"/>
          <w:sz w:val="24"/>
        </w:rPr>
        <w:t> </w:t>
      </w:r>
      <w:r>
        <w:rPr>
          <w:sz w:val="24"/>
        </w:rPr>
        <w:t>apoyo</w:t>
      </w:r>
      <w:r>
        <w:rPr>
          <w:spacing w:val="-8"/>
          <w:sz w:val="24"/>
        </w:rPr>
        <w:t> </w:t>
      </w:r>
      <w:r>
        <w:rPr>
          <w:sz w:val="24"/>
        </w:rPr>
        <w:t>en</w:t>
      </w:r>
      <w:r>
        <w:rPr>
          <w:spacing w:val="-8"/>
          <w:sz w:val="24"/>
        </w:rPr>
        <w:t> </w:t>
      </w:r>
      <w:r>
        <w:rPr>
          <w:sz w:val="24"/>
        </w:rPr>
        <w:t>recibir</w:t>
      </w:r>
      <w:r>
        <w:rPr>
          <w:spacing w:val="-10"/>
          <w:sz w:val="24"/>
        </w:rPr>
        <w:t> </w:t>
      </w:r>
      <w:r>
        <w:rPr>
          <w:sz w:val="24"/>
        </w:rPr>
        <w:t>y</w:t>
      </w:r>
      <w:r>
        <w:rPr>
          <w:spacing w:val="-9"/>
          <w:sz w:val="24"/>
        </w:rPr>
        <w:t> </w:t>
      </w:r>
      <w:r>
        <w:rPr>
          <w:sz w:val="24"/>
        </w:rPr>
        <w:t>archivar</w:t>
      </w:r>
      <w:r>
        <w:rPr>
          <w:spacing w:val="-9"/>
          <w:sz w:val="24"/>
        </w:rPr>
        <w:t> </w:t>
      </w:r>
      <w:r>
        <w:rPr>
          <w:sz w:val="24"/>
        </w:rPr>
        <w:t>documentos</w:t>
      </w:r>
      <w:r>
        <w:rPr>
          <w:spacing w:val="-9"/>
          <w:sz w:val="24"/>
        </w:rPr>
        <w:t> </w:t>
      </w:r>
      <w:r>
        <w:rPr>
          <w:sz w:val="24"/>
        </w:rPr>
        <w:t>referentes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temas</w:t>
      </w:r>
      <w:r>
        <w:rPr>
          <w:spacing w:val="-9"/>
          <w:sz w:val="24"/>
        </w:rPr>
        <w:t> </w:t>
      </w:r>
      <w:r>
        <w:rPr>
          <w:sz w:val="24"/>
        </w:rPr>
        <w:t>solicitados</w:t>
      </w:r>
      <w:r>
        <w:rPr>
          <w:spacing w:val="-64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señor</w:t>
      </w:r>
      <w:r>
        <w:rPr>
          <w:spacing w:val="-2"/>
          <w:sz w:val="24"/>
        </w:rPr>
        <w:t> </w:t>
      </w:r>
      <w:r>
        <w:rPr>
          <w:sz w:val="24"/>
        </w:rPr>
        <w:t>Presidente de</w:t>
      </w:r>
      <w:r>
        <w:rPr>
          <w:spacing w:val="-2"/>
          <w:sz w:val="24"/>
        </w:rPr>
        <w:t> </w:t>
      </w:r>
      <w:r>
        <w:rPr>
          <w:sz w:val="24"/>
        </w:rPr>
        <w:t>la República y</w:t>
      </w:r>
      <w:r>
        <w:rPr>
          <w:spacing w:val="-4"/>
          <w:sz w:val="24"/>
        </w:rPr>
        <w:t> </w:t>
      </w:r>
      <w:r>
        <w:rPr>
          <w:sz w:val="24"/>
        </w:rPr>
        <w:t>temas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Despacho Superior.</w:t>
      </w:r>
    </w:p>
    <w:p>
      <w:pPr>
        <w:pStyle w:val="BodyText"/>
        <w:spacing w:before="1"/>
        <w:rPr>
          <w:sz w:val="36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59" w:hanging="360"/>
        <w:jc w:val="both"/>
        <w:rPr>
          <w:sz w:val="24"/>
        </w:rPr>
      </w:pPr>
      <w:r>
        <w:rPr>
          <w:sz w:val="24"/>
        </w:rPr>
        <w:t>Se brindó apoyo en las reuniones de seguimiento de revisión del avance de</w:t>
      </w:r>
      <w:r>
        <w:rPr>
          <w:spacing w:val="-64"/>
          <w:sz w:val="24"/>
        </w:rPr>
        <w:t> </w:t>
      </w:r>
      <w:r>
        <w:rPr>
          <w:sz w:val="24"/>
        </w:rPr>
        <w:t>proyectos</w:t>
      </w:r>
      <w:r>
        <w:rPr>
          <w:spacing w:val="1"/>
          <w:sz w:val="24"/>
        </w:rPr>
        <w:t> </w:t>
      </w:r>
      <w:r>
        <w:rPr>
          <w:sz w:val="24"/>
        </w:rPr>
        <w:t>prioritarios</w:t>
      </w:r>
      <w:r>
        <w:rPr>
          <w:spacing w:val="1"/>
          <w:sz w:val="24"/>
        </w:rPr>
        <w:t> </w:t>
      </w:r>
      <w:r>
        <w:rPr>
          <w:sz w:val="24"/>
        </w:rPr>
        <w:t>durante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mes,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1"/>
          <w:sz w:val="24"/>
        </w:rPr>
        <w:t> </w:t>
      </w:r>
      <w:r>
        <w:rPr>
          <w:sz w:val="24"/>
        </w:rPr>
        <w:t>República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57" w:hanging="360"/>
        <w:jc w:val="both"/>
        <w:rPr>
          <w:sz w:val="24"/>
        </w:rPr>
      </w:pPr>
      <w:r>
        <w:rPr>
          <w:sz w:val="24"/>
        </w:rPr>
        <w:t>Se dio acompañamiento en la logística y organización de los eventos para</w:t>
      </w:r>
      <w:r>
        <w:rPr>
          <w:spacing w:val="1"/>
          <w:sz w:val="24"/>
        </w:rPr>
        <w:t> </w:t>
      </w:r>
      <w:r>
        <w:rPr>
          <w:sz w:val="24"/>
        </w:rPr>
        <w:t>las reuniones de trabajo del señor Presidente de la República en proyectos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los</w:t>
      </w:r>
      <w:r>
        <w:rPr>
          <w:spacing w:val="-1"/>
          <w:sz w:val="24"/>
        </w:rPr>
        <w:t> </w:t>
      </w:r>
      <w:r>
        <w:rPr>
          <w:sz w:val="24"/>
        </w:rPr>
        <w:t>Ministerios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Estado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diferentes</w:t>
      </w:r>
      <w:r>
        <w:rPr>
          <w:spacing w:val="-3"/>
          <w:sz w:val="24"/>
        </w:rPr>
        <w:t> </w:t>
      </w:r>
      <w:r>
        <w:rPr>
          <w:sz w:val="24"/>
        </w:rPr>
        <w:t>departamentos</w:t>
      </w:r>
      <w:r>
        <w:rPr>
          <w:spacing w:val="-3"/>
          <w:sz w:val="24"/>
        </w:rPr>
        <w:t> </w:t>
      </w:r>
      <w:r>
        <w:rPr>
          <w:sz w:val="24"/>
        </w:rPr>
        <w:t>a nivel</w:t>
      </w:r>
      <w:r>
        <w:rPr>
          <w:spacing w:val="-4"/>
          <w:sz w:val="24"/>
        </w:rPr>
        <w:t> </w:t>
      </w:r>
      <w:r>
        <w:rPr>
          <w:sz w:val="24"/>
        </w:rPr>
        <w:t>nacional.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59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-6"/>
          <w:sz w:val="24"/>
        </w:rPr>
        <w:t> </w:t>
      </w:r>
      <w:r>
        <w:rPr>
          <w:sz w:val="24"/>
        </w:rPr>
        <w:t>programó</w:t>
      </w:r>
      <w:r>
        <w:rPr>
          <w:spacing w:val="-6"/>
          <w:sz w:val="24"/>
        </w:rPr>
        <w:t> </w:t>
      </w:r>
      <w:r>
        <w:rPr>
          <w:sz w:val="24"/>
        </w:rPr>
        <w:t>reuniones</w:t>
      </w:r>
      <w:r>
        <w:rPr>
          <w:spacing w:val="-7"/>
          <w:sz w:val="24"/>
        </w:rPr>
        <w:t> </w:t>
      </w:r>
      <w:r>
        <w:rPr>
          <w:sz w:val="24"/>
        </w:rPr>
        <w:t>para</w:t>
      </w:r>
      <w:r>
        <w:rPr>
          <w:spacing w:val="-6"/>
          <w:sz w:val="24"/>
        </w:rPr>
        <w:t> </w:t>
      </w:r>
      <w:r>
        <w:rPr>
          <w:sz w:val="24"/>
        </w:rPr>
        <w:t>el</w:t>
      </w:r>
      <w:r>
        <w:rPr>
          <w:spacing w:val="-7"/>
          <w:sz w:val="24"/>
        </w:rPr>
        <w:t> </w:t>
      </w:r>
      <w:r>
        <w:rPr>
          <w:sz w:val="24"/>
        </w:rPr>
        <w:t>seguimiento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los</w:t>
      </w:r>
      <w:r>
        <w:rPr>
          <w:spacing w:val="-7"/>
          <w:sz w:val="24"/>
        </w:rPr>
        <w:t> </w:t>
      </w:r>
      <w:r>
        <w:rPr>
          <w:sz w:val="24"/>
        </w:rPr>
        <w:t>accionables</w:t>
      </w:r>
      <w:r>
        <w:rPr>
          <w:spacing w:val="-7"/>
          <w:sz w:val="24"/>
        </w:rPr>
        <w:t> </w:t>
      </w:r>
      <w:r>
        <w:rPr>
          <w:sz w:val="24"/>
        </w:rPr>
        <w:t>posterior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64"/>
          <w:sz w:val="24"/>
        </w:rPr>
        <w:t> </w:t>
      </w:r>
      <w:r>
        <w:rPr>
          <w:sz w:val="24"/>
        </w:rPr>
        <w:t>visita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señor</w:t>
      </w:r>
      <w:r>
        <w:rPr>
          <w:spacing w:val="-3"/>
          <w:sz w:val="24"/>
        </w:rPr>
        <w:t> </w:t>
      </w:r>
      <w:r>
        <w:rPr>
          <w:sz w:val="24"/>
        </w:rPr>
        <w:t>Presidente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China</w:t>
      </w:r>
      <w:r>
        <w:rPr>
          <w:spacing w:val="-3"/>
          <w:sz w:val="24"/>
        </w:rPr>
        <w:t> </w:t>
      </w:r>
      <w:r>
        <w:rPr>
          <w:sz w:val="24"/>
        </w:rPr>
        <w:t>Taiwán.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1" w:after="0"/>
        <w:ind w:left="1141" w:right="956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programó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informe</w:t>
      </w:r>
      <w:r>
        <w:rPr>
          <w:spacing w:val="1"/>
          <w:sz w:val="24"/>
        </w:rPr>
        <w:t> </w:t>
      </w:r>
      <w:r>
        <w:rPr>
          <w:sz w:val="24"/>
        </w:rPr>
        <w:t>cuatrimestral</w:t>
      </w:r>
      <w:r>
        <w:rPr>
          <w:spacing w:val="1"/>
          <w:sz w:val="24"/>
        </w:rPr>
        <w:t> </w:t>
      </w:r>
      <w:r>
        <w:rPr>
          <w:sz w:val="24"/>
        </w:rPr>
        <w:t>financiero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los Ministerios de</w:t>
      </w:r>
      <w:r>
        <w:rPr>
          <w:spacing w:val="-1"/>
          <w:sz w:val="24"/>
        </w:rPr>
        <w:t> </w:t>
      </w:r>
      <w:r>
        <w:rPr>
          <w:sz w:val="24"/>
        </w:rPr>
        <w:t>Estado.</w:t>
      </w: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240" w:lineRule="auto" w:before="0" w:after="0"/>
        <w:ind w:left="1141" w:right="0" w:hanging="361"/>
        <w:jc w:val="left"/>
        <w:rPr>
          <w:sz w:val="24"/>
        </w:rPr>
      </w:pPr>
      <w:r>
        <w:rPr>
          <w:sz w:val="24"/>
        </w:rPr>
        <w:t>Se</w:t>
      </w:r>
      <w:r>
        <w:rPr>
          <w:spacing w:val="20"/>
          <w:sz w:val="24"/>
        </w:rPr>
        <w:t> </w:t>
      </w:r>
      <w:r>
        <w:rPr>
          <w:sz w:val="24"/>
        </w:rPr>
        <w:t>programó</w:t>
      </w:r>
      <w:r>
        <w:rPr>
          <w:spacing w:val="21"/>
          <w:sz w:val="24"/>
        </w:rPr>
        <w:t> </w:t>
      </w:r>
      <w:r>
        <w:rPr>
          <w:sz w:val="24"/>
        </w:rPr>
        <w:t>reuniones</w:t>
      </w:r>
      <w:r>
        <w:rPr>
          <w:spacing w:val="22"/>
          <w:sz w:val="24"/>
        </w:rPr>
        <w:t> </w:t>
      </w:r>
      <w:r>
        <w:rPr>
          <w:sz w:val="24"/>
        </w:rPr>
        <w:t>para</w:t>
      </w:r>
      <w:r>
        <w:rPr>
          <w:spacing w:val="20"/>
          <w:sz w:val="24"/>
        </w:rPr>
        <w:t> </w:t>
      </w:r>
      <w:r>
        <w:rPr>
          <w:sz w:val="24"/>
        </w:rPr>
        <w:t>dar</w:t>
      </w:r>
      <w:r>
        <w:rPr>
          <w:spacing w:val="21"/>
          <w:sz w:val="24"/>
        </w:rPr>
        <w:t> </w:t>
      </w:r>
      <w:r>
        <w:rPr>
          <w:sz w:val="24"/>
        </w:rPr>
        <w:t>seguimiento</w:t>
      </w:r>
      <w:r>
        <w:rPr>
          <w:spacing w:val="23"/>
          <w:sz w:val="24"/>
        </w:rPr>
        <w:t> </w:t>
      </w:r>
      <w:r>
        <w:rPr>
          <w:sz w:val="24"/>
        </w:rPr>
        <w:t>a</w:t>
      </w:r>
      <w:r>
        <w:rPr>
          <w:spacing w:val="21"/>
          <w:sz w:val="24"/>
        </w:rPr>
        <w:t> </w:t>
      </w:r>
      <w:r>
        <w:rPr>
          <w:sz w:val="24"/>
        </w:rPr>
        <w:t>las</w:t>
      </w:r>
      <w:r>
        <w:rPr>
          <w:spacing w:val="21"/>
          <w:sz w:val="24"/>
        </w:rPr>
        <w:t> </w:t>
      </w:r>
      <w:r>
        <w:rPr>
          <w:sz w:val="24"/>
        </w:rPr>
        <w:t>coordinaciones</w:t>
      </w:r>
      <w:r>
        <w:rPr>
          <w:spacing w:val="22"/>
          <w:sz w:val="24"/>
        </w:rPr>
        <w:t> </w:t>
      </w:r>
      <w:r>
        <w:rPr>
          <w:sz w:val="24"/>
        </w:rPr>
        <w:t>para</w:t>
      </w:r>
      <w:r>
        <w:rPr>
          <w:spacing w:val="21"/>
          <w:sz w:val="24"/>
        </w:rPr>
        <w:t> </w:t>
      </w:r>
      <w:r>
        <w:rPr>
          <w:sz w:val="24"/>
        </w:rPr>
        <w:t>la</w:t>
      </w:r>
    </w:p>
    <w:p>
      <w:pPr>
        <w:spacing w:after="0" w:line="240" w:lineRule="auto"/>
        <w:jc w:val="left"/>
        <w:rPr>
          <w:sz w:val="24"/>
        </w:rPr>
        <w:sectPr>
          <w:headerReference w:type="default" r:id="rId23"/>
          <w:footerReference w:type="default" r:id="rId24"/>
          <w:pgSz w:w="12240" w:h="15840"/>
          <w:pgMar w:header="719" w:footer="1044" w:top="1060" w:bottom="124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4"/>
        <w:gridCol w:w="2791"/>
        <w:gridCol w:w="1409"/>
        <w:gridCol w:w="3118"/>
      </w:tblGrid>
      <w:tr>
        <w:trPr>
          <w:trHeight w:val="289" w:hRule="atLeast"/>
        </w:trPr>
        <w:tc>
          <w:tcPr>
            <w:tcW w:w="1754" w:type="dxa"/>
          </w:tcPr>
          <w:p>
            <w:pPr>
              <w:pStyle w:val="TableParagraph"/>
              <w:ind w:left="314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97" w:right="91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029-11-2023</w:t>
            </w:r>
          </w:p>
        </w:tc>
        <w:tc>
          <w:tcPr>
            <w:tcW w:w="1409" w:type="dxa"/>
          </w:tcPr>
          <w:p>
            <w:pPr>
              <w:pStyle w:val="TableParagraph"/>
              <w:ind w:left="117" w:right="11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18" w:type="dxa"/>
          </w:tcPr>
          <w:p>
            <w:pPr>
              <w:pStyle w:val="TableParagraph"/>
              <w:ind w:left="708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754" w:type="dxa"/>
          </w:tcPr>
          <w:p>
            <w:pPr>
              <w:pStyle w:val="TableParagraph"/>
              <w:ind w:left="508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00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46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409" w:type="dxa"/>
          </w:tcPr>
          <w:p>
            <w:pPr>
              <w:pStyle w:val="TableParagraph"/>
              <w:spacing w:before="146"/>
              <w:ind w:left="120" w:right="11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18" w:type="dxa"/>
          </w:tcPr>
          <w:p>
            <w:pPr>
              <w:pStyle w:val="TableParagraph"/>
              <w:ind w:left="414" w:right="408"/>
              <w:jc w:val="center"/>
              <w:rPr>
                <w:sz w:val="22"/>
              </w:rPr>
            </w:pPr>
            <w:r>
              <w:rPr>
                <w:sz w:val="22"/>
              </w:rPr>
              <w:t>Ingrid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Rosario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Moir</w:t>
            </w:r>
          </w:p>
          <w:p>
            <w:pPr>
              <w:pStyle w:val="TableParagraph"/>
              <w:spacing w:before="37"/>
              <w:ind w:left="414" w:right="404"/>
              <w:jc w:val="center"/>
              <w:rPr>
                <w:sz w:val="22"/>
              </w:rPr>
            </w:pPr>
            <w:r>
              <w:rPr>
                <w:sz w:val="22"/>
              </w:rPr>
              <w:t>Berducido</w:t>
            </w:r>
          </w:p>
        </w:tc>
      </w:tr>
    </w:tbl>
    <w:p>
      <w:pPr>
        <w:pStyle w:val="BodyText"/>
        <w:spacing w:before="6"/>
        <w:rPr>
          <w:sz w:val="15"/>
        </w:rPr>
      </w:pPr>
    </w:p>
    <w:p>
      <w:pPr>
        <w:pStyle w:val="BodyText"/>
        <w:spacing w:line="360" w:lineRule="auto" w:before="92"/>
        <w:ind w:left="1141"/>
      </w:pPr>
      <w:r>
        <w:rPr/>
        <w:t>habilitación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la</w:t>
      </w:r>
      <w:r>
        <w:rPr>
          <w:spacing w:val="2"/>
        </w:rPr>
        <w:t> </w:t>
      </w:r>
      <w:r>
        <w:rPr/>
        <w:t>casa</w:t>
      </w:r>
      <w:r>
        <w:rPr>
          <w:spacing w:val="-1"/>
        </w:rPr>
        <w:t> </w:t>
      </w:r>
      <w:r>
        <w:rPr/>
        <w:t>modelo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la</w:t>
      </w:r>
      <w:r>
        <w:rPr>
          <w:spacing w:val="3"/>
        </w:rPr>
        <w:t> </w:t>
      </w:r>
      <w:r>
        <w:rPr/>
        <w:t>Ciudad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la</w:t>
      </w:r>
      <w:r>
        <w:rPr>
          <w:spacing w:val="2"/>
        </w:rPr>
        <w:t> </w:t>
      </w:r>
      <w:r>
        <w:rPr/>
        <w:t>No</w:t>
      </w:r>
      <w:r>
        <w:rPr>
          <w:spacing w:val="2"/>
        </w:rPr>
        <w:t> </w:t>
      </w:r>
      <w:r>
        <w:rPr/>
        <w:t>Violencia</w:t>
      </w:r>
      <w:r>
        <w:rPr>
          <w:spacing w:val="-1"/>
        </w:rPr>
        <w:t> </w:t>
      </w:r>
      <w:r>
        <w:rPr/>
        <w:t>en</w:t>
      </w:r>
      <w:r>
        <w:rPr>
          <w:spacing w:val="2"/>
        </w:rPr>
        <w:t> </w:t>
      </w:r>
      <w:r>
        <w:rPr/>
        <w:t>ciudad</w:t>
      </w:r>
      <w:r>
        <w:rPr>
          <w:spacing w:val="3"/>
        </w:rPr>
        <w:t> </w:t>
      </w:r>
      <w:r>
        <w:rPr/>
        <w:t>de</w:t>
      </w:r>
      <w:r>
        <w:rPr>
          <w:spacing w:val="-64"/>
        </w:rPr>
        <w:t> </w:t>
      </w:r>
      <w:r>
        <w:rPr/>
        <w:t>Guatemala,</w:t>
      </w:r>
      <w:r>
        <w:rPr>
          <w:spacing w:val="-3"/>
        </w:rPr>
        <w:t> </w:t>
      </w:r>
      <w:r>
        <w:rPr/>
        <w:t>en</w:t>
      </w:r>
      <w:r>
        <w:rPr>
          <w:spacing w:val="1"/>
        </w:rPr>
        <w:t> </w:t>
      </w:r>
      <w:r>
        <w:rPr/>
        <w:t>conjunto con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Ministerio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Gobernación.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55" w:hanging="360"/>
        <w:jc w:val="both"/>
        <w:rPr>
          <w:sz w:val="24"/>
        </w:rPr>
      </w:pPr>
      <w:r>
        <w:rPr>
          <w:sz w:val="24"/>
        </w:rPr>
        <w:t>Se programó reuniones para dar seguimiento al tema de la construcción de</w:t>
      </w:r>
      <w:r>
        <w:rPr>
          <w:spacing w:val="1"/>
          <w:sz w:val="24"/>
        </w:rPr>
        <w:t> </w:t>
      </w:r>
      <w:r>
        <w:rPr>
          <w:sz w:val="24"/>
        </w:rPr>
        <w:t>la Ciudad de la No Violencia en Ciudad de Guatemala y Quetzaltenango, en</w:t>
      </w:r>
      <w:r>
        <w:rPr>
          <w:spacing w:val="-64"/>
          <w:sz w:val="24"/>
        </w:rPr>
        <w:t> </w:t>
      </w:r>
      <w:r>
        <w:rPr>
          <w:sz w:val="24"/>
        </w:rPr>
        <w:t>conjunto con el Ministerio de Finanzas Públicas, Ministerio de Gobernación,</w:t>
      </w:r>
      <w:r>
        <w:rPr>
          <w:spacing w:val="-64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Relaciones</w:t>
      </w:r>
      <w:r>
        <w:rPr>
          <w:spacing w:val="1"/>
          <w:sz w:val="24"/>
        </w:rPr>
        <w:t> </w:t>
      </w:r>
      <w:r>
        <w:rPr>
          <w:sz w:val="24"/>
        </w:rPr>
        <w:t>Exteriores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 y</w:t>
      </w:r>
      <w:r>
        <w:rPr>
          <w:spacing w:val="-2"/>
          <w:sz w:val="24"/>
        </w:rPr>
        <w:t> </w:t>
      </w:r>
      <w:r>
        <w:rPr>
          <w:sz w:val="24"/>
        </w:rPr>
        <w:t>Vivienda.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360" w:lineRule="auto" w:before="229"/>
        <w:ind w:left="421" w:right="381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2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Ingrid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Rosario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Moir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Berducido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0"/>
        <w:rPr>
          <w:b/>
          <w:sz w:val="32"/>
        </w:rPr>
      </w:pPr>
    </w:p>
    <w:p>
      <w:pPr>
        <w:spacing w:before="0"/>
        <w:ind w:left="4408" w:right="3512" w:firstLine="0"/>
        <w:jc w:val="center"/>
        <w:rPr>
          <w:b/>
          <w:sz w:val="24"/>
        </w:rPr>
      </w:pPr>
      <w:r>
        <w:rPr>
          <w:b/>
          <w:sz w:val="24"/>
        </w:rPr>
        <w:t>Vo.Bo.</w:t>
      </w:r>
    </w:p>
    <w:p>
      <w:pPr>
        <w:spacing w:after="0"/>
        <w:jc w:val="center"/>
        <w:rPr>
          <w:sz w:val="24"/>
        </w:rPr>
        <w:sectPr>
          <w:pgSz w:w="12240" w:h="15840"/>
          <w:pgMar w:header="719" w:footer="1044" w:top="1060" w:bottom="1240" w:left="12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1790"/>
        <w:gridCol w:w="2779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bookmarkStart w:name="12. Leslie" w:id="11"/>
            <w:bookmarkEnd w:id="11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90"/>
              <w:jc w:val="center"/>
              <w:rPr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color w:val="1F1E1D"/>
                <w:sz w:val="22"/>
              </w:rPr>
              <w:t>029-12-2023</w:t>
            </w:r>
          </w:p>
        </w:tc>
        <w:tc>
          <w:tcPr>
            <w:tcW w:w="1790" w:type="dxa"/>
          </w:tcPr>
          <w:p>
            <w:pPr>
              <w:pStyle w:val="TableParagraph"/>
              <w:ind w:left="313" w:right="300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ind w:left="541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88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1" w:right="300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ind w:left="91" w:right="81"/>
              <w:jc w:val="center"/>
              <w:rPr>
                <w:sz w:val="22"/>
              </w:rPr>
            </w:pPr>
            <w:r>
              <w:rPr>
                <w:sz w:val="22"/>
              </w:rPr>
              <w:t>Leslie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Mishelle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Fernandez</w:t>
            </w:r>
          </w:p>
          <w:p>
            <w:pPr>
              <w:pStyle w:val="TableParagraph"/>
              <w:spacing w:before="37"/>
              <w:ind w:left="91" w:right="79"/>
              <w:jc w:val="center"/>
              <w:rPr>
                <w:sz w:val="22"/>
              </w:rPr>
            </w:pPr>
            <w:r>
              <w:rPr>
                <w:sz w:val="22"/>
              </w:rPr>
              <w:t>Alvarez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8"/>
        </w:rPr>
      </w:pPr>
    </w:p>
    <w:p>
      <w:pPr>
        <w:spacing w:line="305" w:lineRule="exact" w:before="49"/>
        <w:ind w:left="421" w:right="0" w:firstLine="0"/>
        <w:jc w:val="left"/>
        <w:rPr>
          <w:rFonts w:ascii="Calibri"/>
          <w:b/>
          <w:sz w:val="25"/>
        </w:rPr>
      </w:pPr>
      <w:r>
        <w:rPr>
          <w:rFonts w:ascii="Calibri"/>
          <w:b/>
          <w:sz w:val="25"/>
        </w:rPr>
        <w:t>Licenciada</w:t>
      </w:r>
    </w:p>
    <w:p>
      <w:pPr>
        <w:spacing w:line="305" w:lineRule="exact" w:before="0"/>
        <w:ind w:left="421" w:right="0" w:firstLine="0"/>
        <w:jc w:val="left"/>
        <w:rPr>
          <w:rFonts w:ascii="Calibri"/>
          <w:b/>
          <w:sz w:val="25"/>
        </w:rPr>
      </w:pPr>
      <w:r>
        <w:rPr>
          <w:rFonts w:ascii="Calibri"/>
          <w:b/>
          <w:sz w:val="25"/>
        </w:rPr>
        <w:t>Geovanna</w:t>
      </w:r>
      <w:r>
        <w:rPr>
          <w:rFonts w:ascii="Calibri"/>
          <w:b/>
          <w:spacing w:val="-4"/>
          <w:sz w:val="25"/>
        </w:rPr>
        <w:t> </w:t>
      </w:r>
      <w:r>
        <w:rPr>
          <w:rFonts w:ascii="Calibri"/>
          <w:b/>
          <w:sz w:val="25"/>
        </w:rPr>
        <w:t>Frinnee</w:t>
      </w:r>
      <w:r>
        <w:rPr>
          <w:rFonts w:ascii="Calibri"/>
          <w:b/>
          <w:spacing w:val="-3"/>
          <w:sz w:val="25"/>
        </w:rPr>
        <w:t> </w:t>
      </w:r>
      <w:r>
        <w:rPr>
          <w:rFonts w:ascii="Calibri"/>
          <w:b/>
          <w:sz w:val="25"/>
        </w:rPr>
        <w:t>Estrada</w:t>
      </w:r>
      <w:r>
        <w:rPr>
          <w:rFonts w:ascii="Calibri"/>
          <w:b/>
          <w:spacing w:val="-3"/>
          <w:sz w:val="25"/>
        </w:rPr>
        <w:t> </w:t>
      </w:r>
      <w:r>
        <w:rPr>
          <w:rFonts w:ascii="Calibri"/>
          <w:b/>
          <w:sz w:val="25"/>
        </w:rPr>
        <w:t>Samayoa</w:t>
      </w:r>
    </w:p>
    <w:p>
      <w:pPr>
        <w:spacing w:before="0"/>
        <w:ind w:left="421" w:right="4451" w:firstLine="0"/>
        <w:jc w:val="left"/>
        <w:rPr>
          <w:rFonts w:ascii="Calibri" w:hAnsi="Calibri"/>
          <w:b/>
          <w:sz w:val="25"/>
        </w:rPr>
      </w:pPr>
      <w:r>
        <w:rPr>
          <w:rFonts w:ascii="Calibri" w:hAnsi="Calibri"/>
          <w:b/>
          <w:sz w:val="25"/>
        </w:rPr>
        <w:t>Secretaria Privada de la Presidencia de la República</w:t>
      </w:r>
      <w:r>
        <w:rPr>
          <w:rFonts w:ascii="Calibri" w:hAnsi="Calibri"/>
          <w:b/>
          <w:spacing w:val="-54"/>
          <w:sz w:val="25"/>
        </w:rPr>
        <w:t> </w:t>
      </w:r>
      <w:r>
        <w:rPr>
          <w:rFonts w:ascii="Calibri" w:hAnsi="Calibri"/>
          <w:b/>
          <w:sz w:val="25"/>
        </w:rPr>
        <w:t>Su Despacho</w:t>
      </w:r>
    </w:p>
    <w:p>
      <w:pPr>
        <w:pStyle w:val="BodyText"/>
        <w:spacing w:before="1"/>
        <w:rPr>
          <w:rFonts w:ascii="Calibri"/>
          <w:b/>
          <w:sz w:val="25"/>
        </w:rPr>
      </w:pPr>
    </w:p>
    <w:p>
      <w:pPr>
        <w:spacing w:before="1"/>
        <w:ind w:left="421" w:right="0" w:firstLine="0"/>
        <w:jc w:val="left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Señora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Secretaria:</w:t>
      </w:r>
    </w:p>
    <w:p>
      <w:pPr>
        <w:pStyle w:val="BodyText"/>
        <w:spacing w:before="4"/>
        <w:rPr>
          <w:rFonts w:ascii="Calibri"/>
          <w:sz w:val="32"/>
        </w:rPr>
      </w:pPr>
    </w:p>
    <w:p>
      <w:pPr>
        <w:spacing w:line="276" w:lineRule="auto" w:before="1"/>
        <w:ind w:left="421" w:right="957" w:firstLine="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Respetuosamente me dirijo a usted, para presentarle el informe de las actividades de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apoyo</w:t>
      </w:r>
      <w:r>
        <w:rPr>
          <w:rFonts w:ascii="Calibri" w:hAnsi="Calibri"/>
          <w:spacing w:val="-11"/>
          <w:sz w:val="25"/>
        </w:rPr>
        <w:t> </w:t>
      </w:r>
      <w:r>
        <w:rPr>
          <w:rFonts w:ascii="Calibri" w:hAnsi="Calibri"/>
          <w:sz w:val="25"/>
        </w:rPr>
        <w:t>profesional</w:t>
      </w:r>
      <w:r>
        <w:rPr>
          <w:rFonts w:ascii="Calibri" w:hAnsi="Calibri"/>
          <w:spacing w:val="-12"/>
          <w:sz w:val="25"/>
        </w:rPr>
        <w:t> </w:t>
      </w:r>
      <w:r>
        <w:rPr>
          <w:rFonts w:ascii="Calibri" w:hAnsi="Calibri"/>
          <w:sz w:val="25"/>
        </w:rPr>
        <w:t>realizadas</w:t>
      </w:r>
      <w:r>
        <w:rPr>
          <w:rFonts w:ascii="Calibri" w:hAnsi="Calibri"/>
          <w:spacing w:val="-10"/>
          <w:sz w:val="25"/>
        </w:rPr>
        <w:t> </w:t>
      </w:r>
      <w:r>
        <w:rPr>
          <w:rFonts w:ascii="Calibri" w:hAnsi="Calibri"/>
          <w:sz w:val="25"/>
        </w:rPr>
        <w:t>durante</w:t>
      </w:r>
      <w:r>
        <w:rPr>
          <w:rFonts w:ascii="Calibri" w:hAnsi="Calibri"/>
          <w:spacing w:val="-11"/>
          <w:sz w:val="25"/>
        </w:rPr>
        <w:t> </w:t>
      </w:r>
      <w:r>
        <w:rPr>
          <w:rFonts w:ascii="Calibri" w:hAnsi="Calibri"/>
          <w:sz w:val="25"/>
        </w:rPr>
        <w:t>el</w:t>
      </w:r>
      <w:r>
        <w:rPr>
          <w:rFonts w:ascii="Calibri" w:hAnsi="Calibri"/>
          <w:spacing w:val="-12"/>
          <w:sz w:val="25"/>
        </w:rPr>
        <w:t> </w:t>
      </w:r>
      <w:r>
        <w:rPr>
          <w:rFonts w:ascii="Calibri" w:hAnsi="Calibri"/>
          <w:sz w:val="25"/>
        </w:rPr>
        <w:t>mes</w:t>
      </w:r>
      <w:r>
        <w:rPr>
          <w:rFonts w:ascii="Calibri" w:hAnsi="Calibri"/>
          <w:spacing w:val="-10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14"/>
          <w:sz w:val="25"/>
        </w:rPr>
        <w:t> </w:t>
      </w:r>
      <w:r>
        <w:rPr>
          <w:rFonts w:ascii="Calibri" w:hAnsi="Calibri"/>
          <w:sz w:val="25"/>
        </w:rPr>
        <w:t>mayo</w:t>
      </w:r>
      <w:r>
        <w:rPr>
          <w:rFonts w:ascii="Calibri" w:hAnsi="Calibri"/>
          <w:spacing w:val="-10"/>
          <w:sz w:val="25"/>
        </w:rPr>
        <w:t> </w:t>
      </w:r>
      <w:r>
        <w:rPr>
          <w:rFonts w:ascii="Calibri" w:hAnsi="Calibri"/>
          <w:sz w:val="25"/>
        </w:rPr>
        <w:t>del</w:t>
      </w:r>
      <w:r>
        <w:rPr>
          <w:rFonts w:ascii="Calibri" w:hAnsi="Calibri"/>
          <w:spacing w:val="-12"/>
          <w:sz w:val="25"/>
        </w:rPr>
        <w:t> </w:t>
      </w:r>
      <w:r>
        <w:rPr>
          <w:rFonts w:ascii="Calibri" w:hAnsi="Calibri"/>
          <w:sz w:val="25"/>
        </w:rPr>
        <w:t>año</w:t>
      </w:r>
      <w:r>
        <w:rPr>
          <w:rFonts w:ascii="Calibri" w:hAnsi="Calibri"/>
          <w:spacing w:val="-11"/>
          <w:sz w:val="25"/>
        </w:rPr>
        <w:t> </w:t>
      </w:r>
      <w:r>
        <w:rPr>
          <w:rFonts w:ascii="Calibri" w:hAnsi="Calibri"/>
          <w:sz w:val="25"/>
        </w:rPr>
        <w:t>2023,</w:t>
      </w:r>
      <w:r>
        <w:rPr>
          <w:rFonts w:ascii="Calibri" w:hAnsi="Calibri"/>
          <w:spacing w:val="-11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11"/>
          <w:sz w:val="25"/>
        </w:rPr>
        <w:t> </w:t>
      </w:r>
      <w:r>
        <w:rPr>
          <w:rFonts w:ascii="Calibri" w:hAnsi="Calibri"/>
          <w:sz w:val="25"/>
        </w:rPr>
        <w:t>conformidad</w:t>
      </w:r>
      <w:r>
        <w:rPr>
          <w:rFonts w:ascii="Calibri" w:hAnsi="Calibri"/>
          <w:spacing w:val="-10"/>
          <w:sz w:val="25"/>
        </w:rPr>
        <w:t> </w:t>
      </w:r>
      <w:r>
        <w:rPr>
          <w:rFonts w:ascii="Calibri" w:hAnsi="Calibri"/>
          <w:sz w:val="25"/>
        </w:rPr>
        <w:t>con</w:t>
      </w:r>
      <w:r>
        <w:rPr>
          <w:rFonts w:ascii="Calibri" w:hAnsi="Calibri"/>
          <w:spacing w:val="-55"/>
          <w:sz w:val="25"/>
        </w:rPr>
        <w:t> </w:t>
      </w:r>
      <w:r>
        <w:rPr>
          <w:rFonts w:ascii="Calibri" w:hAnsi="Calibri"/>
          <w:sz w:val="25"/>
        </w:rPr>
        <w:t>lo</w:t>
      </w:r>
      <w:r>
        <w:rPr>
          <w:rFonts w:ascii="Calibri" w:hAnsi="Calibri"/>
          <w:spacing w:val="-8"/>
          <w:sz w:val="25"/>
        </w:rPr>
        <w:t> </w:t>
      </w:r>
      <w:r>
        <w:rPr>
          <w:rFonts w:ascii="Calibri" w:hAnsi="Calibri"/>
          <w:sz w:val="25"/>
        </w:rPr>
        <w:t>establecido</w:t>
      </w:r>
      <w:r>
        <w:rPr>
          <w:rFonts w:ascii="Calibri" w:hAnsi="Calibri"/>
          <w:spacing w:val="-10"/>
          <w:sz w:val="25"/>
        </w:rPr>
        <w:t> </w:t>
      </w:r>
      <w:r>
        <w:rPr>
          <w:rFonts w:ascii="Calibri" w:hAnsi="Calibri"/>
          <w:sz w:val="25"/>
        </w:rPr>
        <w:t>en</w:t>
      </w:r>
      <w:r>
        <w:rPr>
          <w:rFonts w:ascii="Calibri" w:hAnsi="Calibri"/>
          <w:spacing w:val="-6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-10"/>
          <w:sz w:val="25"/>
        </w:rPr>
        <w:t> </w:t>
      </w:r>
      <w:r>
        <w:rPr>
          <w:rFonts w:ascii="Calibri" w:hAnsi="Calibri"/>
          <w:sz w:val="25"/>
        </w:rPr>
        <w:t>cláusula</w:t>
      </w:r>
      <w:r>
        <w:rPr>
          <w:rFonts w:ascii="Calibri" w:hAnsi="Calibri"/>
          <w:spacing w:val="-8"/>
          <w:sz w:val="25"/>
        </w:rPr>
        <w:t> </w:t>
      </w:r>
      <w:r>
        <w:rPr>
          <w:rFonts w:ascii="Calibri" w:hAnsi="Calibri"/>
          <w:sz w:val="25"/>
        </w:rPr>
        <w:t>décima</w:t>
      </w:r>
      <w:r>
        <w:rPr>
          <w:rFonts w:ascii="Calibri" w:hAnsi="Calibri"/>
          <w:spacing w:val="-7"/>
          <w:sz w:val="25"/>
        </w:rPr>
        <w:t> </w:t>
      </w:r>
      <w:r>
        <w:rPr>
          <w:rFonts w:ascii="Calibri" w:hAnsi="Calibri"/>
          <w:sz w:val="25"/>
        </w:rPr>
        <w:t>segunda</w:t>
      </w:r>
      <w:r>
        <w:rPr>
          <w:rFonts w:ascii="Calibri" w:hAnsi="Calibri"/>
          <w:spacing w:val="-10"/>
          <w:sz w:val="25"/>
        </w:rPr>
        <w:t> </w:t>
      </w:r>
      <w:r>
        <w:rPr>
          <w:rFonts w:ascii="Calibri" w:hAnsi="Calibri"/>
          <w:sz w:val="25"/>
        </w:rPr>
        <w:t>del</w:t>
      </w:r>
      <w:r>
        <w:rPr>
          <w:rFonts w:ascii="Calibri" w:hAnsi="Calibri"/>
          <w:spacing w:val="-8"/>
          <w:sz w:val="25"/>
        </w:rPr>
        <w:t> </w:t>
      </w:r>
      <w:r>
        <w:rPr>
          <w:rFonts w:ascii="Calibri" w:hAnsi="Calibri"/>
          <w:sz w:val="25"/>
        </w:rPr>
        <w:t>Contrato</w:t>
      </w:r>
      <w:r>
        <w:rPr>
          <w:rFonts w:ascii="Calibri" w:hAnsi="Calibri"/>
          <w:spacing w:val="-7"/>
          <w:sz w:val="25"/>
        </w:rPr>
        <w:t> </w:t>
      </w:r>
      <w:r>
        <w:rPr>
          <w:rFonts w:ascii="Calibri" w:hAnsi="Calibri"/>
          <w:sz w:val="25"/>
        </w:rPr>
        <w:t>Administrativo</w:t>
      </w:r>
      <w:r>
        <w:rPr>
          <w:rFonts w:ascii="Calibri" w:hAnsi="Calibri"/>
          <w:spacing w:val="-8"/>
          <w:sz w:val="25"/>
        </w:rPr>
        <w:t> </w:t>
      </w:r>
      <w:r>
        <w:rPr>
          <w:rFonts w:ascii="Calibri" w:hAnsi="Calibri"/>
          <w:sz w:val="25"/>
        </w:rPr>
        <w:t>en</w:t>
      </w:r>
      <w:r>
        <w:rPr>
          <w:rFonts w:ascii="Calibri" w:hAnsi="Calibri"/>
          <w:spacing w:val="-7"/>
          <w:sz w:val="25"/>
        </w:rPr>
        <w:t> </w:t>
      </w:r>
      <w:r>
        <w:rPr>
          <w:rFonts w:ascii="Calibri" w:hAnsi="Calibri"/>
          <w:sz w:val="25"/>
        </w:rPr>
        <w:t>referencia,</w:t>
      </w:r>
      <w:r>
        <w:rPr>
          <w:rFonts w:ascii="Calibri" w:hAnsi="Calibri"/>
          <w:spacing w:val="-54"/>
          <w:sz w:val="25"/>
        </w:rPr>
        <w:t> </w:t>
      </w:r>
      <w:r>
        <w:rPr>
          <w:rFonts w:ascii="Calibri" w:hAnsi="Calibri"/>
          <w:sz w:val="25"/>
        </w:rPr>
        <w:t>las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cuales</w:t>
      </w:r>
      <w:r>
        <w:rPr>
          <w:rFonts w:ascii="Calibri" w:hAnsi="Calibri"/>
          <w:spacing w:val="2"/>
          <w:sz w:val="25"/>
        </w:rPr>
        <w:t> </w:t>
      </w:r>
      <w:r>
        <w:rPr>
          <w:rFonts w:ascii="Calibri" w:hAnsi="Calibri"/>
          <w:sz w:val="25"/>
        </w:rPr>
        <w:t>se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detallan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a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continuación.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11"/>
        <w:rPr>
          <w:rFonts w:ascii="Calibri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2" w:lineRule="auto" w:before="0" w:after="0"/>
        <w:ind w:left="1141" w:right="958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Confirmar o declinar las solicitudes de audiencia, invitaciones y otros, dirigidos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al señor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Presidente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República.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7"/>
        <w:rPr>
          <w:rFonts w:ascii="Calibri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55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Redacción de envíos de correspondencia y oficios a diferentes instituciones 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personas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particulares, con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el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objeto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 dar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respuesta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correspondencia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recibida en</w:t>
      </w:r>
      <w:r>
        <w:rPr>
          <w:rFonts w:ascii="Calibri" w:hAnsi="Calibri"/>
          <w:spacing w:val="2"/>
          <w:sz w:val="25"/>
        </w:rPr>
        <w:t> </w:t>
      </w:r>
      <w:r>
        <w:rPr>
          <w:rFonts w:ascii="Calibri" w:hAnsi="Calibri"/>
          <w:sz w:val="25"/>
        </w:rPr>
        <w:t>el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despacho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del señor Presidente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República.</w:t>
      </w:r>
    </w:p>
    <w:p>
      <w:pPr>
        <w:pStyle w:val="BodyText"/>
        <w:spacing w:before="1"/>
        <w:rPr>
          <w:rFonts w:ascii="Calibri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58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Seguimiento a las siguientes reuniones y eventos con los encargados de los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Ministerios,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Secretarías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u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otras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dependencias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del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Organismo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Ejecutivo,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invitaciones giradas al señor Presidente de la República o reuniones convocadas</w:t>
      </w:r>
      <w:r>
        <w:rPr>
          <w:rFonts w:ascii="Calibri" w:hAnsi="Calibri"/>
          <w:spacing w:val="-54"/>
          <w:sz w:val="25"/>
        </w:rPr>
        <w:t> </w:t>
      </w:r>
      <w:r>
        <w:rPr>
          <w:rFonts w:ascii="Calibri" w:hAnsi="Calibri"/>
          <w:sz w:val="25"/>
        </w:rPr>
        <w:t>por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el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señor Presidente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República:</w:t>
      </w:r>
    </w:p>
    <w:p>
      <w:pPr>
        <w:pStyle w:val="BodyText"/>
        <w:rPr>
          <w:rFonts w:ascii="Calibri"/>
          <w:sz w:val="25"/>
        </w:rPr>
      </w:pP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305" w:lineRule="exact" w:before="1" w:after="0"/>
        <w:ind w:left="1501" w:right="0" w:hanging="361"/>
        <w:jc w:val="left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Reunión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del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Consejo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Ordinario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Desarrollo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Urbano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y</w:t>
      </w:r>
      <w:r>
        <w:rPr>
          <w:rFonts w:ascii="Calibri" w:hAnsi="Calibri"/>
          <w:spacing w:val="-5"/>
          <w:sz w:val="25"/>
        </w:rPr>
        <w:t> </w:t>
      </w:r>
      <w:r>
        <w:rPr>
          <w:rFonts w:ascii="Calibri" w:hAnsi="Calibri"/>
          <w:sz w:val="25"/>
        </w:rPr>
        <w:t>Rural.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305" w:lineRule="exact" w:before="0" w:after="0"/>
        <w:ind w:left="1501" w:right="0" w:hanging="361"/>
        <w:jc w:val="left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Visita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Misión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Organización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Estados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Americanos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305" w:lineRule="exact" w:before="0" w:after="0"/>
        <w:ind w:left="1501" w:right="0" w:hanging="361"/>
        <w:jc w:val="left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XI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Cumbre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de Jefes de Estado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y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Gobierno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5"/>
          <w:sz w:val="25"/>
        </w:rPr>
        <w:t> </w:t>
      </w:r>
      <w:r>
        <w:rPr>
          <w:rFonts w:ascii="Calibri" w:hAnsi="Calibri"/>
          <w:sz w:val="25"/>
        </w:rPr>
        <w:t>la AEC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305" w:lineRule="exact" w:before="0" w:after="0"/>
        <w:ind w:left="1501" w:right="0" w:hanging="361"/>
        <w:jc w:val="left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V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Congreso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Internacional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las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OEAS.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305" w:lineRule="exact" w:before="0" w:after="0"/>
        <w:ind w:left="1501" w:right="0" w:hanging="361"/>
        <w:jc w:val="left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Primera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Reunión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Ordinaria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COPRESAM</w:t>
      </w:r>
    </w:p>
    <w:p>
      <w:pPr>
        <w:pStyle w:val="ListParagraph"/>
        <w:numPr>
          <w:ilvl w:val="1"/>
          <w:numId w:val="8"/>
        </w:numPr>
        <w:tabs>
          <w:tab w:pos="1502" w:val="left" w:leader="none"/>
        </w:tabs>
        <w:spacing w:line="240" w:lineRule="auto" w:before="0" w:after="0"/>
        <w:ind w:left="1501" w:right="957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Entrega de Notificaciones del Programa del Adulto Mayor en Izabal, Zacapa,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Baja Verapaz, El Progreso, Jalapa, Petén, Retalhuleu, Suchitepéquez, Santa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Rosa, Alta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Verapaz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y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Quiché.</w:t>
      </w:r>
    </w:p>
    <w:p>
      <w:pPr>
        <w:pStyle w:val="ListParagraph"/>
        <w:numPr>
          <w:ilvl w:val="1"/>
          <w:numId w:val="8"/>
        </w:numPr>
        <w:tabs>
          <w:tab w:pos="1502" w:val="left" w:leader="none"/>
        </w:tabs>
        <w:spacing w:line="240" w:lineRule="auto" w:before="1" w:after="0"/>
        <w:ind w:left="1501" w:right="0" w:hanging="361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Evento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Atlantic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Council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en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Miami,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Florida.</w:t>
      </w:r>
    </w:p>
    <w:p>
      <w:pPr>
        <w:spacing w:after="0" w:line="240" w:lineRule="auto"/>
        <w:jc w:val="both"/>
        <w:rPr>
          <w:rFonts w:ascii="Calibri" w:hAnsi="Calibri"/>
          <w:sz w:val="25"/>
        </w:rPr>
        <w:sectPr>
          <w:headerReference w:type="default" r:id="rId25"/>
          <w:footerReference w:type="default" r:id="rId26"/>
          <w:pgSz w:w="12240" w:h="15840"/>
          <w:pgMar w:header="719" w:footer="1002" w:top="1060" w:bottom="1200" w:left="1280" w:right="740"/>
          <w:pgNumType w:start="1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10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1790"/>
        <w:gridCol w:w="2779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90"/>
              <w:jc w:val="center"/>
              <w:rPr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color w:val="1F1E1D"/>
                <w:sz w:val="22"/>
              </w:rPr>
              <w:t>029-12-2023</w:t>
            </w:r>
          </w:p>
        </w:tc>
        <w:tc>
          <w:tcPr>
            <w:tcW w:w="1790" w:type="dxa"/>
          </w:tcPr>
          <w:p>
            <w:pPr>
              <w:pStyle w:val="TableParagraph"/>
              <w:ind w:left="313" w:right="300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ind w:left="541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88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1" w:right="300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ind w:left="91" w:right="81"/>
              <w:jc w:val="center"/>
              <w:rPr>
                <w:sz w:val="22"/>
              </w:rPr>
            </w:pPr>
            <w:r>
              <w:rPr>
                <w:sz w:val="22"/>
              </w:rPr>
              <w:t>Leslie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Mishelle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Fernandez</w:t>
            </w:r>
          </w:p>
          <w:p>
            <w:pPr>
              <w:pStyle w:val="TableParagraph"/>
              <w:spacing w:before="37"/>
              <w:ind w:left="91" w:right="79"/>
              <w:jc w:val="center"/>
              <w:rPr>
                <w:sz w:val="22"/>
              </w:rPr>
            </w:pPr>
            <w:r>
              <w:rPr>
                <w:sz w:val="22"/>
              </w:rPr>
              <w:t>Alvarez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49" w:after="0"/>
        <w:ind w:left="1141" w:right="958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Trasladar documentos y solicitudes remitidas al Despacho Presidencial, a las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instituciones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encargadas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darle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respuesta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seguimiento,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según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su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competencia.</w:t>
      </w:r>
    </w:p>
    <w:p>
      <w:pPr>
        <w:pStyle w:val="BodyText"/>
        <w:spacing w:before="1"/>
        <w:rPr>
          <w:rFonts w:ascii="Calibri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57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Programar,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agendar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y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convocar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funcionarios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personas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particulares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reuniones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trabajo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con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el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señor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Presidente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 la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República.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12"/>
        <w:rPr>
          <w:rFonts w:ascii="Calibri"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57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Seguimiento a reuniones con servidores públicos de los Ministerios, Secretarías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y otras dependencias del Ejecutivo convocadas por el señor Presidente de la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República y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por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Secretaria Privada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 la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Presidencia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 la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República.</w:t>
      </w:r>
    </w:p>
    <w:p>
      <w:pPr>
        <w:pStyle w:val="BodyText"/>
        <w:rPr>
          <w:rFonts w:ascii="Calibri"/>
          <w:sz w:val="25"/>
        </w:rPr>
      </w:pPr>
    </w:p>
    <w:p>
      <w:pPr>
        <w:spacing w:before="1"/>
        <w:ind w:left="421" w:right="0" w:firstLine="0"/>
        <w:jc w:val="left"/>
        <w:rPr>
          <w:rFonts w:ascii="Calibri"/>
          <w:sz w:val="25"/>
        </w:rPr>
      </w:pPr>
      <w:r>
        <w:rPr>
          <w:rFonts w:ascii="Calibri"/>
          <w:sz w:val="25"/>
        </w:rPr>
        <w:t>Sin</w:t>
      </w:r>
      <w:r>
        <w:rPr>
          <w:rFonts w:ascii="Calibri"/>
          <w:spacing w:val="-1"/>
          <w:sz w:val="25"/>
        </w:rPr>
        <w:t> </w:t>
      </w:r>
      <w:r>
        <w:rPr>
          <w:rFonts w:ascii="Calibri"/>
          <w:sz w:val="25"/>
        </w:rPr>
        <w:t>otro</w:t>
      </w:r>
      <w:r>
        <w:rPr>
          <w:rFonts w:ascii="Calibri"/>
          <w:spacing w:val="-1"/>
          <w:sz w:val="25"/>
        </w:rPr>
        <w:t> </w:t>
      </w:r>
      <w:r>
        <w:rPr>
          <w:rFonts w:ascii="Calibri"/>
          <w:sz w:val="25"/>
        </w:rPr>
        <w:t>en particular,</w:t>
      </w:r>
      <w:r>
        <w:rPr>
          <w:rFonts w:ascii="Calibri"/>
          <w:spacing w:val="-4"/>
          <w:sz w:val="25"/>
        </w:rPr>
        <w:t> </w:t>
      </w:r>
      <w:r>
        <w:rPr>
          <w:rFonts w:ascii="Calibri"/>
          <w:sz w:val="25"/>
        </w:rPr>
        <w:t>me</w:t>
      </w:r>
      <w:r>
        <w:rPr>
          <w:rFonts w:ascii="Calibri"/>
          <w:spacing w:val="-1"/>
          <w:sz w:val="25"/>
        </w:rPr>
        <w:t> </w:t>
      </w:r>
      <w:r>
        <w:rPr>
          <w:rFonts w:ascii="Calibri"/>
          <w:sz w:val="25"/>
        </w:rPr>
        <w:t>es grato</w:t>
      </w:r>
      <w:r>
        <w:rPr>
          <w:rFonts w:ascii="Calibri"/>
          <w:spacing w:val="-4"/>
          <w:sz w:val="25"/>
        </w:rPr>
        <w:t> </w:t>
      </w:r>
      <w:r>
        <w:rPr>
          <w:rFonts w:ascii="Calibri"/>
          <w:sz w:val="25"/>
        </w:rPr>
        <w:t>suscribirme</w:t>
      </w:r>
      <w:r>
        <w:rPr>
          <w:rFonts w:ascii="Calibri"/>
          <w:spacing w:val="-3"/>
          <w:sz w:val="25"/>
        </w:rPr>
        <w:t> </w:t>
      </w:r>
      <w:r>
        <w:rPr>
          <w:rFonts w:ascii="Calibri"/>
          <w:sz w:val="25"/>
        </w:rPr>
        <w:t>de</w:t>
      </w:r>
      <w:r>
        <w:rPr>
          <w:rFonts w:ascii="Calibri"/>
          <w:spacing w:val="-3"/>
          <w:sz w:val="25"/>
        </w:rPr>
        <w:t> </w:t>
      </w:r>
      <w:r>
        <w:rPr>
          <w:rFonts w:ascii="Calibri"/>
          <w:sz w:val="25"/>
        </w:rPr>
        <w:t>usted.</w:t>
      </w:r>
    </w:p>
    <w:p>
      <w:pPr>
        <w:pStyle w:val="BodyText"/>
        <w:spacing w:before="7"/>
        <w:rPr>
          <w:rFonts w:ascii="Calibri"/>
          <w:sz w:val="32"/>
        </w:rPr>
      </w:pPr>
    </w:p>
    <w:p>
      <w:pPr>
        <w:spacing w:before="0"/>
        <w:ind w:left="1837" w:right="0" w:firstLine="0"/>
        <w:jc w:val="left"/>
        <w:rPr>
          <w:rFonts w:ascii="Calibri"/>
          <w:sz w:val="25"/>
        </w:rPr>
      </w:pPr>
      <w:r>
        <w:rPr>
          <w:rFonts w:ascii="Calibri"/>
          <w:sz w:val="25"/>
        </w:rPr>
        <w:t>Atentamente,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9"/>
        <w:rPr>
          <w:rFonts w:ascii="Calibri"/>
          <w:sz w:val="22"/>
        </w:rPr>
      </w:pPr>
    </w:p>
    <w:p>
      <w:pPr>
        <w:spacing w:before="0"/>
        <w:ind w:left="421" w:right="0" w:firstLine="0"/>
        <w:jc w:val="left"/>
        <w:rPr>
          <w:rFonts w:ascii="Calibri"/>
          <w:b/>
          <w:sz w:val="25"/>
        </w:rPr>
      </w:pPr>
      <w:r>
        <w:rPr>
          <w:rFonts w:ascii="Calibri"/>
          <w:b/>
          <w:sz w:val="25"/>
        </w:rPr>
        <w:t>Leslie</w:t>
      </w:r>
      <w:r>
        <w:rPr>
          <w:rFonts w:ascii="Calibri"/>
          <w:b/>
          <w:spacing w:val="-4"/>
          <w:sz w:val="25"/>
        </w:rPr>
        <w:t> </w:t>
      </w:r>
      <w:r>
        <w:rPr>
          <w:rFonts w:ascii="Calibri"/>
          <w:b/>
          <w:sz w:val="25"/>
        </w:rPr>
        <w:t>Mishelle</w:t>
      </w:r>
      <w:r>
        <w:rPr>
          <w:rFonts w:ascii="Calibri"/>
          <w:b/>
          <w:spacing w:val="-3"/>
          <w:sz w:val="25"/>
        </w:rPr>
        <w:t> </w:t>
      </w:r>
      <w:r>
        <w:rPr>
          <w:rFonts w:ascii="Calibri"/>
          <w:b/>
          <w:sz w:val="25"/>
        </w:rPr>
        <w:t>Fernandez</w:t>
      </w:r>
      <w:r>
        <w:rPr>
          <w:rFonts w:ascii="Calibri"/>
          <w:b/>
          <w:spacing w:val="-3"/>
          <w:sz w:val="25"/>
        </w:rPr>
        <w:t> </w:t>
      </w:r>
      <w:r>
        <w:rPr>
          <w:rFonts w:ascii="Calibri"/>
          <w:b/>
          <w:sz w:val="25"/>
        </w:rPr>
        <w:t>Alvarez</w:t>
      </w: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  <w:sz w:val="18"/>
        </w:rPr>
      </w:pPr>
    </w:p>
    <w:p>
      <w:pPr>
        <w:spacing w:before="0"/>
        <w:ind w:left="3189" w:right="3727" w:firstLine="0"/>
        <w:jc w:val="center"/>
        <w:rPr>
          <w:rFonts w:ascii="Calibri"/>
          <w:b/>
          <w:sz w:val="25"/>
        </w:rPr>
      </w:pPr>
      <w:r>
        <w:rPr>
          <w:rFonts w:ascii="Calibri"/>
          <w:b/>
          <w:sz w:val="25"/>
        </w:rPr>
        <w:t>Vo.Bo.</w:t>
      </w:r>
    </w:p>
    <w:p>
      <w:pPr>
        <w:spacing w:after="0"/>
        <w:jc w:val="center"/>
        <w:rPr>
          <w:rFonts w:ascii="Calibri"/>
          <w:sz w:val="25"/>
        </w:rPr>
        <w:sectPr>
          <w:pgSz w:w="12240" w:h="15840"/>
          <w:pgMar w:header="719" w:footer="1002" w:top="1060" w:bottom="1200" w:left="1280" w:right="740"/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5"/>
        <w:rPr>
          <w:rFonts w:ascii="Calibri"/>
          <w:b/>
          <w:sz w:val="10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6"/>
        <w:gridCol w:w="2780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rPr>
                <w:sz w:val="22"/>
              </w:rPr>
            </w:pPr>
            <w:bookmarkStart w:name="13. Luis" w:id="12"/>
            <w:bookmarkEnd w:id="12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spacing w:before="2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029-13-2023</w:t>
            </w:r>
          </w:p>
        </w:tc>
        <w:tc>
          <w:tcPr>
            <w:tcW w:w="1796" w:type="dxa"/>
          </w:tcPr>
          <w:p>
            <w:pPr>
              <w:pStyle w:val="TableParagraph"/>
              <w:spacing w:before="2"/>
              <w:ind w:left="311" w:right="30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"/>
              <w:ind w:left="536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6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6" w:type="dxa"/>
          </w:tcPr>
          <w:p>
            <w:pPr>
              <w:pStyle w:val="TableParagraph"/>
              <w:spacing w:before="146"/>
              <w:ind w:left="313" w:right="307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338" w:right="339"/>
              <w:jc w:val="center"/>
              <w:rPr>
                <w:sz w:val="22"/>
              </w:rPr>
            </w:pPr>
            <w:r>
              <w:rPr>
                <w:sz w:val="22"/>
              </w:rPr>
              <w:t>Luis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Enrique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Xocoxic</w:t>
            </w:r>
          </w:p>
          <w:p>
            <w:pPr>
              <w:pStyle w:val="TableParagraph"/>
              <w:spacing w:before="37"/>
              <w:ind w:left="338" w:right="338"/>
              <w:jc w:val="center"/>
              <w:rPr>
                <w:sz w:val="22"/>
              </w:rPr>
            </w:pPr>
            <w:r>
              <w:rPr>
                <w:sz w:val="22"/>
              </w:rPr>
              <w:t>Buch</w:t>
            </w:r>
          </w:p>
        </w:tc>
      </w:tr>
    </w:tbl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"/>
        <w:rPr>
          <w:rFonts w:ascii="Calibri"/>
          <w:b/>
          <w:sz w:val="22"/>
        </w:rPr>
      </w:pPr>
    </w:p>
    <w:p>
      <w:pPr>
        <w:pStyle w:val="BodyText"/>
        <w:spacing w:before="92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rPr>
          <w:b/>
        </w:rPr>
      </w:pPr>
    </w:p>
    <w:p>
      <w:pPr>
        <w:pStyle w:val="BodyText"/>
        <w:spacing w:line="360" w:lineRule="auto"/>
        <w:ind w:left="421" w:right="955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apoyo</w:t>
      </w:r>
      <w:r>
        <w:rPr>
          <w:spacing w:val="-2"/>
        </w:rPr>
        <w:t> </w:t>
      </w:r>
      <w:r>
        <w:rPr/>
        <w:t>técnico</w:t>
      </w:r>
      <w:r>
        <w:rPr>
          <w:spacing w:val="-3"/>
        </w:rPr>
        <w:t> </w:t>
      </w:r>
      <w:r>
        <w:rPr/>
        <w:t>realizadas</w:t>
      </w:r>
      <w:r>
        <w:rPr>
          <w:spacing w:val="-3"/>
        </w:rPr>
        <w:t> </w:t>
      </w:r>
      <w:r>
        <w:rPr/>
        <w:t>durante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mes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mayo</w:t>
      </w:r>
      <w:r>
        <w:rPr>
          <w:spacing w:val="-3"/>
        </w:rPr>
        <w:t> </w:t>
      </w:r>
      <w:r>
        <w:rPr/>
        <w:t>del</w:t>
      </w:r>
      <w:r>
        <w:rPr>
          <w:spacing w:val="-5"/>
        </w:rPr>
        <w:t> </w:t>
      </w:r>
      <w:r>
        <w:rPr/>
        <w:t>año</w:t>
      </w:r>
      <w:r>
        <w:rPr>
          <w:spacing w:val="-2"/>
        </w:rPr>
        <w:t> </w:t>
      </w:r>
      <w:r>
        <w:rPr/>
        <w:t>2023,</w:t>
      </w:r>
      <w:r>
        <w:rPr>
          <w:spacing w:val="-6"/>
        </w:rPr>
        <w:t> </w:t>
      </w:r>
      <w:r>
        <w:rPr/>
        <w:t>de</w:t>
      </w:r>
      <w:r>
        <w:rPr>
          <w:spacing w:val="-2"/>
        </w:rPr>
        <w:t> </w:t>
      </w:r>
      <w:r>
        <w:rPr/>
        <w:t>conformidad</w:t>
      </w:r>
      <w:r>
        <w:rPr>
          <w:spacing w:val="-64"/>
        </w:rPr>
        <w:t> </w:t>
      </w:r>
      <w:r>
        <w:rPr/>
        <w:t>con lo establecido en la cláusula décima segunda del Contrato Administrativo en</w:t>
      </w:r>
      <w:r>
        <w:rPr>
          <w:spacing w:val="1"/>
        </w:rPr>
        <w:t> </w:t>
      </w:r>
      <w:r>
        <w:rPr/>
        <w:t>referencia, las cuales se detallan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spacing w:before="11"/>
        <w:rPr>
          <w:sz w:val="35"/>
        </w:rPr>
      </w:pP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276" w:lineRule="auto" w:before="0" w:after="0"/>
        <w:ind w:left="1141" w:right="955" w:hanging="360"/>
        <w:jc w:val="both"/>
        <w:rPr>
          <w:sz w:val="24"/>
        </w:rPr>
      </w:pPr>
      <w:r>
        <w:rPr>
          <w:sz w:val="24"/>
        </w:rPr>
        <w:t>Elaboración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material</w:t>
      </w:r>
      <w:r>
        <w:rPr>
          <w:spacing w:val="-6"/>
          <w:sz w:val="24"/>
        </w:rPr>
        <w:t> </w:t>
      </w:r>
      <w:r>
        <w:rPr>
          <w:sz w:val="24"/>
        </w:rPr>
        <w:t>audiovisual</w:t>
      </w:r>
      <w:r>
        <w:rPr>
          <w:spacing w:val="-6"/>
          <w:sz w:val="24"/>
        </w:rPr>
        <w:t> </w:t>
      </w:r>
      <w:r>
        <w:rPr>
          <w:sz w:val="24"/>
        </w:rPr>
        <w:t>del</w:t>
      </w:r>
      <w:r>
        <w:rPr>
          <w:spacing w:val="-6"/>
          <w:sz w:val="24"/>
        </w:rPr>
        <w:t> </w:t>
      </w:r>
      <w:r>
        <w:rPr>
          <w:sz w:val="24"/>
        </w:rPr>
        <w:t>primer</w:t>
      </w:r>
      <w:r>
        <w:rPr>
          <w:spacing w:val="-6"/>
          <w:sz w:val="24"/>
        </w:rPr>
        <w:t> </w:t>
      </w:r>
      <w:r>
        <w:rPr>
          <w:sz w:val="24"/>
        </w:rPr>
        <w:t>Informe</w:t>
      </w:r>
      <w:r>
        <w:rPr>
          <w:spacing w:val="-5"/>
          <w:sz w:val="24"/>
        </w:rPr>
        <w:t> </w:t>
      </w:r>
      <w:r>
        <w:rPr>
          <w:sz w:val="24"/>
        </w:rPr>
        <w:t>Cuatrimestral</w:t>
      </w:r>
      <w:r>
        <w:rPr>
          <w:spacing w:val="-6"/>
          <w:sz w:val="24"/>
        </w:rPr>
        <w:t> </w:t>
      </w:r>
      <w:r>
        <w:rPr>
          <w:sz w:val="24"/>
        </w:rPr>
        <w:t>del</w:t>
      </w:r>
      <w:r>
        <w:rPr>
          <w:spacing w:val="-6"/>
          <w:sz w:val="24"/>
        </w:rPr>
        <w:t> </w:t>
      </w:r>
      <w:r>
        <w:rPr>
          <w:sz w:val="24"/>
        </w:rPr>
        <w:t>año</w:t>
      </w:r>
      <w:r>
        <w:rPr>
          <w:spacing w:val="-65"/>
          <w:sz w:val="24"/>
        </w:rPr>
        <w:t> </w:t>
      </w:r>
      <w:r>
        <w:rPr>
          <w:sz w:val="24"/>
        </w:rPr>
        <w:t>2023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3"/>
          <w:sz w:val="24"/>
        </w:rPr>
        <w:t> </w:t>
      </w:r>
      <w:r>
        <w:rPr>
          <w:sz w:val="24"/>
        </w:rPr>
        <w:t>avance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los</w:t>
      </w:r>
      <w:r>
        <w:rPr>
          <w:spacing w:val="-3"/>
          <w:sz w:val="24"/>
        </w:rPr>
        <w:t> </w:t>
      </w:r>
      <w:r>
        <w:rPr>
          <w:sz w:val="24"/>
        </w:rPr>
        <w:t>proyectos</w:t>
      </w:r>
      <w:r>
        <w:rPr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4"/>
          <w:sz w:val="24"/>
        </w:rPr>
        <w:t> </w:t>
      </w:r>
      <w:r>
        <w:rPr>
          <w:sz w:val="24"/>
        </w:rPr>
        <w:t>ejecución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los</w:t>
      </w:r>
      <w:r>
        <w:rPr>
          <w:spacing w:val="-3"/>
          <w:sz w:val="24"/>
        </w:rPr>
        <w:t> </w:t>
      </w:r>
      <w:r>
        <w:rPr>
          <w:sz w:val="24"/>
        </w:rPr>
        <w:t>siguientes</w:t>
      </w:r>
      <w:r>
        <w:rPr>
          <w:spacing w:val="-4"/>
          <w:sz w:val="24"/>
        </w:rPr>
        <w:t> </w:t>
      </w:r>
      <w:r>
        <w:rPr>
          <w:sz w:val="24"/>
        </w:rPr>
        <w:t>ministerios:</w:t>
      </w:r>
      <w:r>
        <w:rPr>
          <w:spacing w:val="-65"/>
          <w:sz w:val="24"/>
        </w:rPr>
        <w:t> </w:t>
      </w:r>
      <w:r>
        <w:rPr>
          <w:sz w:val="24"/>
        </w:rPr>
        <w:t>Ministerio de Educación –MINEDUC-, Ministerio de Agricultura Ganadería y</w:t>
      </w:r>
      <w:r>
        <w:rPr>
          <w:spacing w:val="1"/>
          <w:sz w:val="24"/>
        </w:rPr>
        <w:t> </w:t>
      </w:r>
      <w:r>
        <w:rPr>
          <w:sz w:val="24"/>
        </w:rPr>
        <w:t>Alimentación –MAGA-, Ministerio de Cultura y Deportes –MCD-, Ministerio</w:t>
      </w:r>
      <w:r>
        <w:rPr>
          <w:spacing w:val="1"/>
          <w:sz w:val="24"/>
        </w:rPr>
        <w:t> </w:t>
      </w:r>
      <w:r>
        <w:rPr>
          <w:sz w:val="24"/>
        </w:rPr>
        <w:t>de la Defensa Nacional –MINDEF-, Ministerio de Gobernación –MINGOB-,</w:t>
      </w:r>
      <w:r>
        <w:rPr>
          <w:spacing w:val="1"/>
          <w:sz w:val="24"/>
        </w:rPr>
        <w:t> </w:t>
      </w:r>
      <w:r>
        <w:rPr>
          <w:sz w:val="24"/>
        </w:rPr>
        <w:t>Ministerio de Desarrollo Social –MIDES-, Ministerio de Comunicaciones,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-7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Vivienda</w:t>
      </w:r>
      <w:r>
        <w:rPr>
          <w:spacing w:val="-7"/>
          <w:sz w:val="24"/>
        </w:rPr>
        <w:t> </w:t>
      </w:r>
      <w:r>
        <w:rPr>
          <w:sz w:val="24"/>
        </w:rPr>
        <w:t>–CIV-</w:t>
      </w:r>
      <w:r>
        <w:rPr>
          <w:spacing w:val="-5"/>
          <w:sz w:val="24"/>
        </w:rPr>
        <w:t> </w:t>
      </w:r>
      <w:r>
        <w:rPr>
          <w:sz w:val="24"/>
        </w:rPr>
        <w:t>y</w:t>
      </w:r>
      <w:r>
        <w:rPr>
          <w:spacing w:val="-8"/>
          <w:sz w:val="24"/>
        </w:rPr>
        <w:t> </w:t>
      </w:r>
      <w:r>
        <w:rPr>
          <w:sz w:val="24"/>
        </w:rPr>
        <w:t>el</w:t>
      </w:r>
      <w:r>
        <w:rPr>
          <w:spacing w:val="-5"/>
          <w:sz w:val="24"/>
        </w:rPr>
        <w:t> </w:t>
      </w:r>
      <w:r>
        <w:rPr>
          <w:sz w:val="24"/>
        </w:rPr>
        <w:t>Ministerio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Salud</w:t>
      </w:r>
      <w:r>
        <w:rPr>
          <w:spacing w:val="-6"/>
          <w:sz w:val="24"/>
        </w:rPr>
        <w:t> </w:t>
      </w:r>
      <w:r>
        <w:rPr>
          <w:sz w:val="24"/>
        </w:rPr>
        <w:t>Pública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7"/>
          <w:sz w:val="24"/>
        </w:rPr>
        <w:t> </w:t>
      </w:r>
      <w:r>
        <w:rPr>
          <w:sz w:val="24"/>
        </w:rPr>
        <w:t>Asistencia</w:t>
      </w:r>
      <w:r>
        <w:rPr>
          <w:spacing w:val="-65"/>
          <w:sz w:val="24"/>
        </w:rPr>
        <w:t> </w:t>
      </w:r>
      <w:r>
        <w:rPr>
          <w:sz w:val="24"/>
        </w:rPr>
        <w:t>Social –MSPAS-; a requerimiento de la Secretaria Privada de la Presidencia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1135" w:val="left" w:leader="none"/>
        </w:tabs>
        <w:spacing w:line="276" w:lineRule="auto" w:before="0" w:after="0"/>
        <w:ind w:left="1134" w:right="955" w:hanging="356"/>
        <w:jc w:val="both"/>
        <w:rPr>
          <w:sz w:val="24"/>
        </w:rPr>
      </w:pPr>
      <w:r>
        <w:rPr>
          <w:sz w:val="24"/>
        </w:rPr>
        <w:t>Diagramación de informe con información del avance de ejecución de los</w:t>
      </w:r>
      <w:r>
        <w:rPr>
          <w:spacing w:val="1"/>
          <w:sz w:val="24"/>
        </w:rPr>
        <w:t> </w:t>
      </w:r>
      <w:r>
        <w:rPr>
          <w:sz w:val="24"/>
        </w:rPr>
        <w:t>hospitales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San</w:t>
      </w:r>
      <w:r>
        <w:rPr>
          <w:spacing w:val="1"/>
          <w:sz w:val="24"/>
        </w:rPr>
        <w:t> </w:t>
      </w:r>
      <w:r>
        <w:rPr>
          <w:sz w:val="24"/>
        </w:rPr>
        <w:t>Pedro</w:t>
      </w:r>
      <w:r>
        <w:rPr>
          <w:spacing w:val="1"/>
          <w:sz w:val="24"/>
        </w:rPr>
        <w:t> </w:t>
      </w:r>
      <w:r>
        <w:rPr>
          <w:sz w:val="24"/>
        </w:rPr>
        <w:t>Nécta,</w:t>
      </w:r>
      <w:r>
        <w:rPr>
          <w:spacing w:val="1"/>
          <w:sz w:val="24"/>
        </w:rPr>
        <w:t> </w:t>
      </w:r>
      <w:r>
        <w:rPr>
          <w:sz w:val="24"/>
        </w:rPr>
        <w:t>Huehuetenango;</w:t>
      </w:r>
      <w:r>
        <w:rPr>
          <w:spacing w:val="1"/>
          <w:sz w:val="24"/>
        </w:rPr>
        <w:t> </w:t>
      </w:r>
      <w:r>
        <w:rPr>
          <w:sz w:val="24"/>
        </w:rPr>
        <w:t>Chimaltenango,</w:t>
      </w:r>
      <w:r>
        <w:rPr>
          <w:spacing w:val="1"/>
          <w:sz w:val="24"/>
        </w:rPr>
        <w:t> </w:t>
      </w:r>
      <w:r>
        <w:rPr>
          <w:sz w:val="24"/>
        </w:rPr>
        <w:t>Chimaltenango;</w:t>
      </w:r>
      <w:r>
        <w:rPr>
          <w:spacing w:val="1"/>
          <w:sz w:val="24"/>
        </w:rPr>
        <w:t> </w:t>
      </w:r>
      <w:r>
        <w:rPr>
          <w:sz w:val="24"/>
        </w:rPr>
        <w:t>Sololá;</w:t>
      </w:r>
      <w:r>
        <w:rPr>
          <w:spacing w:val="1"/>
          <w:sz w:val="24"/>
        </w:rPr>
        <w:t> </w:t>
      </w:r>
      <w:r>
        <w:rPr>
          <w:sz w:val="24"/>
        </w:rPr>
        <w:t>Coatepeque</w:t>
      </w:r>
      <w:r>
        <w:rPr>
          <w:spacing w:val="1"/>
          <w:sz w:val="24"/>
        </w:rPr>
        <w:t> </w:t>
      </w:r>
      <w:r>
        <w:rPr>
          <w:sz w:val="24"/>
        </w:rPr>
        <w:t>Quetzaltenango;</w:t>
      </w:r>
      <w:r>
        <w:rPr>
          <w:spacing w:val="1"/>
          <w:sz w:val="24"/>
        </w:rPr>
        <w:t> </w:t>
      </w:r>
      <w:r>
        <w:rPr>
          <w:sz w:val="24"/>
        </w:rPr>
        <w:t>Mazatenango,</w:t>
      </w:r>
      <w:r>
        <w:rPr>
          <w:spacing w:val="-64"/>
          <w:sz w:val="24"/>
        </w:rPr>
        <w:t> </w:t>
      </w:r>
      <w:r>
        <w:rPr>
          <w:sz w:val="24"/>
        </w:rPr>
        <w:t>Suchitepéquez, San Benito, Petén; Rabinal, Baja Verapaz; Santa Bárbara,</w:t>
      </w:r>
      <w:r>
        <w:rPr>
          <w:spacing w:val="1"/>
          <w:sz w:val="24"/>
        </w:rPr>
        <w:t> </w:t>
      </w:r>
      <w:r>
        <w:rPr>
          <w:sz w:val="24"/>
        </w:rPr>
        <w:t>Izabal;</w:t>
      </w:r>
      <w:r>
        <w:rPr>
          <w:spacing w:val="1"/>
          <w:sz w:val="24"/>
        </w:rPr>
        <w:t> </w:t>
      </w:r>
      <w:r>
        <w:rPr>
          <w:sz w:val="24"/>
        </w:rPr>
        <w:t>Chiquimula;</w:t>
      </w:r>
      <w:r>
        <w:rPr>
          <w:spacing w:val="1"/>
          <w:sz w:val="24"/>
        </w:rPr>
        <w:t> </w:t>
      </w:r>
      <w:r>
        <w:rPr>
          <w:sz w:val="24"/>
        </w:rPr>
        <w:t>Jutiapa,</w:t>
      </w:r>
      <w:r>
        <w:rPr>
          <w:spacing w:val="1"/>
          <w:sz w:val="24"/>
        </w:rPr>
        <w:t> </w:t>
      </w:r>
      <w:r>
        <w:rPr>
          <w:sz w:val="24"/>
        </w:rPr>
        <w:t>Jutiapa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Neonatal</w:t>
      </w:r>
      <w:r>
        <w:rPr>
          <w:spacing w:val="1"/>
          <w:sz w:val="24"/>
        </w:rPr>
        <w:t> </w:t>
      </w:r>
      <w:r>
        <w:rPr>
          <w:sz w:val="24"/>
        </w:rPr>
        <w:t>San</w:t>
      </w:r>
      <w:r>
        <w:rPr>
          <w:spacing w:val="1"/>
          <w:sz w:val="24"/>
        </w:rPr>
        <w:t> </w:t>
      </w:r>
      <w:r>
        <w:rPr>
          <w:sz w:val="24"/>
        </w:rPr>
        <w:t>Juan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Dios,</w:t>
      </w:r>
      <w:r>
        <w:rPr>
          <w:spacing w:val="1"/>
          <w:sz w:val="24"/>
        </w:rPr>
        <w:t> </w:t>
      </w:r>
      <w:r>
        <w:rPr>
          <w:sz w:val="24"/>
        </w:rPr>
        <w:t>Guatemala, a requerimiento de la Secretaria Privada de la Presidencia de la</w:t>
      </w:r>
      <w:r>
        <w:rPr>
          <w:spacing w:val="-64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1135" w:val="left" w:leader="none"/>
        </w:tabs>
        <w:spacing w:line="276" w:lineRule="auto" w:before="0" w:after="0"/>
        <w:ind w:left="1134" w:right="954" w:hanging="356"/>
        <w:jc w:val="both"/>
        <w:rPr>
          <w:sz w:val="24"/>
        </w:rPr>
      </w:pPr>
      <w:r>
        <w:rPr>
          <w:sz w:val="24"/>
        </w:rPr>
        <w:t>Apoyo en la elaboración de material audiovisual para la presentación del</w:t>
      </w:r>
      <w:r>
        <w:rPr>
          <w:spacing w:val="1"/>
          <w:sz w:val="24"/>
        </w:rPr>
        <w:t> </w:t>
      </w:r>
      <w:r>
        <w:rPr>
          <w:sz w:val="24"/>
        </w:rPr>
        <w:t>primer</w:t>
      </w:r>
      <w:r>
        <w:rPr>
          <w:spacing w:val="1"/>
          <w:sz w:val="24"/>
        </w:rPr>
        <w:t> </w:t>
      </w:r>
      <w:r>
        <w:rPr>
          <w:sz w:val="24"/>
        </w:rPr>
        <w:t>informe</w:t>
      </w:r>
      <w:r>
        <w:rPr>
          <w:spacing w:val="1"/>
          <w:sz w:val="24"/>
        </w:rPr>
        <w:t> </w:t>
      </w:r>
      <w:r>
        <w:rPr>
          <w:sz w:val="24"/>
        </w:rPr>
        <w:t>cuatrimestral</w:t>
      </w:r>
      <w:r>
        <w:rPr>
          <w:spacing w:val="1"/>
          <w:sz w:val="24"/>
        </w:rPr>
        <w:t> </w:t>
      </w:r>
      <w:r>
        <w:rPr>
          <w:sz w:val="24"/>
        </w:rPr>
        <w:t>financiero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ministerios</w:t>
      </w:r>
      <w:r>
        <w:rPr>
          <w:spacing w:val="1"/>
          <w:sz w:val="24"/>
        </w:rPr>
        <w:t> </w:t>
      </w:r>
      <w:r>
        <w:rPr>
          <w:sz w:val="24"/>
        </w:rPr>
        <w:t>siguientes:</w:t>
      </w:r>
      <w:r>
        <w:rPr>
          <w:spacing w:val="1"/>
          <w:sz w:val="24"/>
        </w:rPr>
        <w:t> </w:t>
      </w:r>
      <w:r>
        <w:rPr>
          <w:sz w:val="24"/>
        </w:rPr>
        <w:t>Ministerio de Educación –MINEDUC-, Ministerio de Agricultura Ganadería y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Alimentación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–MAGA-,</w:t>
      </w:r>
      <w:r>
        <w:rPr>
          <w:spacing w:val="-16"/>
          <w:sz w:val="24"/>
        </w:rPr>
        <w:t> </w:t>
      </w:r>
      <w:r>
        <w:rPr>
          <w:sz w:val="24"/>
        </w:rPr>
        <w:t>Ministerio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Cultura</w:t>
      </w:r>
      <w:r>
        <w:rPr>
          <w:spacing w:val="-13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Deportes</w:t>
      </w:r>
      <w:r>
        <w:rPr>
          <w:spacing w:val="-14"/>
          <w:sz w:val="24"/>
        </w:rPr>
        <w:t> </w:t>
      </w:r>
      <w:r>
        <w:rPr>
          <w:sz w:val="24"/>
        </w:rPr>
        <w:t>–MCD-,</w:t>
      </w:r>
      <w:r>
        <w:rPr>
          <w:spacing w:val="-14"/>
          <w:sz w:val="24"/>
        </w:rPr>
        <w:t> </w:t>
      </w:r>
      <w:r>
        <w:rPr>
          <w:sz w:val="24"/>
        </w:rPr>
        <w:t>Ministerio</w:t>
      </w:r>
      <w:r>
        <w:rPr>
          <w:spacing w:val="-13"/>
          <w:sz w:val="24"/>
        </w:rPr>
        <w:t> </w:t>
      </w:r>
      <w:r>
        <w:rPr>
          <w:sz w:val="24"/>
        </w:rPr>
        <w:t>de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27"/>
          <w:footerReference w:type="default" r:id="rId28"/>
          <w:pgSz w:w="12240" w:h="15840"/>
          <w:pgMar w:header="1429" w:footer="1022" w:top="1780" w:bottom="122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6"/>
        <w:gridCol w:w="2780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spacing w:before="2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029-13-2023</w:t>
            </w:r>
          </w:p>
        </w:tc>
        <w:tc>
          <w:tcPr>
            <w:tcW w:w="1796" w:type="dxa"/>
          </w:tcPr>
          <w:p>
            <w:pPr>
              <w:pStyle w:val="TableParagraph"/>
              <w:spacing w:before="2"/>
              <w:ind w:left="311" w:right="30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"/>
              <w:ind w:left="536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6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6" w:type="dxa"/>
          </w:tcPr>
          <w:p>
            <w:pPr>
              <w:pStyle w:val="TableParagraph"/>
              <w:spacing w:before="146"/>
              <w:ind w:left="313" w:right="307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338" w:right="339"/>
              <w:jc w:val="center"/>
              <w:rPr>
                <w:sz w:val="22"/>
              </w:rPr>
            </w:pPr>
            <w:r>
              <w:rPr>
                <w:sz w:val="22"/>
              </w:rPr>
              <w:t>Luis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Enrique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Xocoxic</w:t>
            </w:r>
          </w:p>
          <w:p>
            <w:pPr>
              <w:pStyle w:val="TableParagraph"/>
              <w:spacing w:before="37"/>
              <w:ind w:left="338" w:right="338"/>
              <w:jc w:val="center"/>
              <w:rPr>
                <w:sz w:val="22"/>
              </w:rPr>
            </w:pPr>
            <w:r>
              <w:rPr>
                <w:sz w:val="22"/>
              </w:rPr>
              <w:t>Buch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pStyle w:val="BodyText"/>
        <w:spacing w:line="276" w:lineRule="auto" w:before="93"/>
        <w:ind w:left="1134" w:right="957"/>
        <w:jc w:val="both"/>
      </w:pPr>
      <w:r>
        <w:rPr/>
        <w:t>la</w:t>
      </w:r>
      <w:r>
        <w:rPr>
          <w:spacing w:val="1"/>
        </w:rPr>
        <w:t> </w:t>
      </w:r>
      <w:r>
        <w:rPr/>
        <w:t>Defensa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–MINDEF-,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Gobernación</w:t>
      </w:r>
      <w:r>
        <w:rPr>
          <w:spacing w:val="1"/>
        </w:rPr>
        <w:t> </w:t>
      </w:r>
      <w:r>
        <w:rPr/>
        <w:t>–MINGOB-,</w:t>
      </w:r>
      <w:r>
        <w:rPr>
          <w:spacing w:val="-64"/>
        </w:rPr>
        <w:t> </w:t>
      </w:r>
      <w:r>
        <w:rPr/>
        <w:t>Ministerio de Desarrollo Social –MIDES-, Ministerio de Comunicaciones,</w:t>
      </w:r>
      <w:r>
        <w:rPr>
          <w:spacing w:val="1"/>
        </w:rPr>
        <w:t> </w:t>
      </w:r>
      <w:r>
        <w:rPr/>
        <w:t>Infraestructura y Vivienda –CIV-, Ministerio de Salud Pública y Asistencia</w:t>
      </w:r>
      <w:r>
        <w:rPr>
          <w:spacing w:val="1"/>
        </w:rPr>
        <w:t> </w:t>
      </w:r>
      <w:r>
        <w:rPr/>
        <w:t>Social</w:t>
      </w:r>
      <w:r>
        <w:rPr>
          <w:spacing w:val="-9"/>
        </w:rPr>
        <w:t> </w:t>
      </w:r>
      <w:r>
        <w:rPr/>
        <w:t>–MSPAS,</w:t>
      </w:r>
      <w:r>
        <w:rPr>
          <w:spacing w:val="-5"/>
        </w:rPr>
        <w:t> </w:t>
      </w:r>
      <w:r>
        <w:rPr/>
        <w:t>Ministerio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Economía</w:t>
      </w:r>
      <w:r>
        <w:rPr>
          <w:spacing w:val="-7"/>
        </w:rPr>
        <w:t> </w:t>
      </w:r>
      <w:r>
        <w:rPr/>
        <w:t>–MINECO-,</w:t>
      </w:r>
      <w:r>
        <w:rPr>
          <w:spacing w:val="-5"/>
        </w:rPr>
        <w:t> </w:t>
      </w:r>
      <w:r>
        <w:rPr/>
        <w:t>Ministerio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Ambiente</w:t>
      </w:r>
      <w:r>
        <w:rPr>
          <w:spacing w:val="-64"/>
        </w:rPr>
        <w:t> </w:t>
      </w:r>
      <w:r>
        <w:rPr/>
        <w:t>y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Naturales</w:t>
      </w:r>
      <w:r>
        <w:rPr>
          <w:spacing w:val="1"/>
        </w:rPr>
        <w:t> </w:t>
      </w:r>
      <w:r>
        <w:rPr/>
        <w:t>–MARN-,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Relaciones</w:t>
      </w:r>
      <w:r>
        <w:rPr>
          <w:spacing w:val="1"/>
        </w:rPr>
        <w:t> </w:t>
      </w:r>
      <w:r>
        <w:rPr/>
        <w:t>Exteriores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MINEX-, Ministerio de Energía y Minas –MEM-, Ministerio de Trabajo y</w:t>
      </w:r>
      <w:r>
        <w:rPr>
          <w:spacing w:val="1"/>
        </w:rPr>
        <w:t> </w:t>
      </w:r>
      <w:r>
        <w:rPr/>
        <w:t>Previsión Social –MINTRAB- y el Ministerio de Finanzas Públicas –MINFIN-;</w:t>
      </w:r>
      <w:r>
        <w:rPr>
          <w:spacing w:val="-64"/>
        </w:rPr>
        <w:t> </w:t>
      </w:r>
      <w:r>
        <w:rPr/>
        <w:t>a</w:t>
      </w:r>
      <w:r>
        <w:rPr>
          <w:spacing w:val="-1"/>
        </w:rPr>
        <w:t> </w:t>
      </w:r>
      <w:r>
        <w:rPr/>
        <w:t>requerimiento</w:t>
      </w:r>
      <w:r>
        <w:rPr>
          <w:spacing w:val="-2"/>
        </w:rPr>
        <w:t> </w:t>
      </w:r>
      <w:r>
        <w:rPr/>
        <w:t>de la</w:t>
      </w:r>
      <w:r>
        <w:rPr>
          <w:spacing w:val="-5"/>
        </w:rPr>
        <w:t> </w:t>
      </w:r>
      <w:r>
        <w:rPr/>
        <w:t>Secretaria</w:t>
      </w:r>
      <w:r>
        <w:rPr>
          <w:spacing w:val="-3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de la</w:t>
      </w:r>
      <w:r>
        <w:rPr>
          <w:spacing w:val="-2"/>
        </w:rPr>
        <w:t> </w:t>
      </w:r>
      <w:r>
        <w:rPr/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217"/>
        <w:ind w:left="421" w:right="381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07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Luis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Enrique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Xocoxic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Buch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spacing w:before="0"/>
        <w:ind w:left="3191" w:right="3727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1429" w:footer="1022" w:top="1780" w:bottom="1220" w:left="1280" w:right="740"/>
        </w:sectPr>
      </w:pPr>
    </w:p>
    <w:p>
      <w:pPr>
        <w:pStyle w:val="BodyText"/>
        <w:spacing w:before="10"/>
        <w:rPr>
          <w:b/>
          <w:sz w:val="6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14"/>
        <w:gridCol w:w="1946"/>
        <w:gridCol w:w="3297"/>
      </w:tblGrid>
      <w:tr>
        <w:trPr>
          <w:trHeight w:val="587" w:hRule="atLeast"/>
        </w:trPr>
        <w:tc>
          <w:tcPr>
            <w:tcW w:w="1980" w:type="dxa"/>
          </w:tcPr>
          <w:p>
            <w:pPr>
              <w:pStyle w:val="TableParagraph"/>
              <w:spacing w:before="1"/>
              <w:ind w:left="105"/>
              <w:rPr>
                <w:rFonts w:ascii="Calibri"/>
                <w:b/>
                <w:sz w:val="24"/>
              </w:rPr>
            </w:pPr>
            <w:bookmarkStart w:name="14. Mercedes" w:id="13"/>
            <w:bookmarkEnd w:id="13"/>
            <w:r>
              <w:rPr/>
            </w:r>
            <w:r>
              <w:rPr>
                <w:rFonts w:ascii="Calibri"/>
                <w:b/>
                <w:sz w:val="24"/>
              </w:rPr>
              <w:t>REFERENCIA:</w:t>
            </w:r>
          </w:p>
        </w:tc>
        <w:tc>
          <w:tcPr>
            <w:tcW w:w="2414" w:type="dxa"/>
          </w:tcPr>
          <w:p>
            <w:pPr>
              <w:pStyle w:val="TableParagraph"/>
              <w:spacing w:line="290" w:lineRule="atLeast"/>
              <w:ind w:left="585" w:right="550" w:hanging="2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Contrato No.</w:t>
            </w:r>
            <w:r>
              <w:rPr>
                <w:rFonts w:ascii="Calibri"/>
                <w:b/>
                <w:spacing w:val="-5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029-14-2023</w:t>
            </w:r>
          </w:p>
        </w:tc>
        <w:tc>
          <w:tcPr>
            <w:tcW w:w="1946" w:type="dxa"/>
          </w:tcPr>
          <w:p>
            <w:pPr>
              <w:pStyle w:val="TableParagraph"/>
              <w:spacing w:before="1"/>
              <w:ind w:left="10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FECHA:</w:t>
            </w:r>
          </w:p>
        </w:tc>
        <w:tc>
          <w:tcPr>
            <w:tcW w:w="3297" w:type="dxa"/>
          </w:tcPr>
          <w:p>
            <w:pPr>
              <w:pStyle w:val="TableParagraph"/>
              <w:spacing w:before="1"/>
              <w:ind w:left="10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31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mayo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TIPO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</w:p>
          <w:p>
            <w:pPr>
              <w:pStyle w:val="TableParagraph"/>
              <w:spacing w:line="273" w:lineRule="exact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SERVICIOS:</w:t>
            </w:r>
          </w:p>
        </w:tc>
        <w:tc>
          <w:tcPr>
            <w:tcW w:w="2414" w:type="dxa"/>
          </w:tcPr>
          <w:p>
            <w:pPr>
              <w:pStyle w:val="TableParagraph"/>
              <w:spacing w:line="292" w:lineRule="exact"/>
              <w:ind w:left="532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Profesionales</w:t>
            </w:r>
          </w:p>
        </w:tc>
        <w:tc>
          <w:tcPr>
            <w:tcW w:w="1946" w:type="dxa"/>
          </w:tcPr>
          <w:p>
            <w:pPr>
              <w:pStyle w:val="TableParagraph"/>
              <w:spacing w:line="292" w:lineRule="exact"/>
              <w:ind w:left="10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CONTRATISTA:</w:t>
            </w:r>
          </w:p>
        </w:tc>
        <w:tc>
          <w:tcPr>
            <w:tcW w:w="3297" w:type="dxa"/>
          </w:tcPr>
          <w:p>
            <w:pPr>
              <w:pStyle w:val="TableParagraph"/>
              <w:spacing w:line="292" w:lineRule="exact"/>
              <w:ind w:left="10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María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Mercedes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Paz de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León</w:t>
            </w:r>
          </w:p>
          <w:p>
            <w:pPr>
              <w:pStyle w:val="TableParagraph"/>
              <w:spacing w:line="273" w:lineRule="exact"/>
              <w:ind w:left="10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Berganza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line="328" w:lineRule="exact" w:before="100"/>
        <w:ind w:left="138" w:right="0" w:firstLine="0"/>
        <w:jc w:val="left"/>
        <w:rPr>
          <w:rFonts w:ascii="Bookman Old Style"/>
          <w:b w:val="0"/>
          <w:sz w:val="28"/>
        </w:rPr>
      </w:pPr>
      <w:r>
        <w:rPr>
          <w:rFonts w:ascii="Bookman Old Style"/>
          <w:b w:val="0"/>
          <w:sz w:val="28"/>
        </w:rPr>
        <w:t>Licenciada</w:t>
      </w:r>
    </w:p>
    <w:p>
      <w:pPr>
        <w:spacing w:line="328" w:lineRule="exact" w:before="0"/>
        <w:ind w:left="138" w:right="0" w:firstLine="0"/>
        <w:jc w:val="left"/>
        <w:rPr>
          <w:rFonts w:ascii="Bookman Old Style"/>
          <w:b/>
          <w:sz w:val="28"/>
        </w:rPr>
      </w:pPr>
      <w:r>
        <w:rPr>
          <w:rFonts w:ascii="Bookman Old Style"/>
          <w:b/>
          <w:sz w:val="28"/>
        </w:rPr>
        <w:t>Geovanna</w:t>
      </w:r>
      <w:r>
        <w:rPr>
          <w:rFonts w:ascii="Bookman Old Style"/>
          <w:b/>
          <w:spacing w:val="-5"/>
          <w:sz w:val="28"/>
        </w:rPr>
        <w:t> </w:t>
      </w:r>
      <w:r>
        <w:rPr>
          <w:rFonts w:ascii="Bookman Old Style"/>
          <w:b/>
          <w:sz w:val="28"/>
        </w:rPr>
        <w:t>Frinnee</w:t>
      </w:r>
      <w:r>
        <w:rPr>
          <w:rFonts w:ascii="Bookman Old Style"/>
          <w:b/>
          <w:spacing w:val="-2"/>
          <w:sz w:val="28"/>
        </w:rPr>
        <w:t> </w:t>
      </w:r>
      <w:r>
        <w:rPr>
          <w:rFonts w:ascii="Bookman Old Style"/>
          <w:b/>
          <w:sz w:val="28"/>
        </w:rPr>
        <w:t>Estrada</w:t>
      </w:r>
      <w:r>
        <w:rPr>
          <w:rFonts w:ascii="Bookman Old Style"/>
          <w:b/>
          <w:spacing w:val="-2"/>
          <w:sz w:val="28"/>
        </w:rPr>
        <w:t> </w:t>
      </w:r>
      <w:r>
        <w:rPr>
          <w:rFonts w:ascii="Bookman Old Style"/>
          <w:b/>
          <w:sz w:val="28"/>
        </w:rPr>
        <w:t>Samayoa</w:t>
      </w:r>
    </w:p>
    <w:p>
      <w:pPr>
        <w:spacing w:before="0"/>
        <w:ind w:left="138" w:right="2966" w:firstLine="0"/>
        <w:jc w:val="left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Secretaria Privada de la Presidencia de la República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Su Despacho</w:t>
      </w:r>
    </w:p>
    <w:p>
      <w:pPr>
        <w:pStyle w:val="BodyText"/>
        <w:spacing w:before="1"/>
        <w:rPr>
          <w:rFonts w:ascii="Bookman Old Style"/>
          <w:b w:val="0"/>
          <w:sz w:val="28"/>
        </w:rPr>
      </w:pPr>
    </w:p>
    <w:p>
      <w:pPr>
        <w:spacing w:before="0"/>
        <w:ind w:left="138" w:right="0" w:firstLine="0"/>
        <w:jc w:val="left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Señora</w:t>
      </w:r>
      <w:r>
        <w:rPr>
          <w:rFonts w:ascii="Bookman Old Style" w:hAnsi="Bookman Old Style"/>
          <w:b w:val="0"/>
          <w:spacing w:val="-4"/>
          <w:sz w:val="28"/>
        </w:rPr>
        <w:t> </w:t>
      </w:r>
      <w:r>
        <w:rPr>
          <w:rFonts w:ascii="Bookman Old Style" w:hAnsi="Bookman Old Style"/>
          <w:b w:val="0"/>
          <w:sz w:val="28"/>
        </w:rPr>
        <w:t>Secretaria:</w:t>
      </w:r>
    </w:p>
    <w:p>
      <w:pPr>
        <w:spacing w:line="240" w:lineRule="auto" w:before="202"/>
        <w:ind w:left="138" w:right="956" w:firstLine="283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Respetuosamente me dirijo a usted para presentarle el informe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 las actividades de apoyo profesional realizadas durante el mes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 mayo del año 2023, de conformidad con lo establecido en 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cláusula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décima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segunda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del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Contrato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Administrativo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en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referencia,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las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cuales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se</w:t>
      </w:r>
      <w:r>
        <w:rPr>
          <w:rFonts w:ascii="Bookman Old Style" w:hAnsi="Bookman Old Style"/>
          <w:b w:val="0"/>
          <w:spacing w:val="-3"/>
          <w:sz w:val="28"/>
        </w:rPr>
        <w:t> </w:t>
      </w:r>
      <w:r>
        <w:rPr>
          <w:rFonts w:ascii="Bookman Old Style" w:hAnsi="Bookman Old Style"/>
          <w:b w:val="0"/>
          <w:sz w:val="28"/>
        </w:rPr>
        <w:t>detallan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a</w:t>
      </w:r>
      <w:r>
        <w:rPr>
          <w:rFonts w:ascii="Bookman Old Style" w:hAnsi="Bookman Old Style"/>
          <w:b w:val="0"/>
          <w:spacing w:val="-3"/>
          <w:sz w:val="28"/>
        </w:rPr>
        <w:t> </w:t>
      </w:r>
      <w:r>
        <w:rPr>
          <w:rFonts w:ascii="Bookman Old Style" w:hAnsi="Bookman Old Style"/>
          <w:b w:val="0"/>
          <w:sz w:val="28"/>
        </w:rPr>
        <w:t>continuación:</w:t>
      </w: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40" w:lineRule="auto" w:before="199" w:after="0"/>
        <w:ind w:left="781" w:right="957" w:hanging="360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Apoyo Profesional en la Secretaría Privada de la Presidencia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para la organización de la agenda del señor Presidente de 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República.</w:t>
      </w:r>
    </w:p>
    <w:p>
      <w:pPr>
        <w:pStyle w:val="BodyText"/>
        <w:spacing w:before="10"/>
        <w:rPr>
          <w:rFonts w:ascii="Bookman Old Style"/>
          <w:b w:val="0"/>
          <w:sz w:val="27"/>
        </w:rPr>
      </w:pP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40" w:lineRule="auto" w:before="0" w:after="0"/>
        <w:ind w:left="781" w:right="958" w:hanging="360"/>
        <w:jc w:val="both"/>
        <w:rPr>
          <w:rFonts w:ascii="Bookman Old Style"/>
          <w:b w:val="0"/>
          <w:sz w:val="28"/>
        </w:rPr>
      </w:pPr>
      <w:r>
        <w:rPr>
          <w:rFonts w:ascii="Bookman Old Style"/>
          <w:b w:val="0"/>
          <w:sz w:val="28"/>
        </w:rPr>
        <w:t>Ingreso de correspondencia al sistema para llevar un efectivo</w:t>
      </w:r>
      <w:r>
        <w:rPr>
          <w:rFonts w:ascii="Bookman Old Style"/>
          <w:b w:val="0"/>
          <w:spacing w:val="1"/>
          <w:sz w:val="28"/>
        </w:rPr>
        <w:t> </w:t>
      </w:r>
      <w:r>
        <w:rPr>
          <w:rFonts w:ascii="Bookman Old Style"/>
          <w:b w:val="0"/>
          <w:sz w:val="28"/>
        </w:rPr>
        <w:t>registro</w:t>
      </w:r>
      <w:r>
        <w:rPr>
          <w:rFonts w:ascii="Bookman Old Style"/>
          <w:b w:val="0"/>
          <w:spacing w:val="-3"/>
          <w:sz w:val="28"/>
        </w:rPr>
        <w:t> </w:t>
      </w:r>
      <w:r>
        <w:rPr>
          <w:rFonts w:ascii="Bookman Old Style"/>
          <w:b w:val="0"/>
          <w:sz w:val="28"/>
        </w:rPr>
        <w:t>del</w:t>
      </w:r>
      <w:r>
        <w:rPr>
          <w:rFonts w:ascii="Bookman Old Style"/>
          <w:b w:val="0"/>
          <w:spacing w:val="-2"/>
          <w:sz w:val="28"/>
        </w:rPr>
        <w:t> </w:t>
      </w:r>
      <w:r>
        <w:rPr>
          <w:rFonts w:ascii="Bookman Old Style"/>
          <w:b w:val="0"/>
          <w:sz w:val="28"/>
        </w:rPr>
        <w:t>mismo.</w:t>
      </w:r>
    </w:p>
    <w:p>
      <w:pPr>
        <w:pStyle w:val="BodyText"/>
        <w:spacing w:before="1"/>
        <w:rPr>
          <w:rFonts w:ascii="Bookman Old Style"/>
          <w:b w:val="0"/>
          <w:sz w:val="28"/>
        </w:rPr>
      </w:pP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40" w:lineRule="auto" w:before="0" w:after="0"/>
        <w:ind w:left="781" w:right="957" w:hanging="360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Apoyo en archivo digital y físico de correspondencia recibida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en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Secretaría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Privada</w:t>
      </w:r>
      <w:r>
        <w:rPr>
          <w:rFonts w:ascii="Bookman Old Style" w:hAnsi="Bookman Old Style"/>
          <w:b w:val="0"/>
          <w:spacing w:val="-3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Presidencia.</w:t>
      </w:r>
    </w:p>
    <w:p>
      <w:pPr>
        <w:pStyle w:val="BodyText"/>
        <w:spacing w:before="3"/>
        <w:rPr>
          <w:rFonts w:ascii="Bookman Old Style"/>
          <w:b w:val="0"/>
          <w:sz w:val="32"/>
        </w:rPr>
      </w:pP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76" w:lineRule="auto" w:before="1" w:after="0"/>
        <w:ind w:left="781" w:right="957" w:hanging="360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Recepción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llamadas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telefónicas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sobre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consulta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documentos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dirigidos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al</w:t>
      </w:r>
      <w:r>
        <w:rPr>
          <w:rFonts w:ascii="Bookman Old Style" w:hAnsi="Bookman Old Style"/>
          <w:b w:val="0"/>
          <w:spacing w:val="-3"/>
          <w:sz w:val="28"/>
        </w:rPr>
        <w:t> </w:t>
      </w:r>
      <w:r>
        <w:rPr>
          <w:rFonts w:ascii="Bookman Old Style" w:hAnsi="Bookman Old Style"/>
          <w:b w:val="0"/>
          <w:sz w:val="28"/>
        </w:rPr>
        <w:t>señor</w:t>
      </w:r>
      <w:r>
        <w:rPr>
          <w:rFonts w:ascii="Bookman Old Style" w:hAnsi="Bookman Old Style"/>
          <w:b w:val="0"/>
          <w:spacing w:val="-4"/>
          <w:sz w:val="28"/>
        </w:rPr>
        <w:t> </w:t>
      </w:r>
      <w:r>
        <w:rPr>
          <w:rFonts w:ascii="Bookman Old Style" w:hAnsi="Bookman Old Style"/>
          <w:b w:val="0"/>
          <w:sz w:val="28"/>
        </w:rPr>
        <w:t>Presidente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República.</w:t>
      </w:r>
    </w:p>
    <w:p>
      <w:pPr>
        <w:pStyle w:val="BodyText"/>
        <w:rPr>
          <w:rFonts w:ascii="Bookman Old Style"/>
          <w:b w:val="0"/>
          <w:sz w:val="28"/>
        </w:rPr>
      </w:pP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40" w:lineRule="auto" w:before="0" w:after="0"/>
        <w:ind w:left="781" w:right="957" w:hanging="361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Gestión</w:t>
      </w:r>
      <w:r>
        <w:rPr>
          <w:rFonts w:ascii="Bookman Old Style" w:hAnsi="Bookman Old Style"/>
          <w:b w:val="0"/>
          <w:spacing w:val="-5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-4"/>
          <w:sz w:val="28"/>
        </w:rPr>
        <w:t> </w:t>
      </w:r>
      <w:r>
        <w:rPr>
          <w:rFonts w:ascii="Bookman Old Style" w:hAnsi="Bookman Old Style"/>
          <w:b w:val="0"/>
          <w:sz w:val="28"/>
        </w:rPr>
        <w:t>firmas</w:t>
      </w:r>
      <w:r>
        <w:rPr>
          <w:rFonts w:ascii="Bookman Old Style" w:hAnsi="Bookman Old Style"/>
          <w:b w:val="0"/>
          <w:spacing w:val="-7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-3"/>
          <w:sz w:val="28"/>
        </w:rPr>
        <w:t> </w:t>
      </w:r>
      <w:r>
        <w:rPr>
          <w:rFonts w:ascii="Bookman Old Style" w:hAnsi="Bookman Old Style"/>
          <w:b w:val="0"/>
          <w:sz w:val="28"/>
        </w:rPr>
        <w:t>oficios,</w:t>
      </w:r>
      <w:r>
        <w:rPr>
          <w:rFonts w:ascii="Bookman Old Style" w:hAnsi="Bookman Old Style"/>
          <w:b w:val="0"/>
          <w:spacing w:val="-6"/>
          <w:sz w:val="28"/>
        </w:rPr>
        <w:t> </w:t>
      </w:r>
      <w:r>
        <w:rPr>
          <w:rFonts w:ascii="Bookman Old Style" w:hAnsi="Bookman Old Style"/>
          <w:b w:val="0"/>
          <w:sz w:val="28"/>
        </w:rPr>
        <w:t>providencias</w:t>
      </w:r>
      <w:r>
        <w:rPr>
          <w:rFonts w:ascii="Bookman Old Style" w:hAnsi="Bookman Old Style"/>
          <w:b w:val="0"/>
          <w:spacing w:val="-4"/>
          <w:sz w:val="28"/>
        </w:rPr>
        <w:t> </w:t>
      </w:r>
      <w:r>
        <w:rPr>
          <w:rFonts w:ascii="Bookman Old Style" w:hAnsi="Bookman Old Style"/>
          <w:b w:val="0"/>
          <w:sz w:val="28"/>
        </w:rPr>
        <w:t>u</w:t>
      </w:r>
      <w:r>
        <w:rPr>
          <w:rFonts w:ascii="Bookman Old Style" w:hAnsi="Bookman Old Style"/>
          <w:b w:val="0"/>
          <w:spacing w:val="-5"/>
          <w:sz w:val="28"/>
        </w:rPr>
        <w:t> </w:t>
      </w:r>
      <w:r>
        <w:rPr>
          <w:rFonts w:ascii="Bookman Old Style" w:hAnsi="Bookman Old Style"/>
          <w:b w:val="0"/>
          <w:sz w:val="28"/>
        </w:rPr>
        <w:t>otros</w:t>
      </w:r>
      <w:r>
        <w:rPr>
          <w:rFonts w:ascii="Bookman Old Style" w:hAnsi="Bookman Old Style"/>
          <w:b w:val="0"/>
          <w:spacing w:val="-4"/>
          <w:sz w:val="28"/>
        </w:rPr>
        <w:t> </w:t>
      </w:r>
      <w:r>
        <w:rPr>
          <w:rFonts w:ascii="Bookman Old Style" w:hAnsi="Bookman Old Style"/>
          <w:b w:val="0"/>
          <w:sz w:val="28"/>
        </w:rPr>
        <w:t>documentos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del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Despacho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Superior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Secretaría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Privada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Presidencia.</w:t>
      </w:r>
    </w:p>
    <w:p>
      <w:pPr>
        <w:pStyle w:val="BodyText"/>
        <w:spacing w:before="1"/>
        <w:rPr>
          <w:rFonts w:ascii="Bookman Old Style"/>
          <w:b w:val="0"/>
          <w:sz w:val="32"/>
        </w:rPr>
      </w:pP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40" w:lineRule="auto" w:before="0" w:after="0"/>
        <w:ind w:left="781" w:right="957" w:hanging="360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Traslado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documentación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física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señora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Directora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Administrativa de la Secretaría Privada de la Presidencia para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su</w:t>
      </w:r>
      <w:r>
        <w:rPr>
          <w:rFonts w:ascii="Bookman Old Style" w:hAnsi="Bookman Old Style"/>
          <w:b w:val="0"/>
          <w:spacing w:val="-20"/>
          <w:sz w:val="28"/>
        </w:rPr>
        <w:t> </w:t>
      </w:r>
      <w:r>
        <w:rPr>
          <w:rFonts w:ascii="Bookman Old Style" w:hAnsi="Bookman Old Style"/>
          <w:b w:val="0"/>
          <w:sz w:val="28"/>
        </w:rPr>
        <w:t>respectivo</w:t>
      </w:r>
      <w:r>
        <w:rPr>
          <w:rFonts w:ascii="Bookman Old Style" w:hAnsi="Bookman Old Style"/>
          <w:b w:val="0"/>
          <w:spacing w:val="-19"/>
          <w:sz w:val="28"/>
        </w:rPr>
        <w:t> </w:t>
      </w:r>
      <w:r>
        <w:rPr>
          <w:rFonts w:ascii="Bookman Old Style" w:hAnsi="Bookman Old Style"/>
          <w:b w:val="0"/>
          <w:sz w:val="28"/>
        </w:rPr>
        <w:t>archivo</w:t>
      </w:r>
      <w:r>
        <w:rPr>
          <w:rFonts w:ascii="Bookman Old Style" w:hAnsi="Bookman Old Style"/>
          <w:b w:val="0"/>
          <w:spacing w:val="-18"/>
          <w:sz w:val="28"/>
        </w:rPr>
        <w:t> </w:t>
      </w:r>
      <w:r>
        <w:rPr>
          <w:rFonts w:ascii="Bookman Old Style" w:hAnsi="Bookman Old Style"/>
          <w:b w:val="0"/>
          <w:sz w:val="28"/>
        </w:rPr>
        <w:t>según</w:t>
      </w:r>
      <w:r>
        <w:rPr>
          <w:rFonts w:ascii="Bookman Old Style" w:hAnsi="Bookman Old Style"/>
          <w:b w:val="0"/>
          <w:spacing w:val="-18"/>
          <w:sz w:val="28"/>
        </w:rPr>
        <w:t> </w:t>
      </w:r>
      <w:r>
        <w:rPr>
          <w:rFonts w:ascii="Bookman Old Style" w:hAnsi="Bookman Old Style"/>
          <w:b w:val="0"/>
          <w:sz w:val="28"/>
        </w:rPr>
        <w:t>instrucciones</w:t>
      </w:r>
      <w:r>
        <w:rPr>
          <w:rFonts w:ascii="Bookman Old Style" w:hAnsi="Bookman Old Style"/>
          <w:b w:val="0"/>
          <w:spacing w:val="-21"/>
          <w:sz w:val="28"/>
        </w:rPr>
        <w:t> </w:t>
      </w:r>
      <w:r>
        <w:rPr>
          <w:rFonts w:ascii="Bookman Old Style" w:hAnsi="Bookman Old Style"/>
          <w:b w:val="0"/>
          <w:sz w:val="28"/>
        </w:rPr>
        <w:t>del</w:t>
      </w:r>
      <w:r>
        <w:rPr>
          <w:rFonts w:ascii="Bookman Old Style" w:hAnsi="Bookman Old Style"/>
          <w:b w:val="0"/>
          <w:spacing w:val="-18"/>
          <w:sz w:val="28"/>
        </w:rPr>
        <w:t> </w:t>
      </w:r>
      <w:r>
        <w:rPr>
          <w:rFonts w:ascii="Bookman Old Style" w:hAnsi="Bookman Old Style"/>
          <w:b w:val="0"/>
          <w:sz w:val="28"/>
        </w:rPr>
        <w:t>señor</w:t>
      </w:r>
      <w:r>
        <w:rPr>
          <w:rFonts w:ascii="Bookman Old Style" w:hAnsi="Bookman Old Style"/>
          <w:b w:val="0"/>
          <w:spacing w:val="-20"/>
          <w:sz w:val="28"/>
        </w:rPr>
        <w:t> </w:t>
      </w:r>
      <w:r>
        <w:rPr>
          <w:rFonts w:ascii="Bookman Old Style" w:hAnsi="Bookman Old Style"/>
          <w:b w:val="0"/>
          <w:sz w:val="28"/>
        </w:rPr>
        <w:t>Presidente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República.</w:t>
      </w:r>
    </w:p>
    <w:p>
      <w:pPr>
        <w:spacing w:after="0" w:line="240" w:lineRule="auto"/>
        <w:jc w:val="both"/>
        <w:rPr>
          <w:rFonts w:ascii="Bookman Old Style" w:hAnsi="Bookman Old Style"/>
          <w:sz w:val="28"/>
        </w:rPr>
        <w:sectPr>
          <w:headerReference w:type="default" r:id="rId29"/>
          <w:footerReference w:type="default" r:id="rId30"/>
          <w:pgSz w:w="12240" w:h="15840"/>
          <w:pgMar w:header="789" w:footer="1002" w:top="1180" w:bottom="1200" w:left="1280" w:right="740"/>
          <w:pgNumType w:start="1"/>
        </w:sectPr>
      </w:pPr>
    </w:p>
    <w:p>
      <w:pPr>
        <w:pStyle w:val="BodyText"/>
        <w:spacing w:before="9"/>
        <w:rPr>
          <w:rFonts w:ascii="Bookman Old Style"/>
          <w:b w:val="0"/>
          <w:sz w:val="6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14"/>
        <w:gridCol w:w="1946"/>
        <w:gridCol w:w="3297"/>
      </w:tblGrid>
      <w:tr>
        <w:trPr>
          <w:trHeight w:val="587" w:hRule="atLeast"/>
        </w:trPr>
        <w:tc>
          <w:tcPr>
            <w:tcW w:w="1980" w:type="dxa"/>
          </w:tcPr>
          <w:p>
            <w:pPr>
              <w:pStyle w:val="TableParagraph"/>
              <w:spacing w:before="1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REFERENCIA:</w:t>
            </w:r>
          </w:p>
        </w:tc>
        <w:tc>
          <w:tcPr>
            <w:tcW w:w="2414" w:type="dxa"/>
          </w:tcPr>
          <w:p>
            <w:pPr>
              <w:pStyle w:val="TableParagraph"/>
              <w:spacing w:line="290" w:lineRule="atLeast"/>
              <w:ind w:left="585" w:right="550" w:hanging="2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Contrato No.</w:t>
            </w:r>
            <w:r>
              <w:rPr>
                <w:rFonts w:ascii="Calibri"/>
                <w:b/>
                <w:spacing w:val="-5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029-14-2023</w:t>
            </w:r>
          </w:p>
        </w:tc>
        <w:tc>
          <w:tcPr>
            <w:tcW w:w="1946" w:type="dxa"/>
          </w:tcPr>
          <w:p>
            <w:pPr>
              <w:pStyle w:val="TableParagraph"/>
              <w:spacing w:before="1"/>
              <w:ind w:left="10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FECHA:</w:t>
            </w:r>
          </w:p>
        </w:tc>
        <w:tc>
          <w:tcPr>
            <w:tcW w:w="3297" w:type="dxa"/>
          </w:tcPr>
          <w:p>
            <w:pPr>
              <w:pStyle w:val="TableParagraph"/>
              <w:spacing w:before="1"/>
              <w:ind w:left="10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31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mayo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TIPO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</w:p>
          <w:p>
            <w:pPr>
              <w:pStyle w:val="TableParagraph"/>
              <w:spacing w:line="273" w:lineRule="exact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SERVICIOS:</w:t>
            </w:r>
          </w:p>
        </w:tc>
        <w:tc>
          <w:tcPr>
            <w:tcW w:w="2414" w:type="dxa"/>
          </w:tcPr>
          <w:p>
            <w:pPr>
              <w:pStyle w:val="TableParagraph"/>
              <w:spacing w:line="292" w:lineRule="exact"/>
              <w:ind w:left="532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Profesionales</w:t>
            </w:r>
          </w:p>
        </w:tc>
        <w:tc>
          <w:tcPr>
            <w:tcW w:w="1946" w:type="dxa"/>
          </w:tcPr>
          <w:p>
            <w:pPr>
              <w:pStyle w:val="TableParagraph"/>
              <w:spacing w:line="292" w:lineRule="exact"/>
              <w:ind w:left="10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CONTRATISTA:</w:t>
            </w:r>
          </w:p>
        </w:tc>
        <w:tc>
          <w:tcPr>
            <w:tcW w:w="3297" w:type="dxa"/>
          </w:tcPr>
          <w:p>
            <w:pPr>
              <w:pStyle w:val="TableParagraph"/>
              <w:spacing w:line="292" w:lineRule="exact"/>
              <w:ind w:left="10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María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Mercedes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Paz de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León</w:t>
            </w:r>
          </w:p>
          <w:p>
            <w:pPr>
              <w:pStyle w:val="TableParagraph"/>
              <w:spacing w:line="273" w:lineRule="exact"/>
              <w:ind w:left="10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Berganza</w:t>
            </w:r>
          </w:p>
        </w:tc>
      </w:tr>
    </w:tbl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3"/>
        <w:rPr>
          <w:rFonts w:ascii="Bookman Old Style"/>
          <w:b w:val="0"/>
          <w:sz w:val="25"/>
        </w:rPr>
      </w:pP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40" w:lineRule="auto" w:before="101" w:after="0"/>
        <w:ind w:left="781" w:right="957" w:hanging="360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Seguimiento a las distintas solicitudes de audiencia del señor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pacing w:val="-1"/>
          <w:sz w:val="28"/>
        </w:rPr>
        <w:t>Presidente</w:t>
      </w:r>
      <w:r>
        <w:rPr>
          <w:rFonts w:ascii="Bookman Old Style" w:hAnsi="Bookman Old Style"/>
          <w:b w:val="0"/>
          <w:spacing w:val="-20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-20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-20"/>
          <w:sz w:val="28"/>
        </w:rPr>
        <w:t> </w:t>
      </w:r>
      <w:r>
        <w:rPr>
          <w:rFonts w:ascii="Bookman Old Style" w:hAnsi="Bookman Old Style"/>
          <w:b w:val="0"/>
          <w:sz w:val="28"/>
        </w:rPr>
        <w:t>República,</w:t>
      </w:r>
      <w:r>
        <w:rPr>
          <w:rFonts w:ascii="Bookman Old Style" w:hAnsi="Bookman Old Style"/>
          <w:b w:val="0"/>
          <w:spacing w:val="-22"/>
          <w:sz w:val="28"/>
        </w:rPr>
        <w:t> </w:t>
      </w:r>
      <w:r>
        <w:rPr>
          <w:rFonts w:ascii="Bookman Old Style" w:hAnsi="Bookman Old Style"/>
          <w:b w:val="0"/>
          <w:sz w:val="28"/>
        </w:rPr>
        <w:t>ingresadas</w:t>
      </w:r>
      <w:r>
        <w:rPr>
          <w:rFonts w:ascii="Bookman Old Style" w:hAnsi="Bookman Old Style"/>
          <w:b w:val="0"/>
          <w:spacing w:val="-20"/>
          <w:sz w:val="28"/>
        </w:rPr>
        <w:t> </w:t>
      </w:r>
      <w:r>
        <w:rPr>
          <w:rFonts w:ascii="Bookman Old Style" w:hAnsi="Bookman Old Style"/>
          <w:b w:val="0"/>
          <w:sz w:val="28"/>
        </w:rPr>
        <w:t>en</w:t>
      </w:r>
      <w:r>
        <w:rPr>
          <w:rFonts w:ascii="Bookman Old Style" w:hAnsi="Bookman Old Style"/>
          <w:b w:val="0"/>
          <w:spacing w:val="-2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-20"/>
          <w:sz w:val="28"/>
        </w:rPr>
        <w:t> </w:t>
      </w:r>
      <w:r>
        <w:rPr>
          <w:rFonts w:ascii="Bookman Old Style" w:hAnsi="Bookman Old Style"/>
          <w:b w:val="0"/>
          <w:sz w:val="28"/>
        </w:rPr>
        <w:t>Secretaría</w:t>
      </w:r>
      <w:r>
        <w:rPr>
          <w:rFonts w:ascii="Bookman Old Style" w:hAnsi="Bookman Old Style"/>
          <w:b w:val="0"/>
          <w:spacing w:val="-20"/>
          <w:sz w:val="28"/>
        </w:rPr>
        <w:t> </w:t>
      </w:r>
      <w:r>
        <w:rPr>
          <w:rFonts w:ascii="Bookman Old Style" w:hAnsi="Bookman Old Style"/>
          <w:b w:val="0"/>
          <w:sz w:val="28"/>
        </w:rPr>
        <w:t>Privada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Presidencia.</w:t>
      </w: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spacing w:before="5"/>
        <w:rPr>
          <w:rFonts w:ascii="Bookman Old Style"/>
          <w:b w:val="0"/>
          <w:sz w:val="45"/>
        </w:rPr>
      </w:pPr>
    </w:p>
    <w:p>
      <w:pPr>
        <w:spacing w:before="0"/>
        <w:ind w:left="138" w:right="0" w:firstLine="0"/>
        <w:jc w:val="left"/>
        <w:rPr>
          <w:rFonts w:ascii="Bookman Old Style"/>
          <w:b w:val="0"/>
          <w:sz w:val="28"/>
        </w:rPr>
      </w:pPr>
      <w:r>
        <w:rPr>
          <w:rFonts w:ascii="Bookman Old Style"/>
          <w:b w:val="0"/>
          <w:sz w:val="28"/>
        </w:rPr>
        <w:t>Atentamente,</w:t>
      </w: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spacing w:before="282"/>
        <w:ind w:left="858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María</w:t>
      </w:r>
      <w:r>
        <w:rPr>
          <w:rFonts w:ascii="Bookman Old Style" w:hAnsi="Bookman Old Style"/>
          <w:b/>
          <w:spacing w:val="-2"/>
        </w:rPr>
        <w:t> </w:t>
      </w:r>
      <w:r>
        <w:rPr>
          <w:rFonts w:ascii="Bookman Old Style" w:hAnsi="Bookman Old Style"/>
          <w:b/>
        </w:rPr>
        <w:t>Mercedes</w:t>
      </w:r>
      <w:r>
        <w:rPr>
          <w:rFonts w:ascii="Bookman Old Style" w:hAnsi="Bookman Old Style"/>
          <w:b/>
          <w:spacing w:val="-2"/>
        </w:rPr>
        <w:t> </w:t>
      </w:r>
      <w:r>
        <w:rPr>
          <w:rFonts w:ascii="Bookman Old Style" w:hAnsi="Bookman Old Style"/>
          <w:b/>
        </w:rPr>
        <w:t>Paz</w:t>
      </w:r>
      <w:r>
        <w:rPr>
          <w:rFonts w:ascii="Bookman Old Style" w:hAnsi="Bookman Old Style"/>
          <w:b/>
          <w:spacing w:val="-2"/>
        </w:rPr>
        <w:t> </w:t>
      </w:r>
      <w:r>
        <w:rPr>
          <w:rFonts w:ascii="Bookman Old Style" w:hAnsi="Bookman Old Style"/>
          <w:b/>
        </w:rPr>
        <w:t>de</w:t>
      </w:r>
      <w:r>
        <w:rPr>
          <w:rFonts w:ascii="Bookman Old Style" w:hAnsi="Bookman Old Style"/>
          <w:b/>
          <w:spacing w:val="-2"/>
        </w:rPr>
        <w:t> </w:t>
      </w:r>
      <w:r>
        <w:rPr>
          <w:rFonts w:ascii="Bookman Old Style" w:hAnsi="Bookman Old Style"/>
          <w:b/>
        </w:rPr>
        <w:t>León</w:t>
      </w:r>
      <w:r>
        <w:rPr>
          <w:rFonts w:ascii="Bookman Old Style" w:hAnsi="Bookman Old Style"/>
          <w:b/>
          <w:spacing w:val="-2"/>
        </w:rPr>
        <w:t> </w:t>
      </w:r>
      <w:r>
        <w:rPr>
          <w:rFonts w:ascii="Bookman Old Style" w:hAnsi="Bookman Old Style"/>
          <w:b/>
        </w:rPr>
        <w:t>de</w:t>
      </w:r>
      <w:r>
        <w:rPr>
          <w:rFonts w:ascii="Bookman Old Style" w:hAnsi="Bookman Old Style"/>
          <w:b/>
          <w:spacing w:val="-1"/>
        </w:rPr>
        <w:t> </w:t>
      </w:r>
      <w:r>
        <w:rPr>
          <w:rFonts w:ascii="Bookman Old Style" w:hAnsi="Bookman Old Style"/>
          <w:b/>
        </w:rPr>
        <w:t>Berganza</w:t>
      </w: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spacing w:before="4"/>
        <w:rPr>
          <w:rFonts w:ascii="Bookman Old Style"/>
          <w:b/>
        </w:rPr>
      </w:pPr>
    </w:p>
    <w:p>
      <w:pPr>
        <w:pStyle w:val="BodyText"/>
        <w:ind w:left="4408" w:right="2721"/>
        <w:jc w:val="center"/>
        <w:rPr>
          <w:rFonts w:ascii="Bookman Old Style"/>
          <w:b/>
        </w:rPr>
      </w:pPr>
      <w:r>
        <w:rPr>
          <w:rFonts w:ascii="Bookman Old Style"/>
          <w:b/>
        </w:rPr>
        <w:t>Vo.</w:t>
      </w:r>
      <w:r>
        <w:rPr>
          <w:rFonts w:ascii="Bookman Old Style"/>
          <w:b/>
          <w:spacing w:val="-2"/>
        </w:rPr>
        <w:t> </w:t>
      </w:r>
      <w:r>
        <w:rPr>
          <w:rFonts w:ascii="Bookman Old Style"/>
          <w:b/>
        </w:rPr>
        <w:t>Bo.</w:t>
      </w:r>
    </w:p>
    <w:p>
      <w:pPr>
        <w:spacing w:after="0"/>
        <w:jc w:val="center"/>
        <w:rPr>
          <w:rFonts w:ascii="Bookman Old Style"/>
        </w:rPr>
        <w:sectPr>
          <w:pgSz w:w="12240" w:h="15840"/>
          <w:pgMar w:header="789" w:footer="1002" w:top="1180" w:bottom="1200" w:left="1280" w:right="740"/>
        </w:sect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spacing w:before="10"/>
        <w:rPr>
          <w:rFonts w:ascii="Bookman Old Style"/>
          <w:b/>
          <w:sz w:val="11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277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bookmarkStart w:name="15. Mayra" w:id="14"/>
            <w:bookmarkEnd w:id="14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3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029-15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2" w:type="dxa"/>
          </w:tcPr>
          <w:p>
            <w:pPr>
              <w:pStyle w:val="TableParagraph"/>
              <w:ind w:left="312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1" w:type="dxa"/>
          </w:tcPr>
          <w:p>
            <w:pPr>
              <w:pStyle w:val="TableParagraph"/>
              <w:ind w:left="416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spacing w:before="146"/>
              <w:ind w:left="313" w:right="299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1" w:type="dxa"/>
          </w:tcPr>
          <w:p>
            <w:pPr>
              <w:pStyle w:val="TableParagraph"/>
              <w:spacing w:before="2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Mayra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Leticia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Juárez</w:t>
            </w:r>
          </w:p>
          <w:p>
            <w:pPr>
              <w:pStyle w:val="TableParagraph"/>
              <w:spacing w:before="37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Vallejo</w:t>
            </w:r>
          </w:p>
        </w:tc>
      </w:tr>
    </w:tbl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spacing w:before="221"/>
        <w:ind w:left="421"/>
      </w:pPr>
      <w:r>
        <w:rPr/>
        <w:t>Licenciada</w:t>
      </w:r>
    </w:p>
    <w:p>
      <w:pPr>
        <w:spacing w:before="41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41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spacing w:before="41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3"/>
        <w:rPr>
          <w:sz w:val="31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276" w:lineRule="auto"/>
        <w:ind w:left="421" w:right="95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0" w:after="0"/>
        <w:ind w:left="1141" w:right="954" w:hanging="361"/>
        <w:jc w:val="both"/>
        <w:rPr>
          <w:sz w:val="24"/>
        </w:rPr>
      </w:pPr>
      <w:r>
        <w:rPr>
          <w:sz w:val="24"/>
        </w:rPr>
        <w:t>Se dio acompañamiento a la planificación y organización de la agenda del</w:t>
      </w:r>
      <w:r>
        <w:rPr>
          <w:spacing w:val="1"/>
          <w:sz w:val="24"/>
        </w:rPr>
        <w:t> </w:t>
      </w:r>
      <w:r>
        <w:rPr>
          <w:sz w:val="24"/>
        </w:rPr>
        <w:t>mes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mayo</w:t>
      </w:r>
      <w:r>
        <w:rPr>
          <w:spacing w:val="-8"/>
          <w:sz w:val="24"/>
        </w:rPr>
        <w:t> </w:t>
      </w:r>
      <w:r>
        <w:rPr>
          <w:sz w:val="24"/>
        </w:rPr>
        <w:t>del</w:t>
      </w:r>
      <w:r>
        <w:rPr>
          <w:spacing w:val="-9"/>
          <w:sz w:val="24"/>
        </w:rPr>
        <w:t> </w:t>
      </w:r>
      <w:r>
        <w:rPr>
          <w:sz w:val="24"/>
        </w:rPr>
        <w:t>señor</w:t>
      </w:r>
      <w:r>
        <w:rPr>
          <w:spacing w:val="-10"/>
          <w:sz w:val="24"/>
        </w:rPr>
        <w:t> </w:t>
      </w:r>
      <w:r>
        <w:rPr>
          <w:sz w:val="24"/>
        </w:rPr>
        <w:t>Presidente,</w:t>
      </w:r>
      <w:r>
        <w:rPr>
          <w:spacing w:val="-8"/>
          <w:sz w:val="24"/>
        </w:rPr>
        <w:t> </w:t>
      </w:r>
      <w:r>
        <w:rPr>
          <w:sz w:val="24"/>
        </w:rPr>
        <w:t>por</w:t>
      </w:r>
      <w:r>
        <w:rPr>
          <w:spacing w:val="-10"/>
          <w:sz w:val="24"/>
        </w:rPr>
        <w:t> </w:t>
      </w:r>
      <w:r>
        <w:rPr>
          <w:sz w:val="24"/>
        </w:rPr>
        <w:t>conducto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Secretaria</w:t>
      </w:r>
      <w:r>
        <w:rPr>
          <w:spacing w:val="-7"/>
          <w:sz w:val="24"/>
        </w:rPr>
        <w:t> </w:t>
      </w:r>
      <w:r>
        <w:rPr>
          <w:sz w:val="24"/>
        </w:rPr>
        <w:t>Privada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la Presidencia de la República, así mismo se brindó acompañamiento en las</w:t>
      </w:r>
      <w:r>
        <w:rPr>
          <w:spacing w:val="-65"/>
          <w:sz w:val="24"/>
        </w:rPr>
        <w:t> </w:t>
      </w:r>
      <w:r>
        <w:rPr>
          <w:sz w:val="24"/>
        </w:rPr>
        <w:t>acciones de organización de las actividades en relación a las reuniones 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-3"/>
          <w:sz w:val="24"/>
        </w:rPr>
        <w:t> </w:t>
      </w:r>
      <w:r>
        <w:rPr>
          <w:sz w:val="24"/>
        </w:rPr>
        <w:t>Presidente.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0" w:after="0"/>
        <w:ind w:left="1141" w:right="954" w:hanging="361"/>
        <w:jc w:val="both"/>
        <w:rPr>
          <w:sz w:val="24"/>
        </w:rPr>
      </w:pPr>
      <w:r>
        <w:rPr>
          <w:sz w:val="24"/>
        </w:rPr>
        <w:t>Se</w:t>
      </w:r>
      <w:r>
        <w:rPr>
          <w:spacing w:val="-11"/>
          <w:sz w:val="24"/>
        </w:rPr>
        <w:t> </w:t>
      </w:r>
      <w:r>
        <w:rPr>
          <w:sz w:val="24"/>
        </w:rPr>
        <w:t>brindo</w:t>
      </w:r>
      <w:r>
        <w:rPr>
          <w:spacing w:val="-10"/>
          <w:sz w:val="24"/>
        </w:rPr>
        <w:t> </w:t>
      </w:r>
      <w:r>
        <w:rPr>
          <w:sz w:val="24"/>
        </w:rPr>
        <w:t>apoyo</w:t>
      </w:r>
      <w:r>
        <w:rPr>
          <w:spacing w:val="-11"/>
          <w:sz w:val="24"/>
        </w:rPr>
        <w:t> </w:t>
      </w:r>
      <w:r>
        <w:rPr>
          <w:sz w:val="24"/>
        </w:rPr>
        <w:t>en</w:t>
      </w:r>
      <w:r>
        <w:rPr>
          <w:spacing w:val="-8"/>
          <w:sz w:val="24"/>
        </w:rPr>
        <w:t> </w:t>
      </w:r>
      <w:r>
        <w:rPr>
          <w:sz w:val="24"/>
        </w:rPr>
        <w:t>asesoría</w:t>
      </w:r>
      <w:r>
        <w:rPr>
          <w:spacing w:val="-11"/>
          <w:sz w:val="24"/>
        </w:rPr>
        <w:t> </w:t>
      </w:r>
      <w:r>
        <w:rPr>
          <w:sz w:val="24"/>
        </w:rPr>
        <w:t>profesional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9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evaluación,</w:t>
      </w:r>
      <w:r>
        <w:rPr>
          <w:spacing w:val="-12"/>
          <w:sz w:val="24"/>
        </w:rPr>
        <w:t> </w:t>
      </w:r>
      <w:r>
        <w:rPr>
          <w:sz w:val="24"/>
        </w:rPr>
        <w:t>análisis</w:t>
      </w:r>
      <w:r>
        <w:rPr>
          <w:spacing w:val="-9"/>
          <w:sz w:val="24"/>
        </w:rPr>
        <w:t> </w:t>
      </w:r>
      <w:r>
        <w:rPr>
          <w:sz w:val="24"/>
        </w:rPr>
        <w:t>y</w:t>
      </w:r>
      <w:r>
        <w:rPr>
          <w:spacing w:val="-10"/>
          <w:sz w:val="24"/>
        </w:rPr>
        <w:t> </w:t>
      </w:r>
      <w:r>
        <w:rPr>
          <w:sz w:val="24"/>
        </w:rPr>
        <w:t>atención</w:t>
      </w:r>
      <w:r>
        <w:rPr>
          <w:spacing w:val="-64"/>
          <w:sz w:val="24"/>
        </w:rPr>
        <w:t> </w:t>
      </w:r>
      <w:r>
        <w:rPr>
          <w:sz w:val="24"/>
        </w:rPr>
        <w:t>de los avances de las prioridades presidenciales, y acompañamiento en las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seguimiento,</w:t>
      </w:r>
      <w:r>
        <w:rPr>
          <w:spacing w:val="1"/>
          <w:sz w:val="24"/>
        </w:rPr>
        <w:t> </w:t>
      </w:r>
      <w:r>
        <w:rPr>
          <w:sz w:val="24"/>
        </w:rPr>
        <w:t>coordinación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cumplimiento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acciones</w:t>
      </w:r>
      <w:r>
        <w:rPr>
          <w:spacing w:val="1"/>
          <w:sz w:val="24"/>
        </w:rPr>
        <w:t> </w:t>
      </w:r>
      <w:r>
        <w:rPr>
          <w:sz w:val="24"/>
        </w:rPr>
        <w:t>encaminadas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buen</w:t>
      </w:r>
      <w:r>
        <w:rPr>
          <w:spacing w:val="1"/>
          <w:sz w:val="24"/>
        </w:rPr>
        <w:t> </w:t>
      </w:r>
      <w:r>
        <w:rPr>
          <w:sz w:val="24"/>
        </w:rPr>
        <w:t>desarrollo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compromisos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prioridades</w:t>
      </w:r>
      <w:r>
        <w:rPr>
          <w:spacing w:val="-64"/>
          <w:sz w:val="24"/>
        </w:rPr>
        <w:t> </w:t>
      </w:r>
      <w:r>
        <w:rPr>
          <w:sz w:val="24"/>
        </w:rPr>
        <w:t>presidenciales,</w:t>
      </w:r>
      <w:r>
        <w:rPr>
          <w:spacing w:val="-10"/>
          <w:sz w:val="24"/>
        </w:rPr>
        <w:t> </w:t>
      </w:r>
      <w:r>
        <w:rPr>
          <w:sz w:val="24"/>
        </w:rPr>
        <w:t>por</w:t>
      </w:r>
      <w:r>
        <w:rPr>
          <w:spacing w:val="-7"/>
          <w:sz w:val="24"/>
        </w:rPr>
        <w:t> </w:t>
      </w:r>
      <w:r>
        <w:rPr>
          <w:sz w:val="24"/>
        </w:rPr>
        <w:t>conducto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Secretaria</w:t>
      </w:r>
      <w:r>
        <w:rPr>
          <w:spacing w:val="-9"/>
          <w:sz w:val="24"/>
        </w:rPr>
        <w:t> </w:t>
      </w:r>
      <w:r>
        <w:rPr>
          <w:sz w:val="24"/>
        </w:rPr>
        <w:t>Privada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Presidencia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65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40" w:lineRule="auto" w:before="1" w:after="0"/>
        <w:ind w:left="1141" w:right="957" w:hanging="361"/>
        <w:jc w:val="both"/>
        <w:rPr>
          <w:sz w:val="24"/>
        </w:rPr>
      </w:pPr>
      <w:r>
        <w:rPr>
          <w:sz w:val="24"/>
        </w:rPr>
        <w:t>Se apoyó en el seguimiento a los compromisos y solicitudes derivados de la</w:t>
      </w:r>
      <w:r>
        <w:rPr>
          <w:spacing w:val="-64"/>
          <w:sz w:val="24"/>
        </w:rPr>
        <w:t> </w:t>
      </w:r>
      <w:r>
        <w:rPr>
          <w:sz w:val="24"/>
        </w:rPr>
        <w:t>primera gira presidencial con alcaldes, a solicitud del señor Presidente de la</w:t>
      </w:r>
      <w:r>
        <w:rPr>
          <w:spacing w:val="-64"/>
          <w:sz w:val="24"/>
        </w:rPr>
        <w:t> </w:t>
      </w:r>
      <w:r>
        <w:rPr>
          <w:sz w:val="24"/>
        </w:rPr>
        <w:t>República, por conducto de la Secretaria Privada de la Presidencia 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spacing w:after="0" w:line="240" w:lineRule="auto"/>
        <w:jc w:val="both"/>
        <w:rPr>
          <w:sz w:val="24"/>
        </w:rPr>
        <w:sectPr>
          <w:headerReference w:type="default" r:id="rId31"/>
          <w:footerReference w:type="default" r:id="rId32"/>
          <w:pgSz w:w="12240" w:h="15840"/>
          <w:pgMar w:header="1144" w:footer="1022" w:top="1500" w:bottom="122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277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3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029-15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2" w:type="dxa"/>
          </w:tcPr>
          <w:p>
            <w:pPr>
              <w:pStyle w:val="TableParagraph"/>
              <w:ind w:left="312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1" w:type="dxa"/>
          </w:tcPr>
          <w:p>
            <w:pPr>
              <w:pStyle w:val="TableParagraph"/>
              <w:ind w:left="416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spacing w:before="146"/>
              <w:ind w:left="313" w:right="299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1" w:type="dxa"/>
          </w:tcPr>
          <w:p>
            <w:pPr>
              <w:pStyle w:val="TableParagraph"/>
              <w:spacing w:before="2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Mayra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Leticia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Juárez</w:t>
            </w:r>
          </w:p>
          <w:p>
            <w:pPr>
              <w:pStyle w:val="TableParagraph"/>
              <w:spacing w:before="37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Vallejo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92" w:after="0"/>
        <w:ind w:left="1141" w:right="955" w:hanging="360"/>
        <w:jc w:val="both"/>
        <w:rPr>
          <w:sz w:val="24"/>
        </w:rPr>
      </w:pPr>
      <w:r>
        <w:rPr>
          <w:sz w:val="24"/>
        </w:rPr>
        <w:t>Se realizó el análisis de la documentación recibida y gestionada por el</w:t>
      </w:r>
      <w:r>
        <w:rPr>
          <w:spacing w:val="1"/>
          <w:sz w:val="24"/>
        </w:rPr>
        <w:t> </w:t>
      </w:r>
      <w:r>
        <w:rPr>
          <w:sz w:val="24"/>
        </w:rPr>
        <w:t>Despacho del señor Presidente de la República y Secretaria Privada de 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0" w:after="0"/>
        <w:ind w:left="1141" w:right="956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colaboró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análisis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clasificación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solicitudes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audiencia presentadas en forma escrita, telefónica o por correo electrónico,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personas</w:t>
      </w:r>
      <w:r>
        <w:rPr>
          <w:spacing w:val="1"/>
          <w:sz w:val="24"/>
        </w:rPr>
        <w:t> </w:t>
      </w:r>
      <w:r>
        <w:rPr>
          <w:sz w:val="24"/>
        </w:rPr>
        <w:t>individuales,</w:t>
      </w:r>
      <w:r>
        <w:rPr>
          <w:spacing w:val="1"/>
          <w:sz w:val="24"/>
        </w:rPr>
        <w:t> </w:t>
      </w:r>
      <w:r>
        <w:rPr>
          <w:sz w:val="24"/>
        </w:rPr>
        <w:t>entidades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comunidades,</w:t>
      </w:r>
      <w:r>
        <w:rPr>
          <w:spacing w:val="1"/>
          <w:sz w:val="24"/>
        </w:rPr>
        <w:t> </w:t>
      </w:r>
      <w:r>
        <w:rPr>
          <w:sz w:val="24"/>
        </w:rPr>
        <w:t>dirigidas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-64"/>
          <w:sz w:val="24"/>
        </w:rPr>
        <w:t> </w:t>
      </w:r>
      <w:r>
        <w:rPr>
          <w:sz w:val="24"/>
        </w:rPr>
        <w:t>Presidente de la República y al Despacho Superior de la Secretaría Privada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219" w:after="0"/>
        <w:ind w:left="1141" w:right="956" w:hanging="361"/>
        <w:jc w:val="both"/>
        <w:rPr>
          <w:sz w:val="24"/>
        </w:rPr>
      </w:pPr>
      <w:r>
        <w:rPr>
          <w:sz w:val="24"/>
        </w:rPr>
        <w:t>Apoyo</w:t>
      </w:r>
      <w:r>
        <w:rPr>
          <w:spacing w:val="1"/>
          <w:sz w:val="24"/>
        </w:rPr>
        <w:t> </w:t>
      </w:r>
      <w:r>
        <w:rPr>
          <w:sz w:val="24"/>
        </w:rPr>
        <w:t>profesional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temas</w:t>
      </w:r>
      <w:r>
        <w:rPr>
          <w:spacing w:val="1"/>
          <w:sz w:val="24"/>
        </w:rPr>
        <w:t> </w:t>
      </w:r>
      <w:r>
        <w:rPr>
          <w:sz w:val="24"/>
        </w:rPr>
        <w:t>administrativos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través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line="552" w:lineRule="auto" w:before="220"/>
        <w:ind w:left="421" w:right="381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78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Mayra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Leticia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Juárez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Vallejo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208"/>
        <w:ind w:left="3191" w:right="3727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1144" w:footer="1022" w:top="1500" w:bottom="1220" w:left="12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3"/>
        <w:gridCol w:w="2782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rPr>
                <w:sz w:val="22"/>
              </w:rPr>
            </w:pPr>
            <w:bookmarkStart w:name="16. Pablo" w:id="15"/>
            <w:bookmarkEnd w:id="15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16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ind w:left="299" w:right="292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539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0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4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01" w:right="29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Pablo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Antonio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Ramírez</w:t>
            </w:r>
          </w:p>
          <w:p>
            <w:pPr>
              <w:pStyle w:val="TableParagraph"/>
              <w:spacing w:before="37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Leal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</w:rPr>
      </w:pPr>
    </w:p>
    <w:p>
      <w:pPr>
        <w:spacing w:before="93"/>
        <w:ind w:left="421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before="38"/>
        <w:ind w:left="421" w:right="0" w:firstLine="0"/>
        <w:jc w:val="left"/>
        <w:rPr>
          <w:sz w:val="22"/>
        </w:rPr>
      </w:pPr>
      <w:r>
        <w:rPr>
          <w:sz w:val="22"/>
        </w:rPr>
        <w:t>Geovanna</w:t>
      </w:r>
      <w:r>
        <w:rPr>
          <w:spacing w:val="-3"/>
          <w:sz w:val="22"/>
        </w:rPr>
        <w:t> </w:t>
      </w:r>
      <w:r>
        <w:rPr>
          <w:sz w:val="22"/>
        </w:rPr>
        <w:t>Frinnee</w:t>
      </w:r>
      <w:r>
        <w:rPr>
          <w:spacing w:val="-2"/>
          <w:sz w:val="22"/>
        </w:rPr>
        <w:t> </w:t>
      </w:r>
      <w:r>
        <w:rPr>
          <w:sz w:val="22"/>
        </w:rPr>
        <w:t>Estrada</w:t>
      </w:r>
      <w:r>
        <w:rPr>
          <w:spacing w:val="-2"/>
          <w:sz w:val="22"/>
        </w:rPr>
        <w:t> </w:t>
      </w:r>
      <w:r>
        <w:rPr>
          <w:sz w:val="22"/>
        </w:rPr>
        <w:t>Samayoa</w:t>
      </w:r>
    </w:p>
    <w:p>
      <w:pPr>
        <w:spacing w:line="276" w:lineRule="auto" w:before="37"/>
        <w:ind w:left="421" w:right="4642" w:firstLine="0"/>
        <w:jc w:val="left"/>
        <w:rPr>
          <w:sz w:val="22"/>
        </w:rPr>
      </w:pPr>
      <w:r>
        <w:rPr>
          <w:sz w:val="22"/>
        </w:rPr>
        <w:t>Secretaria Privada de la Presidencia de la República</w:t>
      </w:r>
      <w:r>
        <w:rPr>
          <w:spacing w:val="-60"/>
          <w:sz w:val="22"/>
        </w:rPr>
        <w:t> </w:t>
      </w:r>
      <w:r>
        <w:rPr>
          <w:sz w:val="22"/>
        </w:rPr>
        <w:t>Su Despacho</w:t>
      </w:r>
    </w:p>
    <w:p>
      <w:pPr>
        <w:pStyle w:val="BodyText"/>
        <w:spacing w:before="1"/>
        <w:rPr>
          <w:sz w:val="33"/>
        </w:rPr>
      </w:pPr>
    </w:p>
    <w:p>
      <w:pPr>
        <w:spacing w:before="0"/>
        <w:ind w:left="421" w:right="0" w:firstLine="0"/>
        <w:jc w:val="both"/>
        <w:rPr>
          <w:sz w:val="22"/>
        </w:rPr>
      </w:pPr>
      <w:r>
        <w:rPr>
          <w:sz w:val="22"/>
        </w:rPr>
        <w:t>Señora</w:t>
      </w:r>
      <w:r>
        <w:rPr>
          <w:spacing w:val="-3"/>
          <w:sz w:val="22"/>
        </w:rPr>
        <w:t> </w:t>
      </w:r>
      <w:r>
        <w:rPr>
          <w:sz w:val="22"/>
        </w:rPr>
        <w:t>Secretaria:</w:t>
      </w:r>
    </w:p>
    <w:p>
      <w:pPr>
        <w:spacing w:line="360" w:lineRule="auto" w:before="127"/>
        <w:ind w:left="421" w:right="95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pacing w:val="-1"/>
          <w:sz w:val="22"/>
        </w:rPr>
        <w:t>técnico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realizadas</w:t>
      </w:r>
      <w:r>
        <w:rPr>
          <w:spacing w:val="-10"/>
          <w:sz w:val="22"/>
        </w:rPr>
        <w:t> </w:t>
      </w:r>
      <w:r>
        <w:rPr>
          <w:sz w:val="22"/>
        </w:rPr>
        <w:t>durante</w:t>
      </w:r>
      <w:r>
        <w:rPr>
          <w:spacing w:val="-10"/>
          <w:sz w:val="22"/>
        </w:rPr>
        <w:t> </w:t>
      </w:r>
      <w:r>
        <w:rPr>
          <w:sz w:val="22"/>
        </w:rPr>
        <w:t>el</w:t>
      </w:r>
      <w:r>
        <w:rPr>
          <w:spacing w:val="-13"/>
          <w:sz w:val="22"/>
        </w:rPr>
        <w:t> </w:t>
      </w:r>
      <w:r>
        <w:rPr>
          <w:sz w:val="22"/>
        </w:rPr>
        <w:t>mes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5"/>
          <w:sz w:val="22"/>
        </w:rPr>
        <w:t> </w:t>
      </w:r>
      <w:r>
        <w:rPr>
          <w:sz w:val="22"/>
        </w:rPr>
        <w:t>mayo</w:t>
      </w:r>
      <w:r>
        <w:rPr>
          <w:spacing w:val="-12"/>
          <w:sz w:val="22"/>
        </w:rPr>
        <w:t> </w:t>
      </w:r>
      <w:r>
        <w:rPr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año</w:t>
      </w:r>
      <w:r>
        <w:rPr>
          <w:spacing w:val="-10"/>
          <w:sz w:val="22"/>
        </w:rPr>
        <w:t> </w:t>
      </w:r>
      <w:r>
        <w:rPr>
          <w:sz w:val="22"/>
        </w:rPr>
        <w:t>2023,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conformidad</w:t>
      </w:r>
      <w:r>
        <w:rPr>
          <w:spacing w:val="-12"/>
          <w:sz w:val="22"/>
        </w:rPr>
        <w:t> </w:t>
      </w:r>
      <w:r>
        <w:rPr>
          <w:sz w:val="22"/>
        </w:rPr>
        <w:t>con</w:t>
      </w:r>
      <w:r>
        <w:rPr>
          <w:spacing w:val="-10"/>
          <w:sz w:val="22"/>
        </w:rPr>
        <w:t> </w:t>
      </w:r>
      <w:r>
        <w:rPr>
          <w:sz w:val="22"/>
        </w:rPr>
        <w:t>lo</w:t>
      </w:r>
      <w:r>
        <w:rPr>
          <w:spacing w:val="-10"/>
          <w:sz w:val="22"/>
        </w:rPr>
        <w:t> </w:t>
      </w:r>
      <w:r>
        <w:rPr>
          <w:sz w:val="22"/>
        </w:rPr>
        <w:t>establecido</w:t>
      </w:r>
      <w:r>
        <w:rPr>
          <w:spacing w:val="-59"/>
          <w:sz w:val="22"/>
        </w:rPr>
        <w:t> </w:t>
      </w:r>
      <w:r>
        <w:rPr>
          <w:sz w:val="22"/>
        </w:rPr>
        <w:t>en la cláusula décima segunda del Contrato Administrativo en referencia, las cuales se</w:t>
      </w:r>
      <w:r>
        <w:rPr>
          <w:spacing w:val="1"/>
          <w:sz w:val="22"/>
        </w:rPr>
        <w:t> </w:t>
      </w:r>
      <w:r>
        <w:rPr>
          <w:sz w:val="22"/>
        </w:rPr>
        <w:t>detallan a</w:t>
      </w:r>
      <w:r>
        <w:rPr>
          <w:spacing w:val="1"/>
          <w:sz w:val="22"/>
        </w:rPr>
        <w:t> </w:t>
      </w:r>
      <w:r>
        <w:rPr>
          <w:sz w:val="22"/>
        </w:rPr>
        <w:t>continuación:</w:t>
      </w:r>
    </w:p>
    <w:p>
      <w:pPr>
        <w:spacing w:line="360" w:lineRule="auto" w:before="0"/>
        <w:ind w:left="421" w:right="954" w:firstLine="62"/>
        <w:jc w:val="both"/>
        <w:rPr>
          <w:sz w:val="22"/>
        </w:rPr>
      </w:pP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requerimiento</w:t>
      </w:r>
      <w:r>
        <w:rPr>
          <w:spacing w:val="-6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señor</w:t>
      </w:r>
      <w:r>
        <w:rPr>
          <w:spacing w:val="-5"/>
          <w:sz w:val="22"/>
        </w:rPr>
        <w:t> </w:t>
      </w:r>
      <w:r>
        <w:rPr>
          <w:sz w:val="22"/>
        </w:rPr>
        <w:t>Presidente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República,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través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Secretaria</w:t>
      </w:r>
      <w:r>
        <w:rPr>
          <w:spacing w:val="-5"/>
          <w:sz w:val="22"/>
        </w:rPr>
        <w:t> </w:t>
      </w:r>
      <w:r>
        <w:rPr>
          <w:sz w:val="22"/>
        </w:rPr>
        <w:t>Privada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 de</w:t>
      </w:r>
      <w:r>
        <w:rPr>
          <w:spacing w:val="-1"/>
          <w:sz w:val="22"/>
        </w:rPr>
        <w:t> </w:t>
      </w:r>
      <w:r>
        <w:rPr>
          <w:sz w:val="22"/>
        </w:rPr>
        <w:t>la República,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participó en</w:t>
      </w:r>
      <w:r>
        <w:rPr>
          <w:spacing w:val="-4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siguientes</w:t>
      </w:r>
      <w:r>
        <w:rPr>
          <w:spacing w:val="-2"/>
          <w:sz w:val="22"/>
        </w:rPr>
        <w:t> </w:t>
      </w:r>
      <w:r>
        <w:rPr>
          <w:sz w:val="22"/>
        </w:rPr>
        <w:t>reuniones</w:t>
      </w:r>
      <w:r>
        <w:rPr>
          <w:spacing w:val="-1"/>
          <w:sz w:val="22"/>
        </w:rPr>
        <w:t> </w:t>
      </w:r>
      <w:r>
        <w:rPr>
          <w:sz w:val="22"/>
        </w:rPr>
        <w:t>de trabajo: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76" w:lineRule="auto" w:before="0" w:after="0"/>
        <w:ind w:left="1141" w:right="956" w:hanging="360"/>
        <w:jc w:val="both"/>
        <w:rPr>
          <w:sz w:val="22"/>
        </w:rPr>
      </w:pPr>
      <w:r>
        <w:rPr>
          <w:sz w:val="22"/>
        </w:rPr>
        <w:t>Con Viceministro de Atención Primaria en Salud del Ministerio de Salud Pública y</w:t>
      </w:r>
      <w:r>
        <w:rPr>
          <w:spacing w:val="1"/>
          <w:sz w:val="22"/>
        </w:rPr>
        <w:t> </w:t>
      </w:r>
      <w:r>
        <w:rPr>
          <w:sz w:val="22"/>
        </w:rPr>
        <w:t>Asistencia Social -MSPAS-, para evaluar acciones conjuntas en la Gran Cruzada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Nutrición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todos</w:t>
      </w:r>
      <w:r>
        <w:rPr>
          <w:spacing w:val="-4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municipios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país.</w:t>
      </w: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76" w:lineRule="auto" w:before="200" w:after="0"/>
        <w:ind w:left="1141" w:right="956" w:hanging="360"/>
        <w:jc w:val="both"/>
        <w:rPr>
          <w:sz w:val="22"/>
        </w:rPr>
      </w:pPr>
      <w:r>
        <w:rPr>
          <w:spacing w:val="-1"/>
          <w:sz w:val="22"/>
        </w:rPr>
        <w:t>Jefes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Departamento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Emergencia</w:t>
      </w:r>
      <w:r>
        <w:rPr>
          <w:spacing w:val="-12"/>
          <w:sz w:val="22"/>
        </w:rPr>
        <w:t> </w:t>
      </w:r>
      <w:r>
        <w:rPr>
          <w:sz w:val="22"/>
        </w:rPr>
        <w:t>del</w:t>
      </w:r>
      <w:r>
        <w:rPr>
          <w:spacing w:val="-11"/>
          <w:sz w:val="22"/>
        </w:rPr>
        <w:t> </w:t>
      </w:r>
      <w:r>
        <w:rPr>
          <w:sz w:val="22"/>
        </w:rPr>
        <w:t>Hospital</w:t>
      </w:r>
      <w:r>
        <w:rPr>
          <w:spacing w:val="-11"/>
          <w:sz w:val="22"/>
        </w:rPr>
        <w:t> </w:t>
      </w:r>
      <w:r>
        <w:rPr>
          <w:sz w:val="22"/>
        </w:rPr>
        <w:t>General</w:t>
      </w:r>
      <w:r>
        <w:rPr>
          <w:spacing w:val="-10"/>
          <w:sz w:val="22"/>
        </w:rPr>
        <w:t> </w:t>
      </w:r>
      <w:r>
        <w:rPr>
          <w:sz w:val="22"/>
        </w:rPr>
        <w:t>San</w:t>
      </w:r>
      <w:r>
        <w:rPr>
          <w:spacing w:val="-12"/>
          <w:sz w:val="22"/>
        </w:rPr>
        <w:t> </w:t>
      </w:r>
      <w:r>
        <w:rPr>
          <w:sz w:val="22"/>
        </w:rPr>
        <w:t>Juan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5"/>
          <w:sz w:val="22"/>
        </w:rPr>
        <w:t> </w:t>
      </w:r>
      <w:r>
        <w:rPr>
          <w:sz w:val="22"/>
        </w:rPr>
        <w:t>Dios,</w:t>
      </w:r>
      <w:r>
        <w:rPr>
          <w:spacing w:val="-9"/>
          <w:sz w:val="22"/>
        </w:rPr>
        <w:t> </w:t>
      </w:r>
      <w:r>
        <w:rPr>
          <w:sz w:val="22"/>
        </w:rPr>
        <w:t>para</w:t>
      </w:r>
      <w:r>
        <w:rPr>
          <w:spacing w:val="-59"/>
          <w:sz w:val="22"/>
        </w:rPr>
        <w:t> </w:t>
      </w:r>
      <w:r>
        <w:rPr>
          <w:sz w:val="22"/>
        </w:rPr>
        <w:t>evaluar</w:t>
      </w:r>
      <w:r>
        <w:rPr>
          <w:spacing w:val="1"/>
          <w:sz w:val="22"/>
        </w:rPr>
        <w:t> </w:t>
      </w:r>
      <w:r>
        <w:rPr>
          <w:sz w:val="22"/>
        </w:rPr>
        <w:t>atención</w:t>
      </w:r>
      <w:r>
        <w:rPr>
          <w:spacing w:val="1"/>
          <w:sz w:val="22"/>
        </w:rPr>
        <w:t> </w:t>
      </w:r>
      <w:r>
        <w:rPr>
          <w:sz w:val="22"/>
        </w:rPr>
        <w:t>a pacientes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horario nocturno.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3822" w:val="left" w:leader="none"/>
          <w:tab w:pos="4654" w:val="left" w:leader="none"/>
        </w:tabs>
        <w:spacing w:line="240" w:lineRule="auto" w:before="0" w:after="0"/>
        <w:ind w:left="1141" w:right="954" w:hanging="360"/>
        <w:jc w:val="both"/>
        <w:rPr>
          <w:sz w:val="22"/>
        </w:rPr>
      </w:pP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personal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Salud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-MSPAS-,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Agricultura,</w:t>
      </w:r>
      <w:r>
        <w:rPr>
          <w:spacing w:val="1"/>
          <w:sz w:val="22"/>
        </w:rPr>
        <w:t> </w:t>
      </w:r>
      <w:r>
        <w:rPr>
          <w:sz w:val="22"/>
        </w:rPr>
        <w:t>Ganadería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Alimentación</w:t>
      </w:r>
      <w:r>
        <w:rPr>
          <w:spacing w:val="1"/>
          <w:sz w:val="22"/>
        </w:rPr>
        <w:t> </w:t>
      </w:r>
      <w:r>
        <w:rPr>
          <w:sz w:val="22"/>
        </w:rPr>
        <w:t>-MAGA-,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9"/>
          <w:sz w:val="22"/>
        </w:rPr>
        <w:t> </w:t>
      </w:r>
      <w:r>
        <w:rPr>
          <w:sz w:val="22"/>
        </w:rPr>
        <w:t>Social</w:t>
        <w:tab/>
        <w:t>-MIDES-,</w:t>
      </w:r>
      <w:r>
        <w:rPr>
          <w:spacing w:val="18"/>
          <w:sz w:val="22"/>
        </w:rPr>
        <w:t> </w:t>
      </w:r>
      <w:r>
        <w:rPr>
          <w:sz w:val="22"/>
        </w:rPr>
        <w:t>Subsecretario</w:t>
      </w:r>
      <w:r>
        <w:rPr>
          <w:spacing w:val="19"/>
          <w:sz w:val="22"/>
        </w:rPr>
        <w:t> </w:t>
      </w:r>
      <w:r>
        <w:rPr>
          <w:sz w:val="22"/>
        </w:rPr>
        <w:t>de</w:t>
      </w:r>
      <w:r>
        <w:rPr>
          <w:spacing w:val="19"/>
          <w:sz w:val="22"/>
        </w:rPr>
        <w:t> </w:t>
      </w:r>
      <w:r>
        <w:rPr>
          <w:sz w:val="22"/>
        </w:rPr>
        <w:t>la</w:t>
      </w:r>
      <w:r>
        <w:rPr>
          <w:spacing w:val="19"/>
          <w:sz w:val="22"/>
        </w:rPr>
        <w:t> </w:t>
      </w:r>
      <w:r>
        <w:rPr>
          <w:sz w:val="22"/>
        </w:rPr>
        <w:t>Secretaría</w:t>
      </w:r>
      <w:r>
        <w:rPr>
          <w:spacing w:val="19"/>
          <w:sz w:val="22"/>
        </w:rPr>
        <w:t> </w:t>
      </w:r>
      <w:r>
        <w:rPr>
          <w:sz w:val="22"/>
        </w:rPr>
        <w:t>de</w:t>
      </w:r>
      <w:r>
        <w:rPr>
          <w:spacing w:val="17"/>
          <w:sz w:val="22"/>
        </w:rPr>
        <w:t> </w:t>
      </w:r>
      <w:r>
        <w:rPr>
          <w:sz w:val="22"/>
        </w:rPr>
        <w:t>Seguridad</w:t>
      </w:r>
      <w:r>
        <w:rPr>
          <w:spacing w:val="-59"/>
          <w:sz w:val="22"/>
        </w:rPr>
        <w:t> </w:t>
      </w:r>
      <w:r>
        <w:rPr>
          <w:sz w:val="22"/>
        </w:rPr>
        <w:t>Alimentaria</w:t>
      </w:r>
      <w:r>
        <w:rPr>
          <w:spacing w:val="8"/>
          <w:sz w:val="22"/>
        </w:rPr>
        <w:t> </w:t>
      </w:r>
      <w:r>
        <w:rPr>
          <w:sz w:val="22"/>
        </w:rPr>
        <w:t>y</w:t>
      </w:r>
      <w:r>
        <w:rPr>
          <w:spacing w:val="6"/>
          <w:sz w:val="22"/>
        </w:rPr>
        <w:t> </w:t>
      </w:r>
      <w:r>
        <w:rPr>
          <w:sz w:val="22"/>
        </w:rPr>
        <w:t>Nutricional</w:t>
        <w:tab/>
        <w:tab/>
        <w:t>-SESAN-</w:t>
      </w:r>
      <w:r>
        <w:rPr>
          <w:spacing w:val="8"/>
          <w:sz w:val="22"/>
        </w:rPr>
        <w:t> </w:t>
      </w:r>
      <w:r>
        <w:rPr>
          <w:sz w:val="22"/>
        </w:rPr>
        <w:t>y</w:t>
      </w:r>
      <w:r>
        <w:rPr>
          <w:spacing w:val="6"/>
          <w:sz w:val="22"/>
        </w:rPr>
        <w:t> </w:t>
      </w:r>
      <w:r>
        <w:rPr>
          <w:sz w:val="22"/>
        </w:rPr>
        <w:t>Comandante</w:t>
      </w:r>
      <w:r>
        <w:rPr>
          <w:spacing w:val="6"/>
          <w:sz w:val="22"/>
        </w:rPr>
        <w:t> </w:t>
      </w:r>
      <w:r>
        <w:rPr>
          <w:sz w:val="22"/>
        </w:rPr>
        <w:t>de</w:t>
      </w:r>
      <w:r>
        <w:rPr>
          <w:spacing w:val="5"/>
          <w:sz w:val="22"/>
        </w:rPr>
        <w:t> </w:t>
      </w:r>
      <w:r>
        <w:rPr>
          <w:sz w:val="22"/>
        </w:rPr>
        <w:t>Reservas</w:t>
      </w:r>
      <w:r>
        <w:rPr>
          <w:spacing w:val="6"/>
          <w:sz w:val="22"/>
        </w:rPr>
        <w:t> </w:t>
      </w:r>
      <w:r>
        <w:rPr>
          <w:sz w:val="22"/>
        </w:rPr>
        <w:t>Militares</w:t>
      </w:r>
      <w:r>
        <w:rPr>
          <w:spacing w:val="-59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Ministerio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Defensa</w:t>
      </w:r>
      <w:r>
        <w:rPr>
          <w:spacing w:val="-6"/>
          <w:sz w:val="22"/>
        </w:rPr>
        <w:t> </w:t>
      </w:r>
      <w:r>
        <w:rPr>
          <w:sz w:val="22"/>
        </w:rPr>
        <w:t>Nacional</w:t>
      </w:r>
      <w:r>
        <w:rPr>
          <w:spacing w:val="74"/>
          <w:sz w:val="22"/>
        </w:rPr>
        <w:t> </w:t>
      </w:r>
      <w:r>
        <w:rPr>
          <w:sz w:val="22"/>
        </w:rPr>
        <w:t>-MINDEF-</w:t>
      </w:r>
      <w:r>
        <w:rPr>
          <w:spacing w:val="-5"/>
          <w:sz w:val="22"/>
        </w:rPr>
        <w:t> </w:t>
      </w:r>
      <w:r>
        <w:rPr>
          <w:sz w:val="22"/>
        </w:rPr>
        <w:t>para</w:t>
      </w:r>
      <w:r>
        <w:rPr>
          <w:spacing w:val="-9"/>
          <w:sz w:val="22"/>
        </w:rPr>
        <w:t> </w:t>
      </w:r>
      <w:r>
        <w:rPr>
          <w:sz w:val="22"/>
        </w:rPr>
        <w:t>evaluar</w:t>
      </w:r>
      <w:r>
        <w:rPr>
          <w:spacing w:val="-7"/>
          <w:sz w:val="22"/>
        </w:rPr>
        <w:t> </w:t>
      </w:r>
      <w:r>
        <w:rPr>
          <w:sz w:val="22"/>
        </w:rPr>
        <w:t>acciones</w:t>
      </w:r>
      <w:r>
        <w:rPr>
          <w:spacing w:val="-8"/>
          <w:sz w:val="22"/>
        </w:rPr>
        <w:t> </w:t>
      </w:r>
      <w:r>
        <w:rPr>
          <w:sz w:val="22"/>
        </w:rPr>
        <w:t>conjuntas</w:t>
      </w:r>
      <w:r>
        <w:rPr>
          <w:spacing w:val="-59"/>
          <w:sz w:val="22"/>
        </w:rPr>
        <w:t> </w:t>
      </w:r>
      <w:r>
        <w:rPr>
          <w:sz w:val="22"/>
        </w:rPr>
        <w:t>en la Gran Cruzada</w:t>
      </w:r>
      <w:r>
        <w:rPr>
          <w:spacing w:val="-2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la Nutrición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todos los</w:t>
      </w:r>
      <w:r>
        <w:rPr>
          <w:spacing w:val="-4"/>
          <w:sz w:val="22"/>
        </w:rPr>
        <w:t> </w:t>
      </w:r>
      <w:r>
        <w:rPr>
          <w:sz w:val="22"/>
        </w:rPr>
        <w:t>municipios del</w:t>
      </w:r>
      <w:r>
        <w:rPr>
          <w:spacing w:val="-1"/>
          <w:sz w:val="22"/>
        </w:rPr>
        <w:t> </w:t>
      </w:r>
      <w:r>
        <w:rPr>
          <w:sz w:val="22"/>
        </w:rPr>
        <w:t>país.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76" w:lineRule="auto" w:before="0" w:after="0"/>
        <w:ind w:left="1141" w:right="956" w:hanging="360"/>
        <w:jc w:val="both"/>
        <w:rPr>
          <w:sz w:val="22"/>
        </w:rPr>
      </w:pPr>
      <w:r>
        <w:rPr>
          <w:sz w:val="22"/>
        </w:rPr>
        <w:t>Participación en reunión con personal del Ministerio de Salud Pública y Asistencia</w:t>
      </w:r>
      <w:r>
        <w:rPr>
          <w:spacing w:val="1"/>
          <w:sz w:val="22"/>
        </w:rPr>
        <w:t> </w:t>
      </w:r>
      <w:r>
        <w:rPr>
          <w:sz w:val="22"/>
        </w:rPr>
        <w:t>Social -MSPAS-, personal de Pan American Silver -PAS- para evaluar el inicio de</w:t>
      </w:r>
      <w:r>
        <w:rPr>
          <w:spacing w:val="1"/>
          <w:sz w:val="22"/>
        </w:rPr>
        <w:t> </w:t>
      </w:r>
      <w:r>
        <w:rPr>
          <w:sz w:val="22"/>
        </w:rPr>
        <w:t>un nuevo</w:t>
      </w:r>
      <w:r>
        <w:rPr>
          <w:spacing w:val="1"/>
          <w:sz w:val="22"/>
        </w:rPr>
        <w:t> </w:t>
      </w:r>
      <w:r>
        <w:rPr>
          <w:sz w:val="22"/>
        </w:rPr>
        <w:t>proyecto con</w:t>
      </w:r>
      <w:r>
        <w:rPr>
          <w:spacing w:val="-2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de Pan</w:t>
      </w:r>
      <w:r>
        <w:rPr>
          <w:spacing w:val="-2"/>
          <w:sz w:val="22"/>
        </w:rPr>
        <w:t> </w:t>
      </w:r>
      <w:r>
        <w:rPr>
          <w:sz w:val="22"/>
        </w:rPr>
        <w:t>American</w:t>
      </w:r>
      <w:r>
        <w:rPr>
          <w:spacing w:val="1"/>
          <w:sz w:val="22"/>
        </w:rPr>
        <w:t> </w:t>
      </w:r>
      <w:r>
        <w:rPr>
          <w:sz w:val="22"/>
        </w:rPr>
        <w:t>Silver.</w:t>
      </w: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200" w:after="0"/>
        <w:ind w:left="1141" w:right="956" w:hanging="360"/>
        <w:jc w:val="both"/>
        <w:rPr>
          <w:sz w:val="22"/>
        </w:rPr>
      </w:pPr>
      <w:r>
        <w:rPr>
          <w:sz w:val="22"/>
        </w:rPr>
        <w:t>Participación en reunión con personal del Ministerio de Salud Pública y Asistencia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-6"/>
          <w:sz w:val="22"/>
        </w:rPr>
        <w:t> </w:t>
      </w:r>
      <w:r>
        <w:rPr>
          <w:sz w:val="22"/>
        </w:rPr>
        <w:t>–MSPAS-,</w:t>
      </w:r>
      <w:r>
        <w:rPr>
          <w:spacing w:val="-6"/>
          <w:sz w:val="22"/>
        </w:rPr>
        <w:t> </w:t>
      </w:r>
      <w:r>
        <w:rPr>
          <w:sz w:val="22"/>
        </w:rPr>
        <w:t>para</w:t>
      </w:r>
      <w:r>
        <w:rPr>
          <w:spacing w:val="-7"/>
          <w:sz w:val="22"/>
        </w:rPr>
        <w:t> </w:t>
      </w:r>
      <w:r>
        <w:rPr>
          <w:sz w:val="22"/>
        </w:rPr>
        <w:t>evaluar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7"/>
          <w:sz w:val="22"/>
        </w:rPr>
        <w:t> </w:t>
      </w:r>
      <w:r>
        <w:rPr>
          <w:sz w:val="22"/>
        </w:rPr>
        <w:t>reflejar</w:t>
      </w:r>
      <w:r>
        <w:rPr>
          <w:spacing w:val="-6"/>
          <w:sz w:val="22"/>
        </w:rPr>
        <w:t> </w:t>
      </w:r>
      <w:r>
        <w:rPr>
          <w:sz w:val="22"/>
        </w:rPr>
        <w:t>informes</w:t>
      </w:r>
      <w:r>
        <w:rPr>
          <w:spacing w:val="-7"/>
          <w:sz w:val="22"/>
        </w:rPr>
        <w:t> </w:t>
      </w:r>
      <w:r>
        <w:rPr>
          <w:sz w:val="22"/>
        </w:rPr>
        <w:t>electrónicos</w:t>
      </w:r>
      <w:r>
        <w:rPr>
          <w:spacing w:val="-6"/>
          <w:sz w:val="22"/>
        </w:rPr>
        <w:t> </w:t>
      </w:r>
      <w:r>
        <w:rPr>
          <w:sz w:val="22"/>
        </w:rPr>
        <w:t>que</w:t>
      </w:r>
      <w:r>
        <w:rPr>
          <w:spacing w:val="-7"/>
          <w:sz w:val="22"/>
        </w:rPr>
        <w:t> </w:t>
      </w:r>
      <w:r>
        <w:rPr>
          <w:sz w:val="22"/>
        </w:rPr>
        <w:t>permitan</w:t>
      </w:r>
      <w:r>
        <w:rPr>
          <w:spacing w:val="-5"/>
          <w:sz w:val="22"/>
        </w:rPr>
        <w:t> </w:t>
      </w:r>
      <w:r>
        <w:rPr>
          <w:sz w:val="22"/>
        </w:rPr>
        <w:t>evaluar</w:t>
      </w:r>
      <w:r>
        <w:rPr>
          <w:spacing w:val="-58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Gran</w:t>
      </w:r>
      <w:r>
        <w:rPr>
          <w:spacing w:val="1"/>
          <w:sz w:val="22"/>
        </w:rPr>
        <w:t> </w:t>
      </w:r>
      <w:r>
        <w:rPr>
          <w:sz w:val="22"/>
        </w:rPr>
        <w:t>Cruzada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Nutrición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todos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municipios del país.</w:t>
      </w:r>
    </w:p>
    <w:p>
      <w:pPr>
        <w:spacing w:after="0" w:line="240" w:lineRule="auto"/>
        <w:jc w:val="both"/>
        <w:rPr>
          <w:sz w:val="22"/>
        </w:rPr>
        <w:sectPr>
          <w:headerReference w:type="default" r:id="rId33"/>
          <w:footerReference w:type="default" r:id="rId34"/>
          <w:pgSz w:w="12240" w:h="15840"/>
          <w:pgMar w:header="1288" w:footer="984" w:top="1640" w:bottom="118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3"/>
        <w:gridCol w:w="2782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16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ind w:left="299" w:right="292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539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0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4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01" w:right="29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Pablo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Antonio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Ramírez</w:t>
            </w:r>
          </w:p>
          <w:p>
            <w:pPr>
              <w:pStyle w:val="TableParagraph"/>
              <w:spacing w:before="37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Leal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93" w:after="0"/>
        <w:ind w:left="1141" w:right="955" w:hanging="361"/>
        <w:jc w:val="both"/>
        <w:rPr>
          <w:sz w:val="22"/>
        </w:rPr>
      </w:pPr>
      <w:r>
        <w:rPr>
          <w:sz w:val="22"/>
        </w:rPr>
        <w:t>Con</w:t>
      </w:r>
      <w:r>
        <w:rPr>
          <w:spacing w:val="-10"/>
          <w:sz w:val="22"/>
        </w:rPr>
        <w:t> </w:t>
      </w:r>
      <w:r>
        <w:rPr>
          <w:sz w:val="22"/>
        </w:rPr>
        <w:t>Ministro</w:t>
      </w:r>
      <w:r>
        <w:rPr>
          <w:spacing w:val="-11"/>
          <w:sz w:val="22"/>
        </w:rPr>
        <w:t> </w:t>
      </w:r>
      <w:r>
        <w:rPr>
          <w:sz w:val="22"/>
        </w:rPr>
        <w:t>y</w:t>
      </w:r>
      <w:r>
        <w:rPr>
          <w:spacing w:val="-11"/>
          <w:sz w:val="22"/>
        </w:rPr>
        <w:t> </w:t>
      </w:r>
      <w:r>
        <w:rPr>
          <w:sz w:val="22"/>
        </w:rPr>
        <w:t>Viceministro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Atención</w:t>
      </w:r>
      <w:r>
        <w:rPr>
          <w:spacing w:val="-9"/>
          <w:sz w:val="22"/>
        </w:rPr>
        <w:t> </w:t>
      </w:r>
      <w:r>
        <w:rPr>
          <w:sz w:val="22"/>
        </w:rPr>
        <w:t>Primaria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9"/>
          <w:sz w:val="22"/>
        </w:rPr>
        <w:t> </w:t>
      </w:r>
      <w:r>
        <w:rPr>
          <w:sz w:val="22"/>
        </w:rPr>
        <w:t>Salud,</w:t>
      </w:r>
      <w:r>
        <w:rPr>
          <w:spacing w:val="-10"/>
          <w:sz w:val="22"/>
        </w:rPr>
        <w:t> </w:t>
      </w:r>
      <w:r>
        <w:rPr>
          <w:sz w:val="22"/>
        </w:rPr>
        <w:t>Viceministro</w:t>
      </w:r>
      <w:r>
        <w:rPr>
          <w:spacing w:val="-12"/>
          <w:sz w:val="22"/>
        </w:rPr>
        <w:t> </w:t>
      </w:r>
      <w:r>
        <w:rPr>
          <w:sz w:val="22"/>
        </w:rPr>
        <w:t>Técnico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59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Salud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delegados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Organización</w:t>
      </w:r>
      <w:r>
        <w:rPr>
          <w:spacing w:val="1"/>
          <w:sz w:val="22"/>
        </w:rPr>
        <w:t> </w:t>
      </w:r>
      <w:r>
        <w:rPr>
          <w:sz w:val="22"/>
        </w:rPr>
        <w:t>Panamericana de Salud -OPS- para el lanzamiento del tablero de vacunación</w:t>
      </w:r>
      <w:r>
        <w:rPr>
          <w:spacing w:val="1"/>
          <w:sz w:val="22"/>
        </w:rPr>
        <w:t> </w:t>
      </w:r>
      <w:r>
        <w:rPr>
          <w:sz w:val="22"/>
        </w:rPr>
        <w:t>regular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1"/>
          <w:sz w:val="22"/>
        </w:rPr>
        <w:t> </w:t>
      </w:r>
      <w:r>
        <w:rPr>
          <w:sz w:val="22"/>
        </w:rPr>
        <w:t>de Guatemala.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76" w:lineRule="auto" w:before="0" w:after="0"/>
        <w:ind w:left="1141" w:right="954" w:hanging="360"/>
        <w:jc w:val="both"/>
        <w:rPr>
          <w:sz w:val="22"/>
        </w:rPr>
      </w:pPr>
      <w:r>
        <w:rPr>
          <w:sz w:val="22"/>
        </w:rPr>
        <w:t>Reunión con el Director de Proyectos Sociales de la Secretaría de las Obras</w:t>
      </w:r>
      <w:r>
        <w:rPr>
          <w:spacing w:val="1"/>
          <w:sz w:val="22"/>
        </w:rPr>
        <w:t> </w:t>
      </w:r>
      <w:r>
        <w:rPr>
          <w:sz w:val="22"/>
        </w:rPr>
        <w:t>Sociales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Esposa</w:t>
      </w:r>
      <w:r>
        <w:rPr>
          <w:spacing w:val="-6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Presidente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República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Jefe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Área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Salud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Guatemala Central del Ministerio de Salud Pública y Asistencia Social -MSPAS-,</w:t>
      </w:r>
      <w:r>
        <w:rPr>
          <w:spacing w:val="1"/>
          <w:sz w:val="22"/>
        </w:rPr>
        <w:t> </w:t>
      </w:r>
      <w:r>
        <w:rPr>
          <w:sz w:val="22"/>
        </w:rPr>
        <w:t>para dar seguimiento a los programas de personas en situación de vulnerabilidad,</w:t>
      </w:r>
      <w:r>
        <w:rPr>
          <w:spacing w:val="1"/>
          <w:sz w:val="22"/>
        </w:rPr>
        <w:t> </w:t>
      </w:r>
      <w:r>
        <w:rPr>
          <w:sz w:val="22"/>
        </w:rPr>
        <w:t>atendidos por</w:t>
      </w:r>
      <w:r>
        <w:rPr>
          <w:spacing w:val="-1"/>
          <w:sz w:val="22"/>
        </w:rPr>
        <w:t> </w:t>
      </w:r>
      <w:r>
        <w:rPr>
          <w:sz w:val="22"/>
        </w:rPr>
        <w:t>esa</w:t>
      </w:r>
      <w:r>
        <w:rPr>
          <w:spacing w:val="-2"/>
          <w:sz w:val="22"/>
        </w:rPr>
        <w:t> </w:t>
      </w:r>
      <w:r>
        <w:rPr>
          <w:sz w:val="22"/>
        </w:rPr>
        <w:t>Secretaría.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1" w:after="0"/>
        <w:ind w:left="1141" w:right="956" w:hanging="361"/>
        <w:jc w:val="both"/>
        <w:rPr>
          <w:sz w:val="22"/>
        </w:rPr>
      </w:pPr>
      <w:r>
        <w:rPr>
          <w:sz w:val="22"/>
        </w:rPr>
        <w:t>Apoyo en la evaluación de los avances en el remozamiento de la Emergencia de</w:t>
      </w:r>
      <w:r>
        <w:rPr>
          <w:spacing w:val="1"/>
          <w:sz w:val="22"/>
        </w:rPr>
        <w:t> </w:t>
      </w:r>
      <w:r>
        <w:rPr>
          <w:sz w:val="22"/>
        </w:rPr>
        <w:t>Adultos del Hospital</w:t>
      </w:r>
      <w:r>
        <w:rPr>
          <w:spacing w:val="-3"/>
          <w:sz w:val="22"/>
        </w:rPr>
        <w:t> </w:t>
      </w:r>
      <w:r>
        <w:rPr>
          <w:sz w:val="22"/>
        </w:rPr>
        <w:t>General</w:t>
      </w:r>
      <w:r>
        <w:rPr>
          <w:spacing w:val="-1"/>
          <w:sz w:val="22"/>
        </w:rPr>
        <w:t> </w:t>
      </w:r>
      <w:r>
        <w:rPr>
          <w:sz w:val="22"/>
        </w:rPr>
        <w:t>San</w:t>
      </w:r>
      <w:r>
        <w:rPr>
          <w:spacing w:val="1"/>
          <w:sz w:val="22"/>
        </w:rPr>
        <w:t> </w:t>
      </w:r>
      <w:r>
        <w:rPr>
          <w:sz w:val="22"/>
        </w:rPr>
        <w:t>Juan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Dios.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1" w:after="0"/>
        <w:ind w:left="1141" w:right="955" w:hanging="361"/>
        <w:jc w:val="both"/>
        <w:rPr>
          <w:sz w:val="22"/>
        </w:rPr>
      </w:pPr>
      <w:r>
        <w:rPr>
          <w:sz w:val="22"/>
        </w:rPr>
        <w:t>Participación en reunión con Viceministro de Atención Primaria en Salud, para dar</w:t>
      </w:r>
      <w:r>
        <w:rPr>
          <w:spacing w:val="1"/>
          <w:sz w:val="22"/>
        </w:rPr>
        <w:t> </w:t>
      </w:r>
      <w:r>
        <w:rPr>
          <w:sz w:val="22"/>
        </w:rPr>
        <w:t>acompañamiento en remozamientos de Infraestructura en servicios de salud del</w:t>
      </w:r>
      <w:r>
        <w:rPr>
          <w:spacing w:val="1"/>
          <w:sz w:val="22"/>
        </w:rPr>
        <w:t> </w:t>
      </w:r>
      <w:r>
        <w:rPr>
          <w:sz w:val="22"/>
        </w:rPr>
        <w:t>Ministerio de</w:t>
      </w:r>
      <w:r>
        <w:rPr>
          <w:spacing w:val="-2"/>
          <w:sz w:val="22"/>
        </w:rPr>
        <w:t> </w:t>
      </w:r>
      <w:r>
        <w:rPr>
          <w:sz w:val="22"/>
        </w:rPr>
        <w:t>Salud Pública</w:t>
      </w:r>
      <w:r>
        <w:rPr>
          <w:spacing w:val="1"/>
          <w:sz w:val="22"/>
        </w:rPr>
        <w:t> </w:t>
      </w:r>
      <w:r>
        <w:rPr>
          <w:sz w:val="22"/>
        </w:rPr>
        <w:t>y Asistencia</w:t>
      </w:r>
      <w:r>
        <w:rPr>
          <w:spacing w:val="1"/>
          <w:sz w:val="22"/>
        </w:rPr>
        <w:t> </w:t>
      </w:r>
      <w:r>
        <w:rPr>
          <w:sz w:val="22"/>
        </w:rPr>
        <w:t>Social –MSPAS-.</w:t>
      </w:r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p>
      <w:pPr>
        <w:spacing w:line="480" w:lineRule="auto" w:before="0"/>
        <w:ind w:left="421" w:right="4313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spacing w:before="207"/>
        <w:ind w:left="421" w:right="0" w:firstLine="0"/>
        <w:jc w:val="left"/>
        <w:rPr>
          <w:sz w:val="22"/>
        </w:rPr>
      </w:pPr>
      <w:r>
        <w:rPr>
          <w:sz w:val="22"/>
        </w:rPr>
        <w:t>Pablo</w:t>
      </w:r>
      <w:r>
        <w:rPr>
          <w:spacing w:val="-2"/>
          <w:sz w:val="22"/>
        </w:rPr>
        <w:t> </w:t>
      </w:r>
      <w:r>
        <w:rPr>
          <w:sz w:val="22"/>
        </w:rPr>
        <w:t>Antonio</w:t>
      </w:r>
      <w:r>
        <w:rPr>
          <w:spacing w:val="-2"/>
          <w:sz w:val="22"/>
        </w:rPr>
        <w:t> </w:t>
      </w:r>
      <w:r>
        <w:rPr>
          <w:sz w:val="22"/>
        </w:rPr>
        <w:t>Ramírez</w:t>
      </w:r>
      <w:r>
        <w:rPr>
          <w:spacing w:val="-4"/>
          <w:sz w:val="22"/>
        </w:rPr>
        <w:t> </w:t>
      </w:r>
      <w:r>
        <w:rPr>
          <w:sz w:val="22"/>
        </w:rPr>
        <w:t>Leal</w:t>
      </w:r>
    </w:p>
    <w:p>
      <w:pPr>
        <w:pStyle w:val="BodyText"/>
      </w:pPr>
    </w:p>
    <w:p>
      <w:pPr>
        <w:pStyle w:val="BodyText"/>
        <w:spacing w:before="2"/>
        <w:rPr>
          <w:sz w:val="20"/>
        </w:rPr>
      </w:pPr>
    </w:p>
    <w:p>
      <w:pPr>
        <w:spacing w:before="0"/>
        <w:ind w:left="4459" w:right="4998" w:firstLine="0"/>
        <w:jc w:val="center"/>
        <w:rPr>
          <w:sz w:val="22"/>
        </w:rPr>
      </w:pPr>
      <w:r>
        <w:rPr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1288" w:footer="984" w:top="1640" w:bottom="1180" w:left="1280" w:right="740"/>
        </w:sectPr>
      </w:pPr>
    </w:p>
    <w:p>
      <w:pPr>
        <w:pStyle w:val="BodyText"/>
        <w:spacing w:before="9"/>
        <w:rPr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3247"/>
        <w:gridCol w:w="1442"/>
        <w:gridCol w:w="2582"/>
      </w:tblGrid>
      <w:tr>
        <w:trPr>
          <w:trHeight w:val="275" w:hRule="atLeast"/>
        </w:trPr>
        <w:tc>
          <w:tcPr>
            <w:tcW w:w="1555" w:type="dxa"/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bookmarkStart w:name="17. Pedro" w:id="16"/>
            <w:bookmarkEnd w:id="16"/>
            <w:r>
              <w:rPr/>
            </w:r>
            <w:r>
              <w:rPr>
                <w:sz w:val="24"/>
              </w:rPr>
              <w:t>Referencia</w:t>
            </w:r>
          </w:p>
        </w:tc>
        <w:tc>
          <w:tcPr>
            <w:tcW w:w="3247" w:type="dxa"/>
          </w:tcPr>
          <w:p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029-17-2023</w:t>
            </w:r>
          </w:p>
        </w:tc>
        <w:tc>
          <w:tcPr>
            <w:tcW w:w="1442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82" w:type="dxa"/>
          </w:tcPr>
          <w:p>
            <w:pPr>
              <w:pStyle w:val="TableParagraph"/>
              <w:spacing w:line="255" w:lineRule="exact"/>
              <w:ind w:left="363"/>
              <w:rPr>
                <w:sz w:val="24"/>
              </w:rPr>
            </w:pPr>
            <w:r>
              <w:rPr>
                <w:sz w:val="24"/>
              </w:rPr>
              <w:t>31 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mayo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555" w:type="dxa"/>
          </w:tcPr>
          <w:p>
            <w:pPr>
              <w:pStyle w:val="TableParagraph"/>
              <w:spacing w:line="270" w:lineRule="atLeast"/>
              <w:ind w:left="107" w:right="37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47" w:type="dxa"/>
          </w:tcPr>
          <w:p>
            <w:pPr>
              <w:pStyle w:val="TableParagraph"/>
              <w:spacing w:before="137"/>
              <w:ind w:left="892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82" w:type="dxa"/>
          </w:tcPr>
          <w:p>
            <w:pPr>
              <w:pStyle w:val="TableParagraph"/>
              <w:spacing w:line="270" w:lineRule="atLeast"/>
              <w:ind w:left="905" w:right="82" w:hanging="797"/>
              <w:rPr>
                <w:sz w:val="24"/>
              </w:rPr>
            </w:pPr>
            <w:r>
              <w:rPr>
                <w:sz w:val="24"/>
              </w:rPr>
              <w:t>Pedro Agustín Orózco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Orozco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spacing w:before="93"/>
        <w:ind w:left="421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line="252" w:lineRule="exact" w:before="2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Secretaria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Privada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Presidencia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República</w:t>
      </w:r>
    </w:p>
    <w:p>
      <w:pPr>
        <w:spacing w:before="1"/>
        <w:ind w:left="421" w:right="0" w:firstLine="0"/>
        <w:jc w:val="left"/>
        <w:rPr>
          <w:sz w:val="22"/>
        </w:rPr>
      </w:pP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Despacho</w:t>
      </w:r>
    </w:p>
    <w:p>
      <w:pPr>
        <w:pStyle w:val="BodyText"/>
        <w:spacing w:before="10"/>
        <w:rPr>
          <w:sz w:val="25"/>
        </w:rPr>
      </w:pPr>
    </w:p>
    <w:p>
      <w:pPr>
        <w:pStyle w:val="BodyText"/>
        <w:ind w:left="421"/>
      </w:pPr>
      <w:r>
        <w:rPr/>
        <w:t>Señora</w:t>
      </w:r>
      <w:r>
        <w:rPr>
          <w:spacing w:val="-1"/>
        </w:rPr>
        <w:t> </w:t>
      </w:r>
      <w:r>
        <w:rPr/>
        <w:t>Secretaria:</w:t>
      </w:r>
    </w:p>
    <w:p>
      <w:pPr>
        <w:pStyle w:val="BodyText"/>
        <w:spacing w:before="8"/>
        <w:rPr>
          <w:sz w:val="27"/>
        </w:rPr>
      </w:pPr>
    </w:p>
    <w:p>
      <w:pPr>
        <w:pStyle w:val="BodyText"/>
        <w:spacing w:line="259" w:lineRule="auto" w:before="1"/>
        <w:ind w:left="421" w:right="95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0" w:after="0"/>
        <w:ind w:left="1141" w:right="955" w:hanging="360"/>
        <w:jc w:val="both"/>
        <w:rPr>
          <w:sz w:val="24"/>
        </w:rPr>
      </w:pPr>
      <w:r>
        <w:rPr>
          <w:sz w:val="24"/>
        </w:rPr>
        <w:t>Reunión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trabajo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Finanzas</w:t>
      </w:r>
      <w:r>
        <w:rPr>
          <w:spacing w:val="1"/>
          <w:sz w:val="24"/>
        </w:rPr>
        <w:t> </w:t>
      </w:r>
      <w:r>
        <w:rPr>
          <w:sz w:val="24"/>
        </w:rPr>
        <w:t>Públicas</w:t>
      </w:r>
      <w:r>
        <w:rPr>
          <w:spacing w:val="1"/>
          <w:sz w:val="24"/>
        </w:rPr>
        <w:t> </w:t>
      </w:r>
      <w:r>
        <w:rPr>
          <w:sz w:val="24"/>
        </w:rPr>
        <w:t>-MINFIN-,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conjunto con autoridades del Ministerio de Comunicaciones, Infraestructura</w:t>
      </w:r>
      <w:r>
        <w:rPr>
          <w:spacing w:val="1"/>
          <w:sz w:val="24"/>
        </w:rPr>
        <w:t> </w:t>
      </w:r>
      <w:r>
        <w:rPr>
          <w:sz w:val="24"/>
        </w:rPr>
        <w:t>y Vivienda</w:t>
      </w:r>
      <w:r>
        <w:rPr>
          <w:spacing w:val="1"/>
          <w:sz w:val="24"/>
        </w:rPr>
        <w:t> </w:t>
      </w:r>
      <w:r>
        <w:rPr>
          <w:sz w:val="24"/>
        </w:rPr>
        <w:t>-CIV-, a requerimiento del señor Presidente de la República, a</w:t>
      </w:r>
      <w:r>
        <w:rPr>
          <w:spacing w:val="-64"/>
          <w:sz w:val="24"/>
        </w:rPr>
        <w:t> </w:t>
      </w:r>
      <w:r>
        <w:rPr>
          <w:sz w:val="24"/>
        </w:rPr>
        <w:t>través de la Secretaria Privada de la Presidencia de la República, para dar</w:t>
      </w:r>
      <w:r>
        <w:rPr>
          <w:spacing w:val="1"/>
          <w:sz w:val="24"/>
        </w:rPr>
        <w:t> </w:t>
      </w:r>
      <w:r>
        <w:rPr>
          <w:sz w:val="24"/>
        </w:rPr>
        <w:t>seguimiento a los compromisos adquiridos con relación a la infraestructura,</w:t>
      </w:r>
      <w:r>
        <w:rPr>
          <w:spacing w:val="1"/>
          <w:sz w:val="24"/>
        </w:rPr>
        <w:t> </w:t>
      </w:r>
      <w:r>
        <w:rPr>
          <w:sz w:val="24"/>
        </w:rPr>
        <w:t>de conformidad</w:t>
      </w:r>
      <w:r>
        <w:rPr>
          <w:spacing w:val="1"/>
          <w:sz w:val="24"/>
        </w:rPr>
        <w:t> </w:t>
      </w:r>
      <w:r>
        <w:rPr>
          <w:sz w:val="24"/>
        </w:rPr>
        <w:t>con los espacios presupuestarios.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0" w:after="0"/>
        <w:ind w:left="1141" w:right="955" w:hanging="361"/>
        <w:jc w:val="both"/>
        <w:rPr>
          <w:sz w:val="24"/>
        </w:rPr>
      </w:pPr>
      <w:r>
        <w:rPr>
          <w:sz w:val="24"/>
        </w:rPr>
        <w:t>Acompañamiento a reunión de seguimiento a los proyectos en ejecución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avance</w:t>
      </w:r>
      <w:r>
        <w:rPr>
          <w:spacing w:val="1"/>
          <w:sz w:val="24"/>
        </w:rPr>
        <w:t> </w:t>
      </w:r>
      <w:r>
        <w:rPr>
          <w:sz w:val="24"/>
        </w:rPr>
        <w:t>físico,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dar</w:t>
      </w:r>
      <w:r>
        <w:rPr>
          <w:spacing w:val="1"/>
          <w:sz w:val="24"/>
        </w:rPr>
        <w:t> </w:t>
      </w: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actualización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compromisos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unidades</w:t>
      </w:r>
      <w:r>
        <w:rPr>
          <w:spacing w:val="1"/>
          <w:sz w:val="24"/>
        </w:rPr>
        <w:t> </w:t>
      </w:r>
      <w:r>
        <w:rPr>
          <w:sz w:val="24"/>
        </w:rPr>
        <w:t>ejecutoras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-11"/>
          <w:sz w:val="24"/>
        </w:rPr>
        <w:t> </w:t>
      </w:r>
      <w:r>
        <w:rPr>
          <w:sz w:val="24"/>
        </w:rPr>
        <w:t>Infraestructura</w:t>
      </w:r>
      <w:r>
        <w:rPr>
          <w:spacing w:val="-10"/>
          <w:sz w:val="24"/>
        </w:rPr>
        <w:t> </w:t>
      </w:r>
      <w:r>
        <w:rPr>
          <w:sz w:val="24"/>
        </w:rPr>
        <w:t>y</w:t>
      </w:r>
      <w:r>
        <w:rPr>
          <w:spacing w:val="-10"/>
          <w:sz w:val="24"/>
        </w:rPr>
        <w:t> </w:t>
      </w:r>
      <w:r>
        <w:rPr>
          <w:sz w:val="24"/>
        </w:rPr>
        <w:t>Vivienda,</w:t>
      </w:r>
      <w:r>
        <w:rPr>
          <w:spacing w:val="-11"/>
          <w:sz w:val="24"/>
        </w:rPr>
        <w:t> </w:t>
      </w:r>
      <w:r>
        <w:rPr>
          <w:sz w:val="24"/>
        </w:rPr>
        <w:t>-CIV-,</w:t>
      </w:r>
      <w:r>
        <w:rPr>
          <w:spacing w:val="-10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requerimiento</w:t>
      </w:r>
      <w:r>
        <w:rPr>
          <w:spacing w:val="-11"/>
          <w:sz w:val="24"/>
        </w:rPr>
        <w:t> </w:t>
      </w:r>
      <w:r>
        <w:rPr>
          <w:sz w:val="24"/>
        </w:rPr>
        <w:t>del</w:t>
      </w:r>
      <w:r>
        <w:rPr>
          <w:spacing w:val="-11"/>
          <w:sz w:val="24"/>
        </w:rPr>
        <w:t> </w:t>
      </w:r>
      <w:r>
        <w:rPr>
          <w:sz w:val="24"/>
        </w:rPr>
        <w:t>señor</w:t>
      </w:r>
      <w:r>
        <w:rPr>
          <w:spacing w:val="-64"/>
          <w:sz w:val="24"/>
        </w:rPr>
        <w:t> </w:t>
      </w:r>
      <w:r>
        <w:rPr>
          <w:sz w:val="24"/>
        </w:rPr>
        <w:t>Presidente 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0" w:after="0"/>
        <w:ind w:left="1141" w:right="956" w:hanging="360"/>
        <w:jc w:val="both"/>
        <w:rPr>
          <w:sz w:val="24"/>
        </w:rPr>
      </w:pPr>
      <w:r>
        <w:rPr>
          <w:sz w:val="24"/>
        </w:rPr>
        <w:t>Apoyo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atención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consultas</w:t>
      </w:r>
      <w:r>
        <w:rPr>
          <w:spacing w:val="1"/>
          <w:sz w:val="24"/>
        </w:rPr>
        <w:t> </w:t>
      </w:r>
      <w:r>
        <w:rPr>
          <w:sz w:val="24"/>
        </w:rPr>
        <w:t>relacionadas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Despacho</w:t>
      </w:r>
      <w:r>
        <w:rPr>
          <w:spacing w:val="-1"/>
          <w:sz w:val="24"/>
        </w:rPr>
        <w:t> </w:t>
      </w:r>
      <w:r>
        <w:rPr>
          <w:sz w:val="24"/>
        </w:rPr>
        <w:t>Superior, requeridas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señor</w:t>
      </w:r>
      <w:r>
        <w:rPr>
          <w:spacing w:val="-4"/>
          <w:sz w:val="24"/>
        </w:rPr>
        <w:t> </w:t>
      </w:r>
      <w:r>
        <w:rPr>
          <w:sz w:val="24"/>
        </w:rPr>
        <w:t>Presidente de</w:t>
      </w:r>
      <w:r>
        <w:rPr>
          <w:spacing w:val="-1"/>
          <w:sz w:val="24"/>
        </w:rPr>
        <w:t> </w:t>
      </w:r>
      <w:r>
        <w:rPr>
          <w:sz w:val="24"/>
        </w:rPr>
        <w:t>la República.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  <w:tab w:pos="4251" w:val="left" w:leader="none"/>
        </w:tabs>
        <w:spacing w:line="259" w:lineRule="auto" w:before="0" w:after="0"/>
        <w:ind w:left="1141" w:right="954" w:hanging="360"/>
        <w:jc w:val="both"/>
        <w:rPr>
          <w:sz w:val="24"/>
        </w:rPr>
      </w:pPr>
      <w:r>
        <w:rPr>
          <w:sz w:val="24"/>
        </w:rPr>
        <w:t>Participé en reunión de mesa técnica en acompañamiento a las autoridades</w:t>
      </w:r>
      <w:r>
        <w:rPr>
          <w:spacing w:val="-64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Vivienda</w:t>
      </w:r>
      <w:r>
        <w:rPr>
          <w:spacing w:val="1"/>
          <w:sz w:val="24"/>
        </w:rPr>
        <w:t> </w:t>
      </w:r>
      <w:r>
        <w:rPr>
          <w:sz w:val="24"/>
        </w:rPr>
        <w:t>-CIV-,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conjunto</w:t>
      </w:r>
      <w:r>
        <w:rPr>
          <w:spacing w:val="-14"/>
          <w:sz w:val="24"/>
        </w:rPr>
        <w:t> </w:t>
      </w:r>
      <w:r>
        <w:rPr>
          <w:sz w:val="24"/>
        </w:rPr>
        <w:t>con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Secretaría</w:t>
      </w:r>
      <w:r>
        <w:rPr>
          <w:spacing w:val="-14"/>
          <w:sz w:val="24"/>
        </w:rPr>
        <w:t> </w:t>
      </w:r>
      <w:r>
        <w:rPr>
          <w:sz w:val="24"/>
        </w:rPr>
        <w:t>Ejecutiva</w:t>
      </w:r>
      <w:r>
        <w:rPr>
          <w:spacing w:val="-14"/>
          <w:sz w:val="24"/>
        </w:rPr>
        <w:t> </w:t>
      </w:r>
      <w:r>
        <w:rPr>
          <w:sz w:val="24"/>
        </w:rPr>
        <w:t>Coordinadora</w:t>
      </w:r>
      <w:r>
        <w:rPr>
          <w:spacing w:val="-14"/>
          <w:sz w:val="24"/>
        </w:rPr>
        <w:t> </w:t>
      </w:r>
      <w:r>
        <w:rPr>
          <w:sz w:val="24"/>
        </w:rPr>
        <w:t>Nacional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Reducción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65"/>
          <w:sz w:val="24"/>
        </w:rPr>
        <w:t> </w:t>
      </w:r>
      <w:r>
        <w:rPr>
          <w:sz w:val="24"/>
        </w:rPr>
        <w:t>Desastres</w:t>
        <w:tab/>
        <w:t>-CONRED-, para dar seguimiento a los temas</w:t>
      </w:r>
      <w:r>
        <w:rPr>
          <w:spacing w:val="1"/>
          <w:sz w:val="24"/>
        </w:rPr>
        <w:t> </w:t>
      </w:r>
      <w:r>
        <w:rPr>
          <w:sz w:val="24"/>
        </w:rPr>
        <w:t>requeridos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señor</w:t>
      </w:r>
      <w:r>
        <w:rPr>
          <w:spacing w:val="-2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 la República</w:t>
      </w:r>
      <w:r>
        <w:rPr>
          <w:spacing w:val="-1"/>
          <w:sz w:val="24"/>
        </w:rPr>
        <w:t> </w:t>
      </w:r>
      <w:r>
        <w:rPr>
          <w:sz w:val="24"/>
        </w:rPr>
        <w:t>de Guatemala.</w:t>
      </w:r>
    </w:p>
    <w:p>
      <w:pPr>
        <w:spacing w:after="0" w:line="259" w:lineRule="auto"/>
        <w:jc w:val="both"/>
        <w:rPr>
          <w:sz w:val="24"/>
        </w:rPr>
        <w:sectPr>
          <w:headerReference w:type="default" r:id="rId35"/>
          <w:footerReference w:type="default" r:id="rId36"/>
          <w:pgSz w:w="12240" w:h="15840"/>
          <w:pgMar w:header="1427" w:footer="1044" w:top="1680" w:bottom="1240" w:left="1280" w:right="740"/>
          <w:pgNumType w:start="1"/>
        </w:sectPr>
      </w:pPr>
    </w:p>
    <w:p>
      <w:pPr>
        <w:pStyle w:val="BodyText"/>
        <w:spacing w:before="9"/>
        <w:rPr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3247"/>
        <w:gridCol w:w="1442"/>
        <w:gridCol w:w="2582"/>
      </w:tblGrid>
      <w:tr>
        <w:trPr>
          <w:trHeight w:val="275" w:hRule="atLeast"/>
        </w:trPr>
        <w:tc>
          <w:tcPr>
            <w:tcW w:w="1555" w:type="dxa"/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Referencia</w:t>
            </w:r>
          </w:p>
        </w:tc>
        <w:tc>
          <w:tcPr>
            <w:tcW w:w="3247" w:type="dxa"/>
          </w:tcPr>
          <w:p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029-17-2023</w:t>
            </w:r>
          </w:p>
        </w:tc>
        <w:tc>
          <w:tcPr>
            <w:tcW w:w="1442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82" w:type="dxa"/>
          </w:tcPr>
          <w:p>
            <w:pPr>
              <w:pStyle w:val="TableParagraph"/>
              <w:spacing w:line="255" w:lineRule="exact"/>
              <w:ind w:left="363"/>
              <w:rPr>
                <w:sz w:val="24"/>
              </w:rPr>
            </w:pPr>
            <w:r>
              <w:rPr>
                <w:sz w:val="24"/>
              </w:rPr>
              <w:t>31 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mayo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555" w:type="dxa"/>
          </w:tcPr>
          <w:p>
            <w:pPr>
              <w:pStyle w:val="TableParagraph"/>
              <w:spacing w:line="270" w:lineRule="atLeast"/>
              <w:ind w:left="107" w:right="37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47" w:type="dxa"/>
          </w:tcPr>
          <w:p>
            <w:pPr>
              <w:pStyle w:val="TableParagraph"/>
              <w:spacing w:before="137"/>
              <w:ind w:left="892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82" w:type="dxa"/>
          </w:tcPr>
          <w:p>
            <w:pPr>
              <w:pStyle w:val="TableParagraph"/>
              <w:spacing w:line="270" w:lineRule="atLeast"/>
              <w:ind w:left="905" w:right="82" w:hanging="797"/>
              <w:rPr>
                <w:sz w:val="24"/>
              </w:rPr>
            </w:pPr>
            <w:r>
              <w:rPr>
                <w:sz w:val="24"/>
              </w:rPr>
              <w:t>Pedro Agustín Orózco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Orozco</w:t>
            </w:r>
          </w:p>
        </w:tc>
      </w:tr>
    </w:tbl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92" w:after="0"/>
        <w:ind w:left="1141" w:right="955" w:hanging="361"/>
        <w:jc w:val="both"/>
        <w:rPr>
          <w:sz w:val="24"/>
        </w:rPr>
      </w:pPr>
      <w:r>
        <w:rPr>
          <w:sz w:val="24"/>
        </w:rPr>
        <w:t>Participe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9"/>
          <w:sz w:val="24"/>
        </w:rPr>
        <w:t> </w:t>
      </w:r>
      <w:r>
        <w:rPr>
          <w:sz w:val="24"/>
        </w:rPr>
        <w:t>seguimiento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las</w:t>
      </w:r>
      <w:r>
        <w:rPr>
          <w:spacing w:val="-9"/>
          <w:sz w:val="24"/>
        </w:rPr>
        <w:t> </w:t>
      </w:r>
      <w:r>
        <w:rPr>
          <w:sz w:val="24"/>
        </w:rPr>
        <w:t>giras</w:t>
      </w:r>
      <w:r>
        <w:rPr>
          <w:spacing w:val="-12"/>
          <w:sz w:val="24"/>
        </w:rPr>
        <w:t> </w:t>
      </w:r>
      <w:r>
        <w:rPr>
          <w:sz w:val="24"/>
        </w:rPr>
        <w:t>presidenciales</w:t>
      </w:r>
      <w:r>
        <w:rPr>
          <w:spacing w:val="-10"/>
          <w:sz w:val="24"/>
        </w:rPr>
        <w:t> </w:t>
      </w:r>
      <w:r>
        <w:rPr>
          <w:sz w:val="24"/>
        </w:rPr>
        <w:t>con</w:t>
      </w:r>
      <w:r>
        <w:rPr>
          <w:spacing w:val="-9"/>
          <w:sz w:val="24"/>
        </w:rPr>
        <w:t> </w:t>
      </w:r>
      <w:r>
        <w:rPr>
          <w:sz w:val="24"/>
        </w:rPr>
        <w:t>asuntos</w:t>
      </w:r>
      <w:r>
        <w:rPr>
          <w:spacing w:val="-9"/>
          <w:sz w:val="24"/>
        </w:rPr>
        <w:t> </w:t>
      </w:r>
      <w:r>
        <w:rPr>
          <w:sz w:val="24"/>
        </w:rPr>
        <w:t>relacionados</w:t>
      </w:r>
      <w:r>
        <w:rPr>
          <w:spacing w:val="-65"/>
          <w:sz w:val="24"/>
        </w:rPr>
        <w:t> </w:t>
      </w:r>
      <w:r>
        <w:rPr>
          <w:spacing w:val="-1"/>
          <w:sz w:val="24"/>
        </w:rPr>
        <w:t>al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Ministerio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Comunicaciones</w:t>
      </w:r>
      <w:r>
        <w:rPr>
          <w:spacing w:val="-14"/>
          <w:sz w:val="24"/>
        </w:rPr>
        <w:t> </w:t>
      </w:r>
      <w:r>
        <w:rPr>
          <w:sz w:val="24"/>
        </w:rPr>
        <w:t>Infraestructura,</w:t>
      </w:r>
      <w:r>
        <w:rPr>
          <w:spacing w:val="-11"/>
          <w:sz w:val="24"/>
        </w:rPr>
        <w:t> </w:t>
      </w:r>
      <w:r>
        <w:rPr>
          <w:sz w:val="24"/>
        </w:rPr>
        <w:t>y</w:t>
      </w:r>
      <w:r>
        <w:rPr>
          <w:spacing w:val="-12"/>
          <w:sz w:val="24"/>
        </w:rPr>
        <w:t> </w:t>
      </w:r>
      <w:r>
        <w:rPr>
          <w:sz w:val="24"/>
        </w:rPr>
        <w:t>vivienda</w:t>
      </w:r>
      <w:r>
        <w:rPr>
          <w:spacing w:val="-12"/>
          <w:sz w:val="24"/>
        </w:rPr>
        <w:t> </w:t>
      </w:r>
      <w:r>
        <w:rPr>
          <w:sz w:val="24"/>
        </w:rPr>
        <w:t>CIV,</w:t>
      </w:r>
      <w:r>
        <w:rPr>
          <w:spacing w:val="-14"/>
          <w:sz w:val="24"/>
        </w:rPr>
        <w:t> </w:t>
      </w:r>
      <w:r>
        <w:rPr>
          <w:sz w:val="24"/>
        </w:rPr>
        <w:t>con</w:t>
      </w:r>
      <w:r>
        <w:rPr>
          <w:spacing w:val="-16"/>
          <w:sz w:val="24"/>
        </w:rPr>
        <w:t> </w:t>
      </w:r>
      <w:r>
        <w:rPr>
          <w:sz w:val="24"/>
        </w:rPr>
        <w:t>atención</w:t>
      </w:r>
      <w:r>
        <w:rPr>
          <w:spacing w:val="-64"/>
          <w:sz w:val="24"/>
        </w:rPr>
        <w:t> </w:t>
      </w:r>
      <w:r>
        <w:rPr>
          <w:sz w:val="24"/>
        </w:rPr>
        <w:t>a</w:t>
      </w:r>
      <w:r>
        <w:rPr>
          <w:spacing w:val="-14"/>
          <w:sz w:val="24"/>
        </w:rPr>
        <w:t> </w:t>
      </w:r>
      <w:r>
        <w:rPr>
          <w:sz w:val="24"/>
        </w:rPr>
        <w:t>los</w:t>
      </w:r>
      <w:r>
        <w:rPr>
          <w:spacing w:val="-15"/>
          <w:sz w:val="24"/>
        </w:rPr>
        <w:t> </w:t>
      </w:r>
      <w:r>
        <w:rPr>
          <w:sz w:val="24"/>
        </w:rPr>
        <w:t>compromisos</w:t>
      </w:r>
      <w:r>
        <w:rPr>
          <w:spacing w:val="-16"/>
          <w:sz w:val="24"/>
        </w:rPr>
        <w:t> </w:t>
      </w:r>
      <w:r>
        <w:rPr>
          <w:sz w:val="24"/>
        </w:rPr>
        <w:t>adquiridos</w:t>
      </w:r>
      <w:r>
        <w:rPr>
          <w:spacing w:val="-15"/>
          <w:sz w:val="24"/>
        </w:rPr>
        <w:t> </w:t>
      </w:r>
      <w:r>
        <w:rPr>
          <w:sz w:val="24"/>
        </w:rPr>
        <w:t>con</w:t>
      </w:r>
      <w:r>
        <w:rPr>
          <w:spacing w:val="-13"/>
          <w:sz w:val="24"/>
        </w:rPr>
        <w:t> </w:t>
      </w:r>
      <w:r>
        <w:rPr>
          <w:sz w:val="24"/>
        </w:rPr>
        <w:t>las</w:t>
      </w:r>
      <w:r>
        <w:rPr>
          <w:spacing w:val="-17"/>
          <w:sz w:val="24"/>
        </w:rPr>
        <w:t> </w:t>
      </w:r>
      <w:r>
        <w:rPr>
          <w:sz w:val="24"/>
        </w:rPr>
        <w:t>municipalidades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los</w:t>
      </w:r>
      <w:r>
        <w:rPr>
          <w:spacing w:val="-17"/>
          <w:sz w:val="24"/>
        </w:rPr>
        <w:t> </w:t>
      </w:r>
      <w:r>
        <w:rPr>
          <w:sz w:val="24"/>
        </w:rPr>
        <w:t>departamentos.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1" w:after="0"/>
        <w:ind w:left="1141" w:right="956" w:hanging="360"/>
        <w:jc w:val="both"/>
        <w:rPr>
          <w:sz w:val="24"/>
        </w:rPr>
      </w:pPr>
      <w:r>
        <w:rPr>
          <w:sz w:val="24"/>
        </w:rPr>
        <w:t>Seguimiento al avance del proyecto de construcción del Hospital de San</w:t>
      </w:r>
      <w:r>
        <w:rPr>
          <w:spacing w:val="1"/>
          <w:sz w:val="24"/>
        </w:rPr>
        <w:t> </w:t>
      </w:r>
      <w:r>
        <w:rPr>
          <w:sz w:val="24"/>
        </w:rPr>
        <w:t>Pedro Necta, ubicado en departamento de Huehuetenango, para informar</w:t>
      </w:r>
      <w:r>
        <w:rPr>
          <w:spacing w:val="1"/>
          <w:sz w:val="24"/>
        </w:rPr>
        <w:t> </w:t>
      </w:r>
      <w:r>
        <w:rPr>
          <w:sz w:val="24"/>
        </w:rPr>
        <w:t>sobre el</w:t>
      </w:r>
      <w:r>
        <w:rPr>
          <w:spacing w:val="-3"/>
          <w:sz w:val="24"/>
        </w:rPr>
        <w:t> </w:t>
      </w:r>
      <w:r>
        <w:rPr>
          <w:sz w:val="24"/>
        </w:rPr>
        <w:t>avance</w:t>
      </w:r>
      <w:r>
        <w:rPr>
          <w:spacing w:val="1"/>
          <w:sz w:val="24"/>
        </w:rPr>
        <w:t> </w:t>
      </w:r>
      <w:r>
        <w:rPr>
          <w:sz w:val="24"/>
        </w:rPr>
        <w:t>físico.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0" w:after="0"/>
        <w:ind w:left="1141" w:right="957" w:hanging="360"/>
        <w:jc w:val="both"/>
        <w:rPr>
          <w:sz w:val="24"/>
        </w:rPr>
      </w:pPr>
      <w:r>
        <w:rPr>
          <w:sz w:val="24"/>
        </w:rPr>
        <w:t>Apoyo para la presentación del informe del primer cuatrimestre referentes a</w:t>
      </w:r>
      <w:r>
        <w:rPr>
          <w:spacing w:val="1"/>
          <w:sz w:val="24"/>
        </w:rPr>
        <w:t> </w:t>
      </w:r>
      <w:r>
        <w:rPr>
          <w:sz w:val="24"/>
        </w:rPr>
        <w:t>obras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infraestructura,</w:t>
      </w:r>
      <w:r>
        <w:rPr>
          <w:spacing w:val="-4"/>
          <w:sz w:val="24"/>
        </w:rPr>
        <w:t> </w:t>
      </w:r>
      <w:r>
        <w:rPr>
          <w:sz w:val="24"/>
        </w:rPr>
        <w:t>requeridas</w:t>
      </w:r>
      <w:r>
        <w:rPr>
          <w:spacing w:val="-7"/>
          <w:sz w:val="24"/>
        </w:rPr>
        <w:t> </w:t>
      </w:r>
      <w:r>
        <w:rPr>
          <w:sz w:val="24"/>
        </w:rPr>
        <w:t>por</w:t>
      </w:r>
      <w:r>
        <w:rPr>
          <w:spacing w:val="-5"/>
          <w:sz w:val="24"/>
        </w:rPr>
        <w:t> </w:t>
      </w:r>
      <w:r>
        <w:rPr>
          <w:sz w:val="24"/>
        </w:rPr>
        <w:t>el</w:t>
      </w:r>
      <w:r>
        <w:rPr>
          <w:spacing w:val="-5"/>
          <w:sz w:val="24"/>
        </w:rPr>
        <w:t> </w:t>
      </w:r>
      <w:r>
        <w:rPr>
          <w:sz w:val="24"/>
        </w:rPr>
        <w:t>señor</w:t>
      </w:r>
      <w:r>
        <w:rPr>
          <w:spacing w:val="-5"/>
          <w:sz w:val="24"/>
        </w:rPr>
        <w:t> </w:t>
      </w:r>
      <w:r>
        <w:rPr>
          <w:sz w:val="24"/>
        </w:rPr>
        <w:t>Presidente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República,</w:t>
      </w:r>
      <w:r>
        <w:rPr>
          <w:spacing w:val="-64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conducto 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Secretaria Privada</w:t>
      </w:r>
      <w:r>
        <w:rPr>
          <w:spacing w:val="-1"/>
          <w:sz w:val="24"/>
        </w:rPr>
        <w:t> </w:t>
      </w:r>
      <w:r>
        <w:rPr>
          <w:sz w:val="24"/>
        </w:rPr>
        <w:t>de la</w:t>
      </w:r>
      <w:r>
        <w:rPr>
          <w:spacing w:val="-3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57"/>
        <w:ind w:left="421"/>
      </w:pPr>
      <w:r>
        <w:rPr/>
        <w:t>Agradeciendo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antemano</w:t>
      </w:r>
      <w:r>
        <w:rPr>
          <w:spacing w:val="-1"/>
        </w:rPr>
        <w:t> </w:t>
      </w:r>
      <w:r>
        <w:rPr/>
        <w:t>su</w:t>
      </w:r>
      <w:r>
        <w:rPr>
          <w:spacing w:val="-3"/>
        </w:rPr>
        <w:t> </w:t>
      </w:r>
      <w:r>
        <w:rPr/>
        <w:t>atención,</w:t>
      </w:r>
      <w:r>
        <w:rPr>
          <w:spacing w:val="-4"/>
        </w:rPr>
        <w:t> </w:t>
      </w:r>
      <w:r>
        <w:rPr/>
        <w:t>me</w:t>
      </w:r>
      <w:r>
        <w:rPr>
          <w:spacing w:val="-3"/>
        </w:rPr>
        <w:t> </w:t>
      </w:r>
      <w:r>
        <w:rPr/>
        <w:t>suscribo</w:t>
      </w:r>
      <w:r>
        <w:rPr>
          <w:spacing w:val="-1"/>
        </w:rPr>
        <w:t> </w:t>
      </w:r>
      <w:r>
        <w:rPr/>
        <w:t>atentamente.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7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Pedro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Agustín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Orózco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Orozco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3191" w:right="3727"/>
        <w:jc w:val="center"/>
      </w:pPr>
      <w:r>
        <w:rPr/>
        <w:t>Vo. Bo.</w:t>
      </w:r>
    </w:p>
    <w:p>
      <w:pPr>
        <w:spacing w:after="0"/>
        <w:jc w:val="center"/>
        <w:sectPr>
          <w:pgSz w:w="12240" w:h="15840"/>
          <w:pgMar w:header="1427" w:footer="1044" w:top="1680" w:bottom="1240" w:left="12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995"/>
        <w:gridCol w:w="1584"/>
        <w:gridCol w:w="2782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bookmarkStart w:name="18. Magaly" w:id="17"/>
            <w:bookmarkEnd w:id="17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995" w:type="dxa"/>
          </w:tcPr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029-18-2023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19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386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de 2023</w:t>
            </w:r>
          </w:p>
        </w:tc>
      </w:tr>
      <w:tr>
        <w:trPr>
          <w:trHeight w:val="873" w:hRule="atLeast"/>
        </w:trPr>
        <w:tc>
          <w:tcPr>
            <w:tcW w:w="1824" w:type="dxa"/>
          </w:tcPr>
          <w:p>
            <w:pPr>
              <w:pStyle w:val="TableParagraph"/>
              <w:spacing w:line="276" w:lineRule="auto"/>
              <w:ind w:left="434" w:right="406" w:firstLine="110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995" w:type="dxa"/>
          </w:tcPr>
          <w:p>
            <w:pPr>
              <w:pStyle w:val="TableParagraph"/>
              <w:spacing w:before="2"/>
              <w:ind w:left="0"/>
              <w:rPr>
                <w:sz w:val="25"/>
              </w:rPr>
            </w:pPr>
          </w:p>
          <w:p>
            <w:pPr>
              <w:pStyle w:val="TableParagraph"/>
              <w:ind w:left="830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200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spacing w:line="276" w:lineRule="auto"/>
              <w:ind w:left="820" w:right="458" w:hanging="336"/>
              <w:rPr>
                <w:sz w:val="22"/>
              </w:rPr>
            </w:pPr>
            <w:r>
              <w:rPr>
                <w:sz w:val="22"/>
              </w:rPr>
              <w:t>Silvia Magaly Soto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Mazariegos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spacing w:before="93"/>
        <w:ind w:left="421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line="252" w:lineRule="exact" w:before="2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Secretaria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Privada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Presidencia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República</w:t>
      </w:r>
    </w:p>
    <w:p>
      <w:pPr>
        <w:spacing w:line="252" w:lineRule="exact" w:before="0"/>
        <w:ind w:left="421" w:right="0" w:firstLine="0"/>
        <w:jc w:val="left"/>
        <w:rPr>
          <w:sz w:val="22"/>
        </w:rPr>
      </w:pP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Despacho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rPr>
          <w:b/>
        </w:rPr>
      </w:pPr>
    </w:p>
    <w:p>
      <w:pPr>
        <w:pStyle w:val="BodyText"/>
        <w:spacing w:line="276" w:lineRule="auto"/>
        <w:ind w:left="421" w:right="95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0" w:after="0"/>
        <w:ind w:left="1141" w:right="956" w:hanging="360"/>
        <w:jc w:val="both"/>
        <w:rPr>
          <w:sz w:val="24"/>
        </w:rPr>
      </w:pPr>
      <w:r>
        <w:rPr>
          <w:sz w:val="24"/>
        </w:rPr>
        <w:t>Organización y seguimiento de la agenda oficial de los Subsecretarios del</w:t>
      </w:r>
      <w:r>
        <w:rPr>
          <w:spacing w:val="1"/>
          <w:sz w:val="24"/>
        </w:rPr>
        <w:t> </w:t>
      </w:r>
      <w:r>
        <w:rPr>
          <w:sz w:val="24"/>
        </w:rPr>
        <w:t>Despacho Superior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 la Presidencia.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8" w:lineRule="auto" w:before="0" w:after="0"/>
        <w:ind w:left="1141" w:right="956" w:hanging="360"/>
        <w:jc w:val="both"/>
        <w:rPr>
          <w:sz w:val="24"/>
        </w:rPr>
      </w:pPr>
      <w:r>
        <w:rPr>
          <w:sz w:val="24"/>
        </w:rPr>
        <w:t>Se conservó y ordenó de manera física los documentos recibidos en el</w:t>
      </w:r>
      <w:r>
        <w:rPr>
          <w:spacing w:val="1"/>
          <w:sz w:val="24"/>
        </w:rPr>
        <w:t> </w:t>
      </w:r>
      <w:r>
        <w:rPr>
          <w:sz w:val="24"/>
        </w:rPr>
        <w:t>Despacho Superior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 la Presidencia.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0" w:after="0"/>
        <w:ind w:left="1141" w:right="958" w:hanging="361"/>
        <w:jc w:val="both"/>
        <w:rPr>
          <w:sz w:val="24"/>
        </w:rPr>
      </w:pPr>
      <w:r>
        <w:rPr>
          <w:sz w:val="24"/>
        </w:rPr>
        <w:t>Reuniones y actividades requeridas por los Subsecretarios del Despacho</w:t>
      </w:r>
      <w:r>
        <w:rPr>
          <w:spacing w:val="1"/>
          <w:sz w:val="24"/>
        </w:rPr>
        <w:t> </w:t>
      </w:r>
      <w:r>
        <w:rPr>
          <w:sz w:val="24"/>
        </w:rPr>
        <w:t>Superior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0" w:after="0"/>
        <w:ind w:left="1141" w:right="957" w:hanging="360"/>
        <w:jc w:val="both"/>
        <w:rPr>
          <w:sz w:val="24"/>
        </w:rPr>
      </w:pPr>
      <w:r>
        <w:rPr>
          <w:sz w:val="24"/>
        </w:rPr>
        <w:t>Atención y recepción a personal de otras instituciones que visitan a los jefes</w:t>
      </w:r>
      <w:r>
        <w:rPr>
          <w:spacing w:val="-64"/>
          <w:sz w:val="24"/>
        </w:rPr>
        <w:t> </w:t>
      </w:r>
      <w:r>
        <w:rPr>
          <w:sz w:val="24"/>
        </w:rPr>
        <w:t>de Despacho Superior</w:t>
      </w:r>
      <w:r>
        <w:rPr>
          <w:spacing w:val="-4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Secretaría 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 Presidencia.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0" w:after="0"/>
        <w:ind w:left="1141" w:right="956" w:hanging="360"/>
        <w:jc w:val="both"/>
        <w:rPr>
          <w:sz w:val="24"/>
        </w:rPr>
      </w:pPr>
      <w:r>
        <w:rPr>
          <w:sz w:val="24"/>
        </w:rPr>
        <w:t>Análisis y revisión de documentos legales manejados en reuniones oficiales</w:t>
      </w:r>
      <w:r>
        <w:rPr>
          <w:spacing w:val="-64"/>
          <w:sz w:val="24"/>
        </w:rPr>
        <w:t> </w:t>
      </w:r>
      <w:r>
        <w:rPr>
          <w:sz w:val="24"/>
        </w:rPr>
        <w:t>a las que asisten los Subsecretarios del Despacho Superior de la Secretaría</w:t>
      </w:r>
      <w:r>
        <w:rPr>
          <w:spacing w:val="-64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0" w:after="0"/>
        <w:ind w:left="1141" w:right="958" w:hanging="361"/>
        <w:jc w:val="both"/>
        <w:rPr>
          <w:sz w:val="24"/>
        </w:rPr>
      </w:pPr>
      <w:r>
        <w:rPr>
          <w:sz w:val="24"/>
        </w:rPr>
        <w:t>Seguimiento a asuntos específicos requeridos por el Despacho Superior de</w:t>
      </w:r>
      <w:r>
        <w:rPr>
          <w:spacing w:val="1"/>
          <w:sz w:val="24"/>
        </w:rPr>
        <w:t> </w:t>
      </w:r>
      <w:r>
        <w:rPr>
          <w:sz w:val="24"/>
        </w:rPr>
        <w:t>la Secretaría</w:t>
      </w:r>
      <w:r>
        <w:rPr>
          <w:spacing w:val="-1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37"/>
          <w:footerReference w:type="default" r:id="rId38"/>
          <w:pgSz w:w="12240" w:h="15840"/>
          <w:pgMar w:header="719" w:footer="1002" w:top="1060" w:bottom="120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995"/>
        <w:gridCol w:w="1584"/>
        <w:gridCol w:w="2782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995" w:type="dxa"/>
          </w:tcPr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029-18-2023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19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386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de 2023</w:t>
            </w:r>
          </w:p>
        </w:tc>
      </w:tr>
      <w:tr>
        <w:trPr>
          <w:trHeight w:val="873" w:hRule="atLeast"/>
        </w:trPr>
        <w:tc>
          <w:tcPr>
            <w:tcW w:w="1824" w:type="dxa"/>
          </w:tcPr>
          <w:p>
            <w:pPr>
              <w:pStyle w:val="TableParagraph"/>
              <w:spacing w:line="276" w:lineRule="auto"/>
              <w:ind w:left="434" w:right="406" w:firstLine="110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995" w:type="dxa"/>
          </w:tcPr>
          <w:p>
            <w:pPr>
              <w:pStyle w:val="TableParagraph"/>
              <w:spacing w:before="2"/>
              <w:ind w:left="0"/>
              <w:rPr>
                <w:sz w:val="25"/>
              </w:rPr>
            </w:pPr>
          </w:p>
          <w:p>
            <w:pPr>
              <w:pStyle w:val="TableParagraph"/>
              <w:ind w:left="830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200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spacing w:line="276" w:lineRule="auto"/>
              <w:ind w:left="820" w:right="458" w:hanging="336"/>
              <w:rPr>
                <w:sz w:val="22"/>
              </w:rPr>
            </w:pPr>
            <w:r>
              <w:rPr>
                <w:sz w:val="22"/>
              </w:rPr>
              <w:t>Silvia Magaly Soto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Mazariegos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</w:p>
    <w:p>
      <w:pPr>
        <w:pStyle w:val="BodyText"/>
        <w:spacing w:line="720" w:lineRule="auto" w:before="93"/>
        <w:ind w:left="421" w:right="381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92"/>
        <w:ind w:left="421"/>
      </w:pPr>
      <w:r>
        <w:rPr/>
        <w:t>F.</w:t>
      </w:r>
    </w:p>
    <w:p>
      <w:pPr>
        <w:spacing w:before="0"/>
        <w:ind w:left="822" w:right="0" w:firstLine="0"/>
        <w:jc w:val="left"/>
        <w:rPr>
          <w:b/>
          <w:sz w:val="24"/>
        </w:rPr>
      </w:pPr>
      <w:r>
        <w:rPr>
          <w:b/>
          <w:sz w:val="24"/>
        </w:rPr>
        <w:t>SILVIA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MAGALY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SOTO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MAZARIEGOS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184"/>
        <w:ind w:left="3191" w:right="3727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719" w:footer="1002" w:top="1060" w:bottom="1200" w:left="12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617"/>
        <w:gridCol w:w="3374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bookmarkStart w:name="19. Stuart" w:id="18"/>
            <w:bookmarkEnd w:id="18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029-19-2023</w:t>
            </w:r>
          </w:p>
        </w:tc>
        <w:tc>
          <w:tcPr>
            <w:tcW w:w="1617" w:type="dxa"/>
          </w:tcPr>
          <w:p>
            <w:pPr>
              <w:pStyle w:val="TableParagraph"/>
              <w:ind w:left="224" w:right="216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374" w:type="dxa"/>
          </w:tcPr>
          <w:p>
            <w:pPr>
              <w:pStyle w:val="TableParagraph"/>
              <w:ind w:left="685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de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617" w:type="dxa"/>
          </w:tcPr>
          <w:p>
            <w:pPr>
              <w:pStyle w:val="TableParagraph"/>
              <w:spacing w:before="2"/>
              <w:ind w:left="224" w:right="218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374" w:type="dxa"/>
          </w:tcPr>
          <w:p>
            <w:pPr>
              <w:pStyle w:val="TableParagraph"/>
              <w:spacing w:before="2"/>
              <w:ind w:left="563" w:right="552"/>
              <w:jc w:val="center"/>
              <w:rPr>
                <w:sz w:val="22"/>
              </w:rPr>
            </w:pPr>
            <w:r>
              <w:rPr>
                <w:sz w:val="22"/>
              </w:rPr>
              <w:t>Stuart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Romeo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Villatoro</w:t>
            </w:r>
          </w:p>
          <w:p>
            <w:pPr>
              <w:pStyle w:val="TableParagraph"/>
              <w:spacing w:before="37"/>
              <w:ind w:left="563" w:right="548"/>
              <w:jc w:val="center"/>
              <w:rPr>
                <w:sz w:val="22"/>
              </w:rPr>
            </w:pPr>
            <w:r>
              <w:rPr>
                <w:sz w:val="22"/>
              </w:rPr>
              <w:t>Perdomo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spacing w:before="94"/>
        <w:ind w:left="421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line="252" w:lineRule="exact" w:before="1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Secretaria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Privada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Presidencia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República</w:t>
      </w:r>
    </w:p>
    <w:p>
      <w:pPr>
        <w:spacing w:before="2"/>
        <w:ind w:left="421" w:right="0" w:firstLine="0"/>
        <w:jc w:val="left"/>
        <w:rPr>
          <w:sz w:val="22"/>
        </w:rPr>
      </w:pP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Despacho</w:t>
      </w:r>
    </w:p>
    <w:p>
      <w:pPr>
        <w:pStyle w:val="BodyText"/>
        <w:rPr>
          <w:sz w:val="22"/>
        </w:rPr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10"/>
        <w:rPr>
          <w:b/>
          <w:sz w:val="21"/>
        </w:rPr>
      </w:pPr>
    </w:p>
    <w:p>
      <w:pPr>
        <w:spacing w:before="0"/>
        <w:ind w:left="421" w:right="95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profesional realizadas durante el mes de mayo del año 2023,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 en la cláusula décima segunda del Contrato Administrativo en referencia, las</w:t>
      </w:r>
      <w:r>
        <w:rPr>
          <w:spacing w:val="1"/>
          <w:sz w:val="22"/>
        </w:rPr>
        <w:t> </w:t>
      </w:r>
      <w:r>
        <w:rPr>
          <w:sz w:val="22"/>
        </w:rPr>
        <w:t>cuales 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54" w:hanging="567"/>
        <w:jc w:val="both"/>
        <w:rPr>
          <w:sz w:val="22"/>
        </w:rPr>
      </w:pPr>
      <w:r>
        <w:rPr>
          <w:sz w:val="22"/>
        </w:rPr>
        <w:t>Participación en la Gira Presidencial de supervisión de proyectos, la cual se está</w:t>
      </w:r>
      <w:r>
        <w:rPr>
          <w:spacing w:val="1"/>
          <w:sz w:val="22"/>
        </w:rPr>
        <w:t> </w:t>
      </w:r>
      <w:r>
        <w:rPr>
          <w:sz w:val="22"/>
        </w:rPr>
        <w:t>contemplando realizar durante los meses de mayo y junio, a requerimiento del señor</w:t>
      </w:r>
      <w:r>
        <w:rPr>
          <w:spacing w:val="-59"/>
          <w:sz w:val="22"/>
        </w:rPr>
        <w:t> </w:t>
      </w:r>
      <w:r>
        <w:rPr>
          <w:sz w:val="22"/>
        </w:rPr>
        <w:t>Presidente de la República, por conducto de la Secretaria Privada de la 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53" w:hanging="567"/>
        <w:jc w:val="both"/>
        <w:rPr>
          <w:sz w:val="22"/>
        </w:rPr>
      </w:pPr>
      <w:r>
        <w:rPr>
          <w:sz w:val="22"/>
        </w:rPr>
        <w:t>Acompañamiento a reuniones de seguimiento a la ejecución presupuestaria 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</w:t>
      </w:r>
      <w:r>
        <w:rPr>
          <w:spacing w:val="1"/>
          <w:sz w:val="22"/>
        </w:rPr>
        <w:t> </w:t>
      </w:r>
      <w:r>
        <w:rPr>
          <w:sz w:val="22"/>
        </w:rPr>
        <w:t>junto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personal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Finanzas</w:t>
      </w:r>
      <w:r>
        <w:rPr>
          <w:spacing w:val="-6"/>
          <w:sz w:val="22"/>
        </w:rPr>
        <w:t> </w:t>
      </w:r>
      <w:r>
        <w:rPr>
          <w:sz w:val="22"/>
        </w:rPr>
        <w:t>Públicas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9"/>
          <w:sz w:val="22"/>
        </w:rPr>
        <w:t> </w:t>
      </w:r>
      <w:r>
        <w:rPr>
          <w:sz w:val="22"/>
        </w:rPr>
        <w:t>Ministerio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Comunicaciones,</w:t>
      </w:r>
      <w:r>
        <w:rPr>
          <w:spacing w:val="-8"/>
          <w:sz w:val="22"/>
        </w:rPr>
        <w:t> </w:t>
      </w:r>
      <w:r>
        <w:rPr>
          <w:sz w:val="22"/>
        </w:rPr>
        <w:t>Infraestructura</w:t>
      </w:r>
      <w:r>
        <w:rPr>
          <w:spacing w:val="-9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Vivienda, a requerimiento del señor Presidente de la República, por conducto 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56" w:hanging="567"/>
        <w:jc w:val="both"/>
        <w:rPr>
          <w:sz w:val="22"/>
        </w:rPr>
      </w:pPr>
      <w:r>
        <w:rPr>
          <w:sz w:val="22"/>
        </w:rPr>
        <w:t>Seguimiento al proceso de donación de casas para la Ciudad de la No Violencia, en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Coy,</w:t>
      </w:r>
      <w:r>
        <w:rPr>
          <w:spacing w:val="1"/>
          <w:sz w:val="22"/>
        </w:rPr>
        <w:t> </w:t>
      </w:r>
      <w:r>
        <w:rPr>
          <w:sz w:val="22"/>
        </w:rPr>
        <w:t>Mixco,</w:t>
      </w:r>
      <w:r>
        <w:rPr>
          <w:spacing w:val="1"/>
          <w:sz w:val="22"/>
        </w:rPr>
        <w:t> </w:t>
      </w:r>
      <w:r>
        <w:rPr>
          <w:sz w:val="22"/>
        </w:rPr>
        <w:t>en coordinación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Relaciones Exteriores,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Gobernación,</w:t>
      </w:r>
      <w:r>
        <w:rPr>
          <w:spacing w:val="-10"/>
          <w:sz w:val="22"/>
        </w:rPr>
        <w:t> </w:t>
      </w:r>
      <w:r>
        <w:rPr>
          <w:sz w:val="22"/>
        </w:rPr>
        <w:t>Dirección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Bienes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Estado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Ministerio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Finanzas</w:t>
      </w:r>
      <w:r>
        <w:rPr>
          <w:spacing w:val="-58"/>
          <w:sz w:val="22"/>
        </w:rPr>
        <w:t> </w:t>
      </w:r>
      <w:r>
        <w:rPr>
          <w:sz w:val="22"/>
        </w:rPr>
        <w:t>Públicas y otras instituciones, a requerimiento del señor Presidente de la República,</w:t>
      </w:r>
      <w:r>
        <w:rPr>
          <w:spacing w:val="1"/>
          <w:sz w:val="22"/>
        </w:rPr>
        <w:t> </w:t>
      </w:r>
      <w:r>
        <w:rPr>
          <w:sz w:val="22"/>
        </w:rPr>
        <w:t>por conducto</w:t>
      </w:r>
      <w:r>
        <w:rPr>
          <w:spacing w:val="-3"/>
          <w:sz w:val="22"/>
        </w:rPr>
        <w:t> </w:t>
      </w:r>
      <w:r>
        <w:rPr>
          <w:sz w:val="22"/>
        </w:rPr>
        <w:t>de la Secretaria Privada de la</w:t>
      </w:r>
      <w:r>
        <w:rPr>
          <w:spacing w:val="-3"/>
          <w:sz w:val="22"/>
        </w:rPr>
        <w:t> </w:t>
      </w:r>
      <w:r>
        <w:rPr>
          <w:sz w:val="22"/>
        </w:rPr>
        <w:t>Presidencia de la República.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58" w:hanging="567"/>
        <w:jc w:val="both"/>
        <w:rPr>
          <w:sz w:val="22"/>
        </w:rPr>
      </w:pPr>
      <w:r>
        <w:rPr>
          <w:spacing w:val="-1"/>
          <w:sz w:val="22"/>
        </w:rPr>
        <w:t>Seguimiento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los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compromisos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y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solicitudes</w:t>
      </w:r>
      <w:r>
        <w:rPr>
          <w:spacing w:val="-10"/>
          <w:sz w:val="22"/>
        </w:rPr>
        <w:t> </w:t>
      </w:r>
      <w:r>
        <w:rPr>
          <w:sz w:val="22"/>
        </w:rPr>
        <w:t>derivados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primera</w:t>
      </w:r>
      <w:r>
        <w:rPr>
          <w:spacing w:val="-10"/>
          <w:sz w:val="22"/>
        </w:rPr>
        <w:t> </w:t>
      </w:r>
      <w:r>
        <w:rPr>
          <w:sz w:val="22"/>
        </w:rPr>
        <w:t>gira</w:t>
      </w:r>
      <w:r>
        <w:rPr>
          <w:spacing w:val="-16"/>
          <w:sz w:val="22"/>
        </w:rPr>
        <w:t> </w:t>
      </w:r>
      <w:r>
        <w:rPr>
          <w:sz w:val="22"/>
        </w:rPr>
        <w:t>presidencial</w:t>
      </w:r>
      <w:r>
        <w:rPr>
          <w:spacing w:val="-58"/>
          <w:sz w:val="22"/>
        </w:rPr>
        <w:t> </w:t>
      </w:r>
      <w:r>
        <w:rPr>
          <w:sz w:val="22"/>
        </w:rPr>
        <w:t>con alcaldes,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solicitud</w:t>
      </w:r>
      <w:r>
        <w:rPr>
          <w:spacing w:val="-3"/>
          <w:sz w:val="22"/>
        </w:rPr>
        <w:t> </w:t>
      </w:r>
      <w:r>
        <w:rPr>
          <w:sz w:val="22"/>
        </w:rPr>
        <w:t>del 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 la República.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56" w:hanging="567"/>
        <w:jc w:val="both"/>
        <w:rPr>
          <w:sz w:val="22"/>
        </w:rPr>
      </w:pP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elaboración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1"/>
          <w:sz w:val="22"/>
        </w:rPr>
        <w:t> </w:t>
      </w:r>
      <w:r>
        <w:rPr>
          <w:sz w:val="22"/>
        </w:rPr>
        <w:t>cuatrimestral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Estratégicos y Ejecución Financiera, a requerimiento del señor Presidente de 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-1"/>
          <w:sz w:val="22"/>
        </w:rPr>
        <w:t> </w:t>
      </w:r>
      <w:r>
        <w:rPr>
          <w:sz w:val="22"/>
        </w:rPr>
        <w:t>por</w:t>
      </w:r>
      <w:r>
        <w:rPr>
          <w:spacing w:val="-3"/>
          <w:sz w:val="22"/>
        </w:rPr>
        <w:t> </w:t>
      </w:r>
      <w:r>
        <w:rPr>
          <w:sz w:val="22"/>
        </w:rPr>
        <w:t>conducto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Secretaria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213" w:after="0"/>
        <w:ind w:left="988" w:right="956" w:hanging="567"/>
        <w:jc w:val="both"/>
        <w:rPr>
          <w:sz w:val="22"/>
        </w:rPr>
      </w:pPr>
      <w:r>
        <w:rPr>
          <w:sz w:val="22"/>
        </w:rPr>
        <w:t>Seguimiento a las actividades de comunicación social por parte de los Ministerios de</w:t>
      </w:r>
      <w:r>
        <w:rPr>
          <w:spacing w:val="-59"/>
          <w:sz w:val="22"/>
        </w:rPr>
        <w:t> </w:t>
      </w:r>
      <w:r>
        <w:rPr>
          <w:spacing w:val="-1"/>
          <w:sz w:val="22"/>
        </w:rPr>
        <w:t>Estado,</w:t>
      </w:r>
      <w:r>
        <w:rPr>
          <w:spacing w:val="-15"/>
          <w:sz w:val="22"/>
        </w:rPr>
        <w:t> </w:t>
      </w:r>
      <w:r>
        <w:rPr>
          <w:spacing w:val="-1"/>
          <w:sz w:val="22"/>
        </w:rPr>
        <w:t>para</w:t>
      </w:r>
      <w:r>
        <w:rPr>
          <w:spacing w:val="-16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divulgación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los</w:t>
      </w:r>
      <w:r>
        <w:rPr>
          <w:spacing w:val="-16"/>
          <w:sz w:val="22"/>
        </w:rPr>
        <w:t> </w:t>
      </w:r>
      <w:r>
        <w:rPr>
          <w:spacing w:val="-1"/>
          <w:sz w:val="22"/>
        </w:rPr>
        <w:t>logros</w:t>
      </w:r>
      <w:r>
        <w:rPr>
          <w:spacing w:val="-16"/>
          <w:sz w:val="22"/>
        </w:rPr>
        <w:t> </w:t>
      </w:r>
      <w:r>
        <w:rPr>
          <w:sz w:val="22"/>
        </w:rPr>
        <w:t>del</w:t>
      </w:r>
      <w:r>
        <w:rPr>
          <w:spacing w:val="-17"/>
          <w:sz w:val="22"/>
        </w:rPr>
        <w:t> </w:t>
      </w:r>
      <w:r>
        <w:rPr>
          <w:sz w:val="22"/>
        </w:rPr>
        <w:t>Organismo</w:t>
      </w:r>
      <w:r>
        <w:rPr>
          <w:spacing w:val="-14"/>
          <w:sz w:val="22"/>
        </w:rPr>
        <w:t> </w:t>
      </w:r>
      <w:r>
        <w:rPr>
          <w:sz w:val="22"/>
        </w:rPr>
        <w:t>Ejecutivo,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6"/>
          <w:sz w:val="22"/>
        </w:rPr>
        <w:t> </w:t>
      </w:r>
      <w:r>
        <w:rPr>
          <w:sz w:val="22"/>
        </w:rPr>
        <w:t>solicitud</w:t>
      </w:r>
      <w:r>
        <w:rPr>
          <w:spacing w:val="-14"/>
          <w:sz w:val="22"/>
        </w:rPr>
        <w:t> </w:t>
      </w:r>
      <w:r>
        <w:rPr>
          <w:sz w:val="22"/>
        </w:rPr>
        <w:t>del</w:t>
      </w:r>
      <w:r>
        <w:rPr>
          <w:spacing w:val="-15"/>
          <w:sz w:val="22"/>
        </w:rPr>
        <w:t> </w:t>
      </w:r>
      <w:r>
        <w:rPr>
          <w:sz w:val="22"/>
        </w:rPr>
        <w:t>señor</w:t>
      </w:r>
      <w:r>
        <w:rPr>
          <w:spacing w:val="-59"/>
          <w:sz w:val="22"/>
        </w:rPr>
        <w:t> </w:t>
      </w:r>
      <w:r>
        <w:rPr>
          <w:sz w:val="22"/>
        </w:rPr>
        <w:t>Presidente de la República, por conducto de la Secretaria Privada de la 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spacing w:after="0" w:line="240" w:lineRule="auto"/>
        <w:jc w:val="both"/>
        <w:rPr>
          <w:sz w:val="22"/>
        </w:rPr>
        <w:sectPr>
          <w:headerReference w:type="default" r:id="rId39"/>
          <w:footerReference w:type="default" r:id="rId40"/>
          <w:pgSz w:w="12240" w:h="15840"/>
          <w:pgMar w:header="1144" w:footer="1000" w:top="1500" w:bottom="120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617"/>
        <w:gridCol w:w="3374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029-19-2023</w:t>
            </w:r>
          </w:p>
        </w:tc>
        <w:tc>
          <w:tcPr>
            <w:tcW w:w="1617" w:type="dxa"/>
          </w:tcPr>
          <w:p>
            <w:pPr>
              <w:pStyle w:val="TableParagraph"/>
              <w:ind w:left="224" w:right="216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374" w:type="dxa"/>
          </w:tcPr>
          <w:p>
            <w:pPr>
              <w:pStyle w:val="TableParagraph"/>
              <w:ind w:left="685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de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617" w:type="dxa"/>
          </w:tcPr>
          <w:p>
            <w:pPr>
              <w:pStyle w:val="TableParagraph"/>
              <w:spacing w:before="2"/>
              <w:ind w:left="224" w:right="218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374" w:type="dxa"/>
          </w:tcPr>
          <w:p>
            <w:pPr>
              <w:pStyle w:val="TableParagraph"/>
              <w:spacing w:before="2"/>
              <w:ind w:left="563" w:right="552"/>
              <w:jc w:val="center"/>
              <w:rPr>
                <w:sz w:val="22"/>
              </w:rPr>
            </w:pPr>
            <w:r>
              <w:rPr>
                <w:sz w:val="22"/>
              </w:rPr>
              <w:t>Stuart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Romeo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Villatoro</w:t>
            </w:r>
          </w:p>
          <w:p>
            <w:pPr>
              <w:pStyle w:val="TableParagraph"/>
              <w:spacing w:before="37"/>
              <w:ind w:left="563" w:right="548"/>
              <w:jc w:val="center"/>
              <w:rPr>
                <w:sz w:val="22"/>
              </w:rPr>
            </w:pPr>
            <w:r>
              <w:rPr>
                <w:sz w:val="22"/>
              </w:rPr>
              <w:t>Perdomo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94" w:after="0"/>
        <w:ind w:left="988" w:right="954" w:hanging="567"/>
        <w:jc w:val="both"/>
        <w:rPr>
          <w:sz w:val="22"/>
        </w:rPr>
      </w:pPr>
      <w:r>
        <w:rPr>
          <w:sz w:val="22"/>
        </w:rPr>
        <w:t>Seguimiento y participación en reuniones de coordinación con el Ministerio de 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-7"/>
          <w:sz w:val="22"/>
        </w:rPr>
        <w:t> </w:t>
      </w:r>
      <w:r>
        <w:rPr>
          <w:sz w:val="22"/>
        </w:rPr>
        <w:t>Nacional</w:t>
      </w:r>
      <w:r>
        <w:rPr>
          <w:spacing w:val="-8"/>
          <w:sz w:val="22"/>
        </w:rPr>
        <w:t> </w:t>
      </w:r>
      <w:r>
        <w:rPr>
          <w:sz w:val="22"/>
        </w:rPr>
        <w:t>y</w:t>
      </w:r>
      <w:r>
        <w:rPr>
          <w:spacing w:val="-7"/>
          <w:sz w:val="22"/>
        </w:rPr>
        <w:t> </w:t>
      </w:r>
      <w:r>
        <w:rPr>
          <w:sz w:val="22"/>
        </w:rPr>
        <w:t>el</w:t>
      </w:r>
      <w:r>
        <w:rPr>
          <w:spacing w:val="-9"/>
          <w:sz w:val="22"/>
        </w:rPr>
        <w:t> </w:t>
      </w:r>
      <w:r>
        <w:rPr>
          <w:sz w:val="22"/>
        </w:rPr>
        <w:t>Ministerio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Comunicaciones,</w:t>
      </w:r>
      <w:r>
        <w:rPr>
          <w:spacing w:val="-8"/>
          <w:sz w:val="22"/>
        </w:rPr>
        <w:t> </w:t>
      </w:r>
      <w:r>
        <w:rPr>
          <w:sz w:val="22"/>
        </w:rPr>
        <w:t>Infraestructura</w:t>
      </w:r>
      <w:r>
        <w:rPr>
          <w:spacing w:val="-10"/>
          <w:sz w:val="22"/>
        </w:rPr>
        <w:t> </w:t>
      </w:r>
      <w:r>
        <w:rPr>
          <w:sz w:val="22"/>
        </w:rPr>
        <w:t>y</w:t>
      </w:r>
      <w:r>
        <w:rPr>
          <w:spacing w:val="-7"/>
          <w:sz w:val="22"/>
        </w:rPr>
        <w:t> </w:t>
      </w:r>
      <w:r>
        <w:rPr>
          <w:sz w:val="22"/>
        </w:rPr>
        <w:t>Vivienda,</w:t>
      </w:r>
      <w:r>
        <w:rPr>
          <w:spacing w:val="-5"/>
          <w:sz w:val="22"/>
        </w:rPr>
        <w:t> </w:t>
      </w:r>
      <w:r>
        <w:rPr>
          <w:sz w:val="22"/>
        </w:rPr>
        <w:t>para</w:t>
      </w:r>
      <w:r>
        <w:rPr>
          <w:spacing w:val="-59"/>
          <w:sz w:val="22"/>
        </w:rPr>
        <w:t> </w:t>
      </w:r>
      <w:r>
        <w:rPr>
          <w:sz w:val="22"/>
        </w:rPr>
        <w:t>la instalación y puesta en operación de dragas, a requerimiento del señor Presidente</w:t>
      </w:r>
      <w:r>
        <w:rPr>
          <w:spacing w:val="-59"/>
          <w:sz w:val="22"/>
        </w:rPr>
        <w:t> </w:t>
      </w:r>
      <w:r>
        <w:rPr>
          <w:sz w:val="22"/>
        </w:rPr>
        <w:t>de la República, por conducto de la Secretaria Privada de la Presidencia 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56" w:hanging="567"/>
        <w:jc w:val="both"/>
        <w:rPr>
          <w:sz w:val="22"/>
        </w:rPr>
      </w:pPr>
      <w:r>
        <w:rPr>
          <w:sz w:val="22"/>
        </w:rPr>
        <w:t>Seguimiento</w:t>
      </w:r>
      <w:r>
        <w:rPr>
          <w:spacing w:val="-5"/>
          <w:sz w:val="22"/>
        </w:rPr>
        <w:t> </w:t>
      </w:r>
      <w:r>
        <w:rPr>
          <w:sz w:val="22"/>
        </w:rPr>
        <w:t>y</w:t>
      </w:r>
      <w:r>
        <w:rPr>
          <w:spacing w:val="-7"/>
          <w:sz w:val="22"/>
        </w:rPr>
        <w:t> </w:t>
      </w:r>
      <w:r>
        <w:rPr>
          <w:sz w:val="22"/>
        </w:rPr>
        <w:t>apoyo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ubicación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espacio</w:t>
      </w:r>
      <w:r>
        <w:rPr>
          <w:spacing w:val="-6"/>
          <w:sz w:val="22"/>
        </w:rPr>
        <w:t> </w:t>
      </w:r>
      <w:r>
        <w:rPr>
          <w:sz w:val="22"/>
        </w:rPr>
        <w:t>presupuestario</w:t>
      </w:r>
      <w:r>
        <w:rPr>
          <w:spacing w:val="-5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adquisición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Alimento Complementario Fortificado (ACF) y ejecución de un bono nutricional para</w:t>
      </w:r>
      <w:r>
        <w:rPr>
          <w:spacing w:val="1"/>
          <w:sz w:val="22"/>
        </w:rPr>
        <w:t> </w:t>
      </w:r>
      <w:r>
        <w:rPr>
          <w:sz w:val="22"/>
        </w:rPr>
        <w:t>atención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desnutrición</w:t>
      </w:r>
      <w:r>
        <w:rPr>
          <w:spacing w:val="1"/>
          <w:sz w:val="22"/>
        </w:rPr>
        <w:t> </w:t>
      </w:r>
      <w:r>
        <w:rPr>
          <w:sz w:val="22"/>
        </w:rPr>
        <w:t>aguda,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cual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realizaron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autoridades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</w:t>
      </w:r>
      <w:r>
        <w:rPr>
          <w:spacing w:val="1"/>
          <w:sz w:val="22"/>
        </w:rPr>
        <w:t> </w:t>
      </w:r>
      <w:r>
        <w:rPr>
          <w:sz w:val="22"/>
        </w:rPr>
        <w:t>Públicas,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Salud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Seguridad</w:t>
      </w:r>
      <w:r>
        <w:rPr>
          <w:spacing w:val="-59"/>
          <w:sz w:val="22"/>
        </w:rPr>
        <w:t> </w:t>
      </w:r>
      <w:r>
        <w:rPr>
          <w:sz w:val="22"/>
        </w:rPr>
        <w:t>Alimentaria y</w:t>
      </w:r>
      <w:r>
        <w:rPr>
          <w:spacing w:val="-1"/>
          <w:sz w:val="22"/>
        </w:rPr>
        <w:t> </w:t>
      </w:r>
      <w:r>
        <w:rPr>
          <w:sz w:val="22"/>
        </w:rPr>
        <w:t>Nutricional.</w:t>
      </w:r>
    </w:p>
    <w:p>
      <w:pPr>
        <w:pStyle w:val="BodyText"/>
      </w:pPr>
    </w:p>
    <w:p>
      <w:pPr>
        <w:pStyle w:val="BodyText"/>
      </w:pPr>
    </w:p>
    <w:p>
      <w:pPr>
        <w:spacing w:line="477" w:lineRule="auto" w:before="208"/>
        <w:ind w:left="421" w:right="4679" w:firstLine="0"/>
        <w:jc w:val="left"/>
        <w:rPr>
          <w:sz w:val="22"/>
        </w:rPr>
      </w:pPr>
      <w:r>
        <w:rPr>
          <w:sz w:val="22"/>
        </w:rPr>
        <w:t>Sin otro en particular, es grato suscribirme de usted.</w:t>
      </w:r>
      <w:r>
        <w:rPr>
          <w:spacing w:val="-60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34"/>
        </w:rPr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Stuart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Romeo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Villatoro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Perdomo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208"/>
        <w:ind w:left="3191" w:right="3727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1144" w:footer="1000" w:top="1500" w:bottom="1200" w:left="12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1"/>
        <w:gridCol w:w="1790"/>
        <w:gridCol w:w="2776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bookmarkStart w:name="21. Oliver" w:id="19"/>
            <w:bookmarkEnd w:id="19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99" w:right="88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029-21-2023</w:t>
            </w:r>
          </w:p>
        </w:tc>
        <w:tc>
          <w:tcPr>
            <w:tcW w:w="1790" w:type="dxa"/>
          </w:tcPr>
          <w:p>
            <w:pPr>
              <w:pStyle w:val="TableParagraph"/>
              <w:ind w:left="312" w:right="300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6" w:type="dxa"/>
          </w:tcPr>
          <w:p>
            <w:pPr>
              <w:pStyle w:val="TableParagraph"/>
              <w:ind w:left="538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2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ind w:left="99" w:right="86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3" w:right="299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6" w:type="dxa"/>
          </w:tcPr>
          <w:p>
            <w:pPr>
              <w:pStyle w:val="TableParagraph"/>
              <w:ind w:left="240" w:right="226"/>
              <w:jc w:val="center"/>
              <w:rPr>
                <w:sz w:val="22"/>
              </w:rPr>
            </w:pPr>
            <w:r>
              <w:rPr>
                <w:sz w:val="22"/>
              </w:rPr>
              <w:t>Oliver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Jonathan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Avalos</w:t>
            </w:r>
          </w:p>
          <w:p>
            <w:pPr>
              <w:pStyle w:val="TableParagraph"/>
              <w:spacing w:before="37"/>
              <w:ind w:left="237" w:right="226"/>
              <w:jc w:val="center"/>
              <w:rPr>
                <w:sz w:val="22"/>
              </w:rPr>
            </w:pPr>
            <w:r>
              <w:rPr>
                <w:sz w:val="22"/>
              </w:rPr>
              <w:t>Lam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9"/>
        </w:rPr>
      </w:pPr>
    </w:p>
    <w:p>
      <w:pPr>
        <w:pStyle w:val="BodyText"/>
        <w:spacing w:before="92"/>
        <w:ind w:left="280"/>
      </w:pPr>
      <w:r>
        <w:rPr/>
        <w:t>Licenciada</w:t>
      </w:r>
    </w:p>
    <w:p>
      <w:pPr>
        <w:spacing w:before="60"/>
        <w:ind w:left="280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pStyle w:val="BodyText"/>
        <w:spacing w:line="292" w:lineRule="auto" w:before="60"/>
        <w:ind w:left="280" w:right="4316"/>
      </w:pPr>
      <w:r>
        <w:rPr/>
        <w:t>Secretaria Privada de la Presidencia de la República</w:t>
      </w:r>
      <w:r>
        <w:rPr>
          <w:spacing w:val="-64"/>
        </w:rPr>
        <w:t> </w:t>
      </w:r>
      <w:r>
        <w:rPr/>
        <w:t>Su Despacho</w:t>
      </w:r>
    </w:p>
    <w:p>
      <w:pPr>
        <w:pStyle w:val="BodyText"/>
        <w:spacing w:before="1"/>
        <w:rPr>
          <w:sz w:val="29"/>
        </w:rPr>
      </w:pPr>
    </w:p>
    <w:p>
      <w:pPr>
        <w:spacing w:before="0"/>
        <w:ind w:left="280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4"/>
        <w:rPr>
          <w:b/>
          <w:sz w:val="20"/>
        </w:rPr>
      </w:pPr>
    </w:p>
    <w:p>
      <w:pPr>
        <w:pStyle w:val="BodyText"/>
        <w:spacing w:line="360" w:lineRule="auto"/>
        <w:ind w:left="280" w:right="436"/>
        <w:jc w:val="both"/>
      </w:pPr>
      <w:r>
        <w:rPr/>
        <w:t>Respetuosamente me dirijo a usted, para presentarle el informe de las actividades de</w:t>
      </w:r>
      <w:r>
        <w:rPr>
          <w:spacing w:val="1"/>
        </w:rPr>
        <w:t> </w:t>
      </w:r>
      <w:r>
        <w:rPr/>
        <w:t>apoyo profesional realizadas durante el mes de mayo del año 2023, de conformidad con</w:t>
      </w:r>
      <w:r>
        <w:rPr>
          <w:spacing w:val="1"/>
        </w:rPr>
        <w:t> </w:t>
      </w:r>
      <w:r>
        <w:rPr/>
        <w:t>lo establecido en la cláusula décima segunda del Contrato Administrativo 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</w:t>
      </w:r>
      <w:r>
        <w:rPr>
          <w:spacing w:val="-2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spacing w:before="2"/>
        <w:rPr>
          <w:sz w:val="38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276" w:lineRule="auto" w:before="0" w:after="0"/>
        <w:ind w:left="1000" w:right="437" w:hanging="361"/>
        <w:jc w:val="both"/>
        <w:rPr>
          <w:sz w:val="24"/>
        </w:rPr>
      </w:pPr>
      <w:r>
        <w:rPr>
          <w:sz w:val="24"/>
        </w:rPr>
        <w:t>Participé en la evaluación, análisis y atención de los avances de las prioridades</w:t>
      </w:r>
      <w:r>
        <w:rPr>
          <w:spacing w:val="1"/>
          <w:sz w:val="24"/>
        </w:rPr>
        <w:t> </w:t>
      </w:r>
      <w:r>
        <w:rPr>
          <w:sz w:val="24"/>
        </w:rPr>
        <w:t>presidenciales del Ministerio de Economía –MINECO-, a requerimiento del Señor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República,</w:t>
      </w:r>
      <w:r>
        <w:rPr>
          <w:spacing w:val="-14"/>
          <w:sz w:val="24"/>
        </w:rPr>
        <w:t> </w:t>
      </w:r>
      <w:r>
        <w:rPr>
          <w:sz w:val="24"/>
        </w:rPr>
        <w:t>por</w:t>
      </w:r>
      <w:r>
        <w:rPr>
          <w:spacing w:val="-15"/>
          <w:sz w:val="24"/>
        </w:rPr>
        <w:t> </w:t>
      </w:r>
      <w:r>
        <w:rPr>
          <w:sz w:val="24"/>
        </w:rPr>
        <w:t>conducto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Secretaria</w:t>
      </w:r>
      <w:r>
        <w:rPr>
          <w:spacing w:val="-15"/>
          <w:sz w:val="24"/>
        </w:rPr>
        <w:t> </w:t>
      </w:r>
      <w:r>
        <w:rPr>
          <w:sz w:val="24"/>
        </w:rPr>
        <w:t>Privada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6"/>
          <w:sz w:val="24"/>
        </w:rPr>
        <w:t> </w:t>
      </w:r>
      <w:r>
        <w:rPr>
          <w:sz w:val="24"/>
        </w:rPr>
        <w:t>Presidencia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38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276" w:lineRule="auto" w:before="0" w:after="0"/>
        <w:ind w:left="1000" w:right="439" w:hanging="361"/>
        <w:jc w:val="both"/>
        <w:rPr>
          <w:sz w:val="24"/>
        </w:rPr>
      </w:pPr>
      <w:r>
        <w:rPr>
          <w:sz w:val="24"/>
        </w:rPr>
        <w:t>Participé en la evaluación, análisis y atención de los avances de las prioridades</w:t>
      </w:r>
      <w:r>
        <w:rPr>
          <w:spacing w:val="1"/>
          <w:sz w:val="24"/>
        </w:rPr>
        <w:t> </w:t>
      </w:r>
      <w:r>
        <w:rPr>
          <w:sz w:val="24"/>
        </w:rPr>
        <w:t>presidenciales del Ministerio de Relaciones Exteriores –MINEX-, a requerimiento</w:t>
      </w:r>
      <w:r>
        <w:rPr>
          <w:spacing w:val="1"/>
          <w:sz w:val="24"/>
        </w:rPr>
        <w:t> </w:t>
      </w:r>
      <w:r>
        <w:rPr>
          <w:sz w:val="24"/>
        </w:rPr>
        <w:t>del Señor Presidente de la República, a través de la Secretaria Privada de 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</w:t>
      </w:r>
    </w:p>
    <w:p>
      <w:pPr>
        <w:pStyle w:val="BodyText"/>
        <w:rPr>
          <w:sz w:val="38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276" w:lineRule="auto" w:before="0" w:after="0"/>
        <w:ind w:left="1000" w:right="437" w:hanging="361"/>
        <w:jc w:val="both"/>
        <w:rPr>
          <w:sz w:val="24"/>
        </w:rPr>
      </w:pPr>
      <w:r>
        <w:rPr>
          <w:sz w:val="24"/>
        </w:rPr>
        <w:t>Participé en la coordinación con la Mesa Técnica de la Marca País integrada por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siguientes</w:t>
      </w:r>
      <w:r>
        <w:rPr>
          <w:spacing w:val="1"/>
          <w:sz w:val="24"/>
        </w:rPr>
        <w:t> </w:t>
      </w:r>
      <w:r>
        <w:rPr>
          <w:sz w:val="24"/>
        </w:rPr>
        <w:t>instituciones: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Economía</w:t>
      </w:r>
      <w:r>
        <w:rPr>
          <w:spacing w:val="1"/>
          <w:sz w:val="24"/>
        </w:rPr>
        <w:t> </w:t>
      </w:r>
      <w:r>
        <w:rPr>
          <w:sz w:val="24"/>
        </w:rPr>
        <w:t>–MINECO-,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Relaciones</w:t>
      </w:r>
      <w:r>
        <w:rPr>
          <w:spacing w:val="1"/>
          <w:sz w:val="24"/>
        </w:rPr>
        <w:t> </w:t>
      </w:r>
      <w:r>
        <w:rPr>
          <w:sz w:val="24"/>
        </w:rPr>
        <w:t>Exteriores</w:t>
      </w:r>
      <w:r>
        <w:rPr>
          <w:spacing w:val="1"/>
          <w:sz w:val="24"/>
        </w:rPr>
        <w:t> </w:t>
      </w:r>
      <w:r>
        <w:rPr>
          <w:sz w:val="24"/>
        </w:rPr>
        <w:t>–MINEX-,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Finanzas</w:t>
      </w:r>
      <w:r>
        <w:rPr>
          <w:spacing w:val="1"/>
          <w:sz w:val="24"/>
        </w:rPr>
        <w:t> </w:t>
      </w:r>
      <w:r>
        <w:rPr>
          <w:sz w:val="24"/>
        </w:rPr>
        <w:t>Públicas</w:t>
      </w:r>
      <w:r>
        <w:rPr>
          <w:spacing w:val="1"/>
          <w:sz w:val="24"/>
        </w:rPr>
        <w:t> </w:t>
      </w:r>
      <w:r>
        <w:rPr>
          <w:sz w:val="24"/>
        </w:rPr>
        <w:t>–MINFIN-,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1"/>
          <w:sz w:val="24"/>
        </w:rPr>
        <w:t> </w:t>
      </w:r>
      <w:r>
        <w:rPr>
          <w:sz w:val="24"/>
        </w:rPr>
        <w:t>Cultura</w:t>
      </w:r>
      <w:r>
        <w:rPr>
          <w:spacing w:val="-11"/>
          <w:sz w:val="24"/>
        </w:rPr>
        <w:t> </w:t>
      </w:r>
      <w:r>
        <w:rPr>
          <w:sz w:val="24"/>
        </w:rPr>
        <w:t>y</w:t>
      </w:r>
      <w:r>
        <w:rPr>
          <w:spacing w:val="-15"/>
          <w:sz w:val="24"/>
        </w:rPr>
        <w:t> </w:t>
      </w:r>
      <w:r>
        <w:rPr>
          <w:sz w:val="24"/>
        </w:rPr>
        <w:t>Deportes</w:t>
      </w:r>
      <w:r>
        <w:rPr>
          <w:spacing w:val="-14"/>
          <w:sz w:val="24"/>
        </w:rPr>
        <w:t> </w:t>
      </w:r>
      <w:r>
        <w:rPr>
          <w:sz w:val="24"/>
        </w:rPr>
        <w:t>–MICUDE-,</w:t>
      </w:r>
      <w:r>
        <w:rPr>
          <w:spacing w:val="-12"/>
          <w:sz w:val="24"/>
        </w:rPr>
        <w:t> </w:t>
      </w:r>
      <w:r>
        <w:rPr>
          <w:sz w:val="24"/>
        </w:rPr>
        <w:t>Secretaría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1"/>
          <w:sz w:val="24"/>
        </w:rPr>
        <w:t> </w:t>
      </w:r>
      <w:r>
        <w:rPr>
          <w:sz w:val="24"/>
        </w:rPr>
        <w:t>Comunicación</w:t>
      </w:r>
      <w:r>
        <w:rPr>
          <w:spacing w:val="-11"/>
          <w:sz w:val="24"/>
        </w:rPr>
        <w:t> </w:t>
      </w:r>
      <w:r>
        <w:rPr>
          <w:sz w:val="24"/>
        </w:rPr>
        <w:t>Social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la Presidencia –SCSP-, Instituto Guatemalteco de Turismo -INGUAT- sobre los</w:t>
      </w:r>
      <w:r>
        <w:rPr>
          <w:spacing w:val="1"/>
          <w:sz w:val="24"/>
        </w:rPr>
        <w:t> </w:t>
      </w:r>
      <w:r>
        <w:rPr>
          <w:sz w:val="24"/>
        </w:rPr>
        <w:t>avances en la implementación del Manual de Uso de Marca País Guatemala, a</w:t>
      </w:r>
      <w:r>
        <w:rPr>
          <w:spacing w:val="1"/>
          <w:sz w:val="24"/>
        </w:rPr>
        <w:t> </w:t>
      </w:r>
      <w:r>
        <w:rPr>
          <w:sz w:val="24"/>
        </w:rPr>
        <w:t>requerimiento del señor Presidente de la Republica, por conducto de la Secretaria</w:t>
      </w:r>
      <w:r>
        <w:rPr>
          <w:spacing w:val="-64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 República.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41"/>
          <w:footerReference w:type="default" r:id="rId42"/>
          <w:pgSz w:w="12240" w:h="15840"/>
          <w:pgMar w:header="719" w:footer="1002" w:top="1060" w:bottom="120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1"/>
        <w:gridCol w:w="1790"/>
        <w:gridCol w:w="2776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99" w:right="88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029-21-2023</w:t>
            </w:r>
          </w:p>
        </w:tc>
        <w:tc>
          <w:tcPr>
            <w:tcW w:w="1790" w:type="dxa"/>
          </w:tcPr>
          <w:p>
            <w:pPr>
              <w:pStyle w:val="TableParagraph"/>
              <w:ind w:left="312" w:right="300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6" w:type="dxa"/>
          </w:tcPr>
          <w:p>
            <w:pPr>
              <w:pStyle w:val="TableParagraph"/>
              <w:ind w:left="538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2"/>
              <w:ind w:left="0"/>
              <w:rPr>
                <w:sz w:val="25"/>
              </w:rPr>
            </w:pPr>
          </w:p>
          <w:p>
            <w:pPr>
              <w:pStyle w:val="TableParagraph"/>
              <w:ind w:left="99" w:right="86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3" w:right="299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6" w:type="dxa"/>
          </w:tcPr>
          <w:p>
            <w:pPr>
              <w:pStyle w:val="TableParagraph"/>
              <w:ind w:left="240" w:right="226"/>
              <w:jc w:val="center"/>
              <w:rPr>
                <w:sz w:val="22"/>
              </w:rPr>
            </w:pPr>
            <w:r>
              <w:rPr>
                <w:sz w:val="22"/>
              </w:rPr>
              <w:t>Oliver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Jonathan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Avalos</w:t>
            </w:r>
          </w:p>
          <w:p>
            <w:pPr>
              <w:pStyle w:val="TableParagraph"/>
              <w:spacing w:before="37"/>
              <w:ind w:left="237" w:right="226"/>
              <w:jc w:val="center"/>
              <w:rPr>
                <w:sz w:val="22"/>
              </w:rPr>
            </w:pPr>
            <w:r>
              <w:rPr>
                <w:sz w:val="22"/>
              </w:rPr>
              <w:t>Lam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276" w:lineRule="auto" w:before="92" w:after="0"/>
        <w:ind w:left="1000" w:right="438" w:hanging="361"/>
        <w:jc w:val="both"/>
        <w:rPr>
          <w:sz w:val="24"/>
        </w:rPr>
      </w:pPr>
      <w:r>
        <w:rPr>
          <w:sz w:val="24"/>
        </w:rPr>
        <w:t>Participé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lineamientos</w:t>
      </w:r>
      <w:r>
        <w:rPr>
          <w:spacing w:val="1"/>
          <w:sz w:val="24"/>
        </w:rPr>
        <w:t> </w:t>
      </w:r>
      <w:r>
        <w:rPr>
          <w:sz w:val="24"/>
        </w:rPr>
        <w:t>emitidos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Comunicación</w:t>
      </w:r>
      <w:r>
        <w:rPr>
          <w:spacing w:val="-3"/>
          <w:sz w:val="24"/>
        </w:rPr>
        <w:t> </w:t>
      </w:r>
      <w:r>
        <w:rPr>
          <w:sz w:val="24"/>
        </w:rPr>
        <w:t>Social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Presidencia</w:t>
      </w:r>
      <w:r>
        <w:rPr>
          <w:spacing w:val="-3"/>
          <w:sz w:val="24"/>
        </w:rPr>
        <w:t> </w:t>
      </w:r>
      <w:r>
        <w:rPr>
          <w:sz w:val="24"/>
        </w:rPr>
        <w:t>–SCSP-</w:t>
      </w:r>
      <w:r>
        <w:rPr>
          <w:spacing w:val="-5"/>
          <w:sz w:val="24"/>
        </w:rPr>
        <w:t> </w:t>
      </w:r>
      <w:r>
        <w:rPr>
          <w:sz w:val="24"/>
        </w:rPr>
        <w:t>hacia</w:t>
      </w:r>
      <w:r>
        <w:rPr>
          <w:spacing w:val="-4"/>
          <w:sz w:val="24"/>
        </w:rPr>
        <w:t> </w:t>
      </w:r>
      <w:r>
        <w:rPr>
          <w:sz w:val="24"/>
        </w:rPr>
        <w:t>los</w:t>
      </w:r>
      <w:r>
        <w:rPr>
          <w:spacing w:val="-3"/>
          <w:sz w:val="24"/>
        </w:rPr>
        <w:t> </w:t>
      </w:r>
      <w:r>
        <w:rPr>
          <w:sz w:val="24"/>
        </w:rPr>
        <w:t>Ministerios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Secretarías</w:t>
      </w:r>
      <w:r>
        <w:rPr>
          <w:spacing w:val="-64"/>
          <w:sz w:val="24"/>
        </w:rPr>
        <w:t> </w:t>
      </w:r>
      <w:r>
        <w:rPr>
          <w:sz w:val="24"/>
        </w:rPr>
        <w:t>sobre</w:t>
      </w:r>
      <w:r>
        <w:rPr>
          <w:spacing w:val="1"/>
          <w:sz w:val="24"/>
        </w:rPr>
        <w:t> </w:t>
      </w:r>
      <w:r>
        <w:rPr>
          <w:sz w:val="24"/>
        </w:rPr>
        <w:t>los logros y resultados de Gobierno,</w:t>
      </w:r>
      <w:r>
        <w:rPr>
          <w:spacing w:val="1"/>
          <w:sz w:val="24"/>
        </w:rPr>
        <w:t> </w:t>
      </w:r>
      <w:r>
        <w:rPr>
          <w:sz w:val="24"/>
        </w:rPr>
        <w:t>específicamente del Ministerio de</w:t>
      </w:r>
      <w:r>
        <w:rPr>
          <w:spacing w:val="1"/>
          <w:sz w:val="24"/>
        </w:rPr>
        <w:t> </w:t>
      </w:r>
      <w:r>
        <w:rPr>
          <w:sz w:val="24"/>
        </w:rPr>
        <w:t>Relaciones</w:t>
      </w:r>
      <w:r>
        <w:rPr>
          <w:spacing w:val="1"/>
          <w:sz w:val="24"/>
        </w:rPr>
        <w:t> </w:t>
      </w:r>
      <w:r>
        <w:rPr>
          <w:sz w:val="24"/>
        </w:rPr>
        <w:t>Exteriores</w:t>
      </w:r>
      <w:r>
        <w:rPr>
          <w:spacing w:val="1"/>
          <w:sz w:val="24"/>
        </w:rPr>
        <w:t> </w:t>
      </w:r>
      <w:r>
        <w:rPr>
          <w:sz w:val="24"/>
        </w:rPr>
        <w:t>–MINEX-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Economía</w:t>
      </w:r>
      <w:r>
        <w:rPr>
          <w:spacing w:val="1"/>
          <w:sz w:val="24"/>
        </w:rPr>
        <w:t> </w:t>
      </w:r>
      <w:r>
        <w:rPr>
          <w:sz w:val="24"/>
        </w:rPr>
        <w:t>–MINECO-,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 del señor</w:t>
      </w:r>
      <w:r>
        <w:rPr>
          <w:spacing w:val="-2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 República.</w:t>
      </w:r>
    </w:p>
    <w:p>
      <w:pPr>
        <w:pStyle w:val="BodyText"/>
        <w:rPr>
          <w:sz w:val="38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  <w:tab w:pos="3130" w:val="left" w:leader="none"/>
        </w:tabs>
        <w:spacing w:line="276" w:lineRule="auto" w:before="0" w:after="0"/>
        <w:ind w:left="1000" w:right="439" w:hanging="360"/>
        <w:jc w:val="both"/>
        <w:rPr>
          <w:sz w:val="24"/>
        </w:rPr>
      </w:pPr>
      <w:r>
        <w:rPr>
          <w:sz w:val="24"/>
        </w:rPr>
        <w:t>Participé en la coordinación interinstitucional realizada para la identificación de</w:t>
      </w:r>
      <w:r>
        <w:rPr>
          <w:spacing w:val="1"/>
          <w:sz w:val="24"/>
        </w:rPr>
        <w:t> </w:t>
      </w:r>
      <w:r>
        <w:rPr>
          <w:sz w:val="24"/>
        </w:rPr>
        <w:t>acciones</w:t>
      </w:r>
      <w:r>
        <w:rPr>
          <w:spacing w:val="-11"/>
          <w:sz w:val="24"/>
        </w:rPr>
        <w:t> </w:t>
      </w:r>
      <w:r>
        <w:rPr>
          <w:sz w:val="24"/>
        </w:rPr>
        <w:t>gubernamentales</w:t>
      </w:r>
      <w:r>
        <w:rPr>
          <w:spacing w:val="-9"/>
          <w:sz w:val="24"/>
        </w:rPr>
        <w:t> </w:t>
      </w:r>
      <w:r>
        <w:rPr>
          <w:sz w:val="24"/>
        </w:rPr>
        <w:t>para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9"/>
          <w:sz w:val="24"/>
        </w:rPr>
        <w:t> </w:t>
      </w:r>
      <w:r>
        <w:rPr>
          <w:sz w:val="24"/>
        </w:rPr>
        <w:t>gestión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donación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casas</w:t>
      </w:r>
      <w:r>
        <w:rPr>
          <w:spacing w:val="-11"/>
          <w:sz w:val="24"/>
        </w:rPr>
        <w:t> </w:t>
      </w:r>
      <w:r>
        <w:rPr>
          <w:sz w:val="24"/>
        </w:rPr>
        <w:t>para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9"/>
          <w:sz w:val="24"/>
        </w:rPr>
        <w:t> </w:t>
      </w:r>
      <w:r>
        <w:rPr>
          <w:sz w:val="24"/>
        </w:rPr>
        <w:t>Ciudad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la No Violencia por parte de la Embajada de Taiwán, coordinada por el 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Gobernación</w:t>
      </w:r>
      <w:r>
        <w:rPr>
          <w:spacing w:val="1"/>
          <w:sz w:val="24"/>
        </w:rPr>
        <w:t> </w:t>
      </w:r>
      <w:r>
        <w:rPr>
          <w:sz w:val="24"/>
        </w:rPr>
        <w:t>–MINGOB-,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Vivienda</w:t>
        <w:tab/>
        <w:t>-CIV-,</w:t>
      </w:r>
      <w:r>
        <w:rPr>
          <w:spacing w:val="-6"/>
          <w:sz w:val="24"/>
        </w:rPr>
        <w:t> </w:t>
      </w:r>
      <w:r>
        <w:rPr>
          <w:sz w:val="24"/>
        </w:rPr>
        <w:t>Ministerio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Finanzas</w:t>
      </w:r>
      <w:r>
        <w:rPr>
          <w:spacing w:val="-6"/>
          <w:sz w:val="24"/>
        </w:rPr>
        <w:t> </w:t>
      </w:r>
      <w:r>
        <w:rPr>
          <w:sz w:val="24"/>
        </w:rPr>
        <w:t>Públicas</w:t>
      </w:r>
      <w:r>
        <w:rPr>
          <w:spacing w:val="-8"/>
          <w:sz w:val="24"/>
        </w:rPr>
        <w:t> </w:t>
      </w:r>
      <w:r>
        <w:rPr>
          <w:sz w:val="24"/>
        </w:rPr>
        <w:t>–MINFIN-,</w:t>
      </w:r>
      <w:r>
        <w:rPr>
          <w:spacing w:val="-6"/>
          <w:sz w:val="24"/>
        </w:rPr>
        <w:t> </w:t>
      </w:r>
      <w:r>
        <w:rPr>
          <w:sz w:val="24"/>
        </w:rPr>
        <w:t>Ministerio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Relaciones</w:t>
      </w:r>
      <w:r>
        <w:rPr>
          <w:spacing w:val="-9"/>
          <w:sz w:val="24"/>
        </w:rPr>
        <w:t> </w:t>
      </w:r>
      <w:r>
        <w:rPr>
          <w:sz w:val="24"/>
        </w:rPr>
        <w:t>Exteriores</w:t>
      </w:r>
      <w:r>
        <w:rPr>
          <w:spacing w:val="5"/>
          <w:sz w:val="24"/>
        </w:rPr>
        <w:t> </w:t>
      </w:r>
      <w:r>
        <w:rPr>
          <w:sz w:val="24"/>
        </w:rPr>
        <w:t>-MINEX-,</w:t>
      </w:r>
      <w:r>
        <w:rPr>
          <w:spacing w:val="-5"/>
          <w:sz w:val="24"/>
        </w:rPr>
        <w:t> </w:t>
      </w:r>
      <w:r>
        <w:rPr>
          <w:sz w:val="24"/>
        </w:rPr>
        <w:t>Ministerio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Ambiente</w:t>
      </w:r>
      <w:r>
        <w:rPr>
          <w:spacing w:val="-5"/>
          <w:sz w:val="24"/>
        </w:rPr>
        <w:t> </w:t>
      </w:r>
      <w:r>
        <w:rPr>
          <w:sz w:val="24"/>
        </w:rPr>
        <w:t>y</w:t>
      </w:r>
      <w:r>
        <w:rPr>
          <w:spacing w:val="-7"/>
          <w:sz w:val="24"/>
        </w:rPr>
        <w:t> </w:t>
      </w:r>
      <w:r>
        <w:rPr>
          <w:sz w:val="24"/>
        </w:rPr>
        <w:t>Recursos</w:t>
      </w:r>
      <w:r>
        <w:rPr>
          <w:spacing w:val="-6"/>
          <w:sz w:val="24"/>
        </w:rPr>
        <w:t> </w:t>
      </w:r>
      <w:r>
        <w:rPr>
          <w:sz w:val="24"/>
        </w:rPr>
        <w:t>Naturales</w:t>
      </w:r>
    </w:p>
    <w:p>
      <w:pPr>
        <w:pStyle w:val="BodyText"/>
        <w:spacing w:line="276" w:lineRule="auto" w:before="1"/>
        <w:ind w:left="1000" w:right="437"/>
        <w:jc w:val="both"/>
      </w:pPr>
      <w:r>
        <w:rPr/>
        <w:t>-MARN-, Ministerio de Salud Pública y Asistencia Social –MSPAS-, Ministerio de</w:t>
      </w:r>
      <w:r>
        <w:rPr>
          <w:spacing w:val="1"/>
        </w:rPr>
        <w:t> </w:t>
      </w:r>
      <w:r>
        <w:rPr/>
        <w:t>Educación -MINEDUC-, a requerimiento del señor Presidente de la República, por</w:t>
      </w:r>
      <w:r>
        <w:rPr>
          <w:spacing w:val="-64"/>
        </w:rPr>
        <w:t> </w:t>
      </w:r>
      <w:r>
        <w:rPr/>
        <w:t>conducto</w:t>
      </w:r>
      <w:r>
        <w:rPr>
          <w:spacing w:val="-2"/>
        </w:rPr>
        <w:t> </w:t>
      </w:r>
      <w:r>
        <w:rPr/>
        <w:t>de la</w:t>
      </w:r>
      <w:r>
        <w:rPr>
          <w:spacing w:val="-1"/>
        </w:rPr>
        <w:t> </w:t>
      </w:r>
      <w:r>
        <w:rPr/>
        <w:t>Secretaria Privada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/>
        <w:t>la República.</w:t>
      </w:r>
    </w:p>
    <w:p>
      <w:pPr>
        <w:pStyle w:val="BodyText"/>
        <w:rPr>
          <w:sz w:val="38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276" w:lineRule="auto" w:before="1" w:after="0"/>
        <w:ind w:left="1000" w:right="439" w:hanging="361"/>
        <w:jc w:val="both"/>
        <w:rPr>
          <w:sz w:val="24"/>
        </w:rPr>
      </w:pPr>
      <w:r>
        <w:rPr>
          <w:sz w:val="24"/>
        </w:rPr>
        <w:t>Participé en la coordinación interinstitucional entre el Instituto Guatemalteco de</w:t>
      </w:r>
      <w:r>
        <w:rPr>
          <w:spacing w:val="1"/>
          <w:sz w:val="24"/>
        </w:rPr>
        <w:t> </w:t>
      </w:r>
      <w:r>
        <w:rPr>
          <w:sz w:val="24"/>
        </w:rPr>
        <w:t>Turismo -INGUAT-, Ministerio de Relaciones Exteriores -MINEX- y el Ministerio de</w:t>
      </w:r>
      <w:r>
        <w:rPr>
          <w:spacing w:val="-64"/>
          <w:sz w:val="24"/>
        </w:rPr>
        <w:t> </w:t>
      </w:r>
      <w:r>
        <w:rPr>
          <w:sz w:val="24"/>
        </w:rPr>
        <w:t>Economía -MINECO- para la organización del Pre-Foro Iberoamericano de Marca</w:t>
      </w:r>
      <w:r>
        <w:rPr>
          <w:spacing w:val="1"/>
          <w:sz w:val="24"/>
        </w:rPr>
        <w:t> </w:t>
      </w:r>
      <w:r>
        <w:rPr>
          <w:sz w:val="24"/>
        </w:rPr>
        <w:t>País, a requerimiento del señor Presidente de la República, por conducto de 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1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10"/>
        <w:rPr>
          <w:sz w:val="37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276" w:lineRule="auto" w:before="1" w:after="0"/>
        <w:ind w:left="1000" w:right="438" w:hanging="361"/>
        <w:jc w:val="both"/>
        <w:rPr>
          <w:sz w:val="24"/>
        </w:rPr>
      </w:pPr>
      <w:r>
        <w:rPr>
          <w:sz w:val="24"/>
        </w:rPr>
        <w:t>Participé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coordinación</w:t>
      </w:r>
      <w:r>
        <w:rPr>
          <w:spacing w:val="1"/>
          <w:sz w:val="24"/>
        </w:rPr>
        <w:t> </w:t>
      </w:r>
      <w:r>
        <w:rPr>
          <w:sz w:val="24"/>
        </w:rPr>
        <w:t>interinstitucional</w:t>
      </w:r>
      <w:r>
        <w:rPr>
          <w:spacing w:val="1"/>
          <w:sz w:val="24"/>
        </w:rPr>
        <w:t> </w:t>
      </w:r>
      <w:r>
        <w:rPr>
          <w:sz w:val="24"/>
        </w:rPr>
        <w:t>entre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Finanzas</w:t>
      </w:r>
      <w:r>
        <w:rPr>
          <w:spacing w:val="1"/>
          <w:sz w:val="24"/>
        </w:rPr>
        <w:t> </w:t>
      </w:r>
      <w:r>
        <w:rPr>
          <w:sz w:val="24"/>
        </w:rPr>
        <w:t>Públicas   </w:t>
      </w:r>
      <w:r>
        <w:rPr>
          <w:spacing w:val="56"/>
          <w:sz w:val="24"/>
        </w:rPr>
        <w:t> </w:t>
      </w:r>
      <w:r>
        <w:rPr>
          <w:sz w:val="24"/>
        </w:rPr>
        <w:t>-MINFIN-,</w:t>
      </w:r>
      <w:r>
        <w:rPr>
          <w:spacing w:val="-13"/>
          <w:sz w:val="24"/>
        </w:rPr>
        <w:t> </w:t>
      </w:r>
      <w:r>
        <w:rPr>
          <w:sz w:val="24"/>
        </w:rPr>
        <w:t>Ministerio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Economía</w:t>
      </w:r>
      <w:r>
        <w:rPr>
          <w:spacing w:val="-10"/>
          <w:sz w:val="24"/>
        </w:rPr>
        <w:t> </w:t>
      </w:r>
      <w:r>
        <w:rPr>
          <w:sz w:val="24"/>
        </w:rPr>
        <w:t>–MINECO-</w:t>
      </w:r>
      <w:r>
        <w:rPr>
          <w:spacing w:val="-15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el</w:t>
      </w:r>
      <w:r>
        <w:rPr>
          <w:spacing w:val="-12"/>
          <w:sz w:val="24"/>
        </w:rPr>
        <w:t> </w:t>
      </w:r>
      <w:r>
        <w:rPr>
          <w:sz w:val="24"/>
        </w:rPr>
        <w:t>Banco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Guatemala</w:t>
      </w:r>
    </w:p>
    <w:p>
      <w:pPr>
        <w:pStyle w:val="BodyText"/>
        <w:spacing w:line="276" w:lineRule="auto" w:before="1"/>
        <w:ind w:left="1000" w:right="439"/>
        <w:jc w:val="both"/>
      </w:pPr>
      <w:r>
        <w:rPr/>
        <w:t>-BANGUAT-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insumos</w:t>
      </w:r>
      <w:r>
        <w:rPr>
          <w:spacing w:val="1"/>
        </w:rPr>
        <w:t> </w:t>
      </w:r>
      <w:r>
        <w:rPr/>
        <w:t>técnicos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serán</w:t>
      </w:r>
      <w:r>
        <w:rPr>
          <w:spacing w:val="1"/>
        </w:rPr>
        <w:t> </w:t>
      </w:r>
      <w:r>
        <w:rPr/>
        <w:t>utilizados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spacing w:val="-1"/>
        </w:rPr>
        <w:t>Estrategia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3"/>
        </w:rPr>
        <w:t> </w:t>
      </w:r>
      <w:r>
        <w:rPr>
          <w:spacing w:val="-1"/>
        </w:rPr>
        <w:t>Comunicación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Calificación</w:t>
      </w:r>
      <w:r>
        <w:rPr>
          <w:spacing w:val="-17"/>
        </w:rPr>
        <w:t> </w:t>
      </w:r>
      <w:r>
        <w:rPr/>
        <w:t>de</w:t>
      </w:r>
      <w:r>
        <w:rPr>
          <w:spacing w:val="-13"/>
        </w:rPr>
        <w:t> </w:t>
      </w:r>
      <w:r>
        <w:rPr/>
        <w:t>Riesgo</w:t>
      </w:r>
      <w:r>
        <w:rPr>
          <w:spacing w:val="-13"/>
        </w:rPr>
        <w:t> </w:t>
      </w:r>
      <w:r>
        <w:rPr/>
        <w:t>para</w:t>
      </w:r>
      <w:r>
        <w:rPr>
          <w:spacing w:val="-14"/>
        </w:rPr>
        <w:t> </w:t>
      </w:r>
      <w:r>
        <w:rPr/>
        <w:t>Guatemala</w:t>
      </w:r>
      <w:r>
        <w:rPr>
          <w:spacing w:val="-13"/>
        </w:rPr>
        <w:t> </w:t>
      </w:r>
      <w:r>
        <w:rPr/>
        <w:t>y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forma</w:t>
      </w:r>
      <w:r>
        <w:rPr>
          <w:spacing w:val="-64"/>
        </w:rPr>
        <w:t> </w:t>
      </w:r>
      <w:r>
        <w:rPr/>
        <w:t>en que se pueden comunicar los beneficios que representa para el país, por 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–SCSP-,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requerimiento del Señor Presidente de la República, a través de la Secretaria</w:t>
      </w:r>
      <w:r>
        <w:rPr>
          <w:spacing w:val="1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 República.</w:t>
      </w:r>
    </w:p>
    <w:p>
      <w:pPr>
        <w:pStyle w:val="BodyText"/>
        <w:spacing w:before="10"/>
        <w:rPr>
          <w:sz w:val="37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276" w:lineRule="auto" w:before="0" w:after="0"/>
        <w:ind w:left="1000" w:right="437" w:hanging="360"/>
        <w:jc w:val="both"/>
        <w:rPr>
          <w:sz w:val="24"/>
        </w:rPr>
      </w:pPr>
      <w:r>
        <w:rPr>
          <w:sz w:val="24"/>
        </w:rPr>
        <w:t>Participé en el seguimiento a la gestión de mejora continua de las Becas del</w:t>
      </w:r>
      <w:r>
        <w:rPr>
          <w:spacing w:val="1"/>
          <w:sz w:val="24"/>
        </w:rPr>
        <w:t> </w:t>
      </w:r>
      <w:r>
        <w:rPr>
          <w:sz w:val="24"/>
        </w:rPr>
        <w:t>Programa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Empleo</w:t>
      </w:r>
      <w:r>
        <w:rPr>
          <w:spacing w:val="1"/>
          <w:sz w:val="24"/>
        </w:rPr>
        <w:t> </w:t>
      </w:r>
      <w:r>
        <w:rPr>
          <w:sz w:val="24"/>
        </w:rPr>
        <w:t>Digno</w:t>
      </w:r>
      <w:r>
        <w:rPr>
          <w:spacing w:val="1"/>
          <w:sz w:val="24"/>
        </w:rPr>
        <w:t> </w:t>
      </w:r>
      <w:r>
        <w:rPr>
          <w:sz w:val="24"/>
        </w:rPr>
        <w:t>-PED-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realiza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Economía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MINECO-</w:t>
      </w:r>
      <w:r>
        <w:rPr>
          <w:spacing w:val="18"/>
          <w:sz w:val="24"/>
        </w:rPr>
        <w:t> </w:t>
      </w:r>
      <w:r>
        <w:rPr>
          <w:sz w:val="24"/>
        </w:rPr>
        <w:t>y</w:t>
      </w:r>
      <w:r>
        <w:rPr>
          <w:spacing w:val="20"/>
          <w:sz w:val="24"/>
        </w:rPr>
        <w:t> </w:t>
      </w:r>
      <w:r>
        <w:rPr>
          <w:sz w:val="24"/>
        </w:rPr>
        <w:t>el</w:t>
      </w:r>
      <w:r>
        <w:rPr>
          <w:spacing w:val="19"/>
          <w:sz w:val="24"/>
        </w:rPr>
        <w:t> </w:t>
      </w:r>
      <w:r>
        <w:rPr>
          <w:sz w:val="24"/>
        </w:rPr>
        <w:t>Instituto</w:t>
      </w:r>
      <w:r>
        <w:rPr>
          <w:spacing w:val="18"/>
          <w:sz w:val="24"/>
        </w:rPr>
        <w:t> </w:t>
      </w:r>
      <w:r>
        <w:rPr>
          <w:sz w:val="24"/>
        </w:rPr>
        <w:t>Técnico</w:t>
      </w:r>
      <w:r>
        <w:rPr>
          <w:spacing w:val="17"/>
          <w:sz w:val="24"/>
        </w:rPr>
        <w:t> </w:t>
      </w:r>
      <w:r>
        <w:rPr>
          <w:sz w:val="24"/>
        </w:rPr>
        <w:t>de</w:t>
      </w:r>
      <w:r>
        <w:rPr>
          <w:spacing w:val="18"/>
          <w:sz w:val="24"/>
        </w:rPr>
        <w:t> </w:t>
      </w:r>
      <w:r>
        <w:rPr>
          <w:sz w:val="24"/>
        </w:rPr>
        <w:t>Capacitación</w:t>
      </w:r>
      <w:r>
        <w:rPr>
          <w:spacing w:val="21"/>
          <w:sz w:val="24"/>
        </w:rPr>
        <w:t> </w:t>
      </w:r>
      <w:r>
        <w:rPr>
          <w:sz w:val="24"/>
        </w:rPr>
        <w:t>y</w:t>
      </w:r>
      <w:r>
        <w:rPr>
          <w:spacing w:val="20"/>
          <w:sz w:val="24"/>
        </w:rPr>
        <w:t> </w:t>
      </w:r>
      <w:r>
        <w:rPr>
          <w:sz w:val="24"/>
        </w:rPr>
        <w:t>Productividad</w:t>
      </w:r>
      <w:r>
        <w:rPr>
          <w:spacing w:val="17"/>
          <w:sz w:val="24"/>
        </w:rPr>
        <w:t> </w:t>
      </w:r>
      <w:r>
        <w:rPr>
          <w:sz w:val="24"/>
        </w:rPr>
        <w:t>–INTECAP-</w:t>
      </w:r>
      <w:r>
        <w:rPr>
          <w:spacing w:val="19"/>
          <w:sz w:val="24"/>
        </w:rPr>
        <w:t> </w:t>
      </w:r>
      <w:r>
        <w:rPr>
          <w:sz w:val="24"/>
        </w:rPr>
        <w:t>con</w:t>
      </w:r>
    </w:p>
    <w:p>
      <w:pPr>
        <w:spacing w:after="0" w:line="276" w:lineRule="auto"/>
        <w:jc w:val="both"/>
        <w:rPr>
          <w:sz w:val="24"/>
        </w:rPr>
        <w:sectPr>
          <w:pgSz w:w="12240" w:h="15840"/>
          <w:pgMar w:header="719" w:footer="1002" w:top="1060" w:bottom="1200" w:left="12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1"/>
        <w:gridCol w:w="1790"/>
        <w:gridCol w:w="2776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99" w:right="88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029-21-2023</w:t>
            </w:r>
          </w:p>
        </w:tc>
        <w:tc>
          <w:tcPr>
            <w:tcW w:w="1790" w:type="dxa"/>
          </w:tcPr>
          <w:p>
            <w:pPr>
              <w:pStyle w:val="TableParagraph"/>
              <w:ind w:left="312" w:right="300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6" w:type="dxa"/>
          </w:tcPr>
          <w:p>
            <w:pPr>
              <w:pStyle w:val="TableParagraph"/>
              <w:ind w:left="538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2"/>
              <w:ind w:left="0"/>
              <w:rPr>
                <w:sz w:val="25"/>
              </w:rPr>
            </w:pPr>
          </w:p>
          <w:p>
            <w:pPr>
              <w:pStyle w:val="TableParagraph"/>
              <w:ind w:left="99" w:right="86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3" w:right="299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6" w:type="dxa"/>
          </w:tcPr>
          <w:p>
            <w:pPr>
              <w:pStyle w:val="TableParagraph"/>
              <w:ind w:left="240" w:right="226"/>
              <w:jc w:val="center"/>
              <w:rPr>
                <w:sz w:val="22"/>
              </w:rPr>
            </w:pPr>
            <w:r>
              <w:rPr>
                <w:sz w:val="22"/>
              </w:rPr>
              <w:t>Oliver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Jonathan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Avalos</w:t>
            </w:r>
          </w:p>
          <w:p>
            <w:pPr>
              <w:pStyle w:val="TableParagraph"/>
              <w:spacing w:before="37"/>
              <w:ind w:left="237" w:right="226"/>
              <w:jc w:val="center"/>
              <w:rPr>
                <w:sz w:val="22"/>
              </w:rPr>
            </w:pPr>
            <w:r>
              <w:rPr>
                <w:sz w:val="22"/>
              </w:rPr>
              <w:t>Lam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BodyText"/>
        <w:spacing w:line="276" w:lineRule="auto" w:before="92"/>
        <w:ind w:left="1000"/>
      </w:pPr>
      <w:r>
        <w:rPr/>
        <w:t>financiamiento</w:t>
      </w:r>
      <w:r>
        <w:rPr>
          <w:spacing w:val="26"/>
        </w:rPr>
        <w:t> </w:t>
      </w:r>
      <w:r>
        <w:rPr/>
        <w:t>de</w:t>
      </w:r>
      <w:r>
        <w:rPr>
          <w:spacing w:val="28"/>
        </w:rPr>
        <w:t> </w:t>
      </w:r>
      <w:r>
        <w:rPr/>
        <w:t>la</w:t>
      </w:r>
      <w:r>
        <w:rPr>
          <w:spacing w:val="23"/>
        </w:rPr>
        <w:t> </w:t>
      </w:r>
      <w:r>
        <w:rPr/>
        <w:t>Unión</w:t>
      </w:r>
      <w:r>
        <w:rPr>
          <w:spacing w:val="29"/>
        </w:rPr>
        <w:t> </w:t>
      </w:r>
      <w:r>
        <w:rPr/>
        <w:t>Europea,</w:t>
      </w:r>
      <w:r>
        <w:rPr>
          <w:spacing w:val="27"/>
        </w:rPr>
        <w:t> </w:t>
      </w:r>
      <w:r>
        <w:rPr/>
        <w:t>a</w:t>
      </w:r>
      <w:r>
        <w:rPr>
          <w:spacing w:val="26"/>
        </w:rPr>
        <w:t> </w:t>
      </w:r>
      <w:r>
        <w:rPr/>
        <w:t>requerimiento</w:t>
      </w:r>
      <w:r>
        <w:rPr>
          <w:spacing w:val="25"/>
        </w:rPr>
        <w:t> </w:t>
      </w:r>
      <w:r>
        <w:rPr/>
        <w:t>del</w:t>
      </w:r>
      <w:r>
        <w:rPr>
          <w:spacing w:val="27"/>
        </w:rPr>
        <w:t> </w:t>
      </w:r>
      <w:r>
        <w:rPr/>
        <w:t>señor</w:t>
      </w:r>
      <w:r>
        <w:rPr>
          <w:spacing w:val="24"/>
        </w:rPr>
        <w:t> </w:t>
      </w:r>
      <w:r>
        <w:rPr/>
        <w:t>Presidente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la</w:t>
      </w:r>
      <w:r>
        <w:rPr>
          <w:spacing w:val="-63"/>
        </w:rPr>
        <w:t> </w:t>
      </w:r>
      <w:r>
        <w:rPr/>
        <w:t>Republica.</w:t>
      </w:r>
    </w:p>
    <w:p>
      <w:pPr>
        <w:pStyle w:val="BodyText"/>
        <w:spacing w:before="1"/>
        <w:rPr>
          <w:sz w:val="38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276" w:lineRule="auto" w:before="0" w:after="0"/>
        <w:ind w:left="999" w:right="437" w:hanging="360"/>
        <w:jc w:val="both"/>
        <w:rPr>
          <w:sz w:val="24"/>
        </w:rPr>
      </w:pPr>
      <w:r>
        <w:rPr>
          <w:sz w:val="24"/>
        </w:rPr>
        <w:t>Participé en la coordinación con el Ministerio de Economía –MINECO- que realizó</w:t>
      </w:r>
      <w:r>
        <w:rPr>
          <w:spacing w:val="1"/>
          <w:sz w:val="24"/>
        </w:rPr>
        <w:t> </w:t>
      </w:r>
      <w:r>
        <w:rPr>
          <w:sz w:val="24"/>
        </w:rPr>
        <w:t>la Dirección de Comunicación Social con los Delegados Departamentales para la</w:t>
      </w:r>
      <w:r>
        <w:rPr>
          <w:spacing w:val="1"/>
          <w:sz w:val="24"/>
        </w:rPr>
        <w:t> </w:t>
      </w:r>
      <w:r>
        <w:rPr>
          <w:sz w:val="24"/>
        </w:rPr>
        <w:t>estrategia de comunicación de logros y resultados institucionales, así como la</w:t>
      </w:r>
      <w:r>
        <w:rPr>
          <w:spacing w:val="1"/>
          <w:sz w:val="24"/>
        </w:rPr>
        <w:t> </w:t>
      </w:r>
      <w:r>
        <w:rPr>
          <w:sz w:val="24"/>
        </w:rPr>
        <w:t>captación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insumos</w:t>
      </w:r>
      <w:r>
        <w:rPr>
          <w:spacing w:val="-8"/>
          <w:sz w:val="24"/>
        </w:rPr>
        <w:t> </w:t>
      </w:r>
      <w:r>
        <w:rPr>
          <w:sz w:val="24"/>
        </w:rPr>
        <w:t>e</w:t>
      </w:r>
      <w:r>
        <w:rPr>
          <w:spacing w:val="-7"/>
          <w:sz w:val="24"/>
        </w:rPr>
        <w:t> </w:t>
      </w:r>
      <w:r>
        <w:rPr>
          <w:sz w:val="24"/>
        </w:rPr>
        <w:t>información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los</w:t>
      </w:r>
      <w:r>
        <w:rPr>
          <w:spacing w:val="-7"/>
          <w:sz w:val="24"/>
        </w:rPr>
        <w:t> </w:t>
      </w:r>
      <w:r>
        <w:rPr>
          <w:sz w:val="24"/>
        </w:rPr>
        <w:t>beneficiarios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los</w:t>
      </w:r>
      <w:r>
        <w:rPr>
          <w:spacing w:val="-7"/>
          <w:sz w:val="24"/>
        </w:rPr>
        <w:t> </w:t>
      </w:r>
      <w:r>
        <w:rPr>
          <w:sz w:val="24"/>
        </w:rPr>
        <w:t>distintos</w:t>
      </w:r>
      <w:r>
        <w:rPr>
          <w:spacing w:val="-7"/>
          <w:sz w:val="24"/>
        </w:rPr>
        <w:t> </w:t>
      </w:r>
      <w:r>
        <w:rPr>
          <w:sz w:val="24"/>
        </w:rPr>
        <w:t>programas</w:t>
      </w:r>
      <w:r>
        <w:rPr>
          <w:spacing w:val="-64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impulsa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nivel</w:t>
      </w:r>
      <w:r>
        <w:rPr>
          <w:spacing w:val="1"/>
          <w:sz w:val="24"/>
        </w:rPr>
        <w:t> </w:t>
      </w:r>
      <w:r>
        <w:rPr>
          <w:sz w:val="24"/>
        </w:rPr>
        <w:t>departamental,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Republica,</w:t>
      </w:r>
      <w:r>
        <w:rPr>
          <w:spacing w:val="-14"/>
          <w:sz w:val="24"/>
        </w:rPr>
        <w:t> </w:t>
      </w:r>
      <w:r>
        <w:rPr>
          <w:sz w:val="24"/>
        </w:rPr>
        <w:t>por</w:t>
      </w:r>
      <w:r>
        <w:rPr>
          <w:spacing w:val="-15"/>
          <w:sz w:val="24"/>
        </w:rPr>
        <w:t> </w:t>
      </w:r>
      <w:r>
        <w:rPr>
          <w:sz w:val="24"/>
        </w:rPr>
        <w:t>conducto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Secretaria</w:t>
      </w:r>
      <w:r>
        <w:rPr>
          <w:spacing w:val="-15"/>
          <w:sz w:val="24"/>
        </w:rPr>
        <w:t> </w:t>
      </w:r>
      <w:r>
        <w:rPr>
          <w:sz w:val="24"/>
        </w:rPr>
        <w:t>Privada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Presidencia</w:t>
      </w:r>
      <w:r>
        <w:rPr>
          <w:spacing w:val="-65"/>
          <w:sz w:val="24"/>
        </w:rPr>
        <w:t> </w:t>
      </w:r>
      <w:r>
        <w:rPr>
          <w:sz w:val="24"/>
        </w:rPr>
        <w:t>de la</w:t>
      </w:r>
      <w:r>
        <w:rPr>
          <w:spacing w:val="1"/>
          <w:sz w:val="24"/>
        </w:rPr>
        <w:t> </w:t>
      </w:r>
      <w:r>
        <w:rPr>
          <w:sz w:val="24"/>
        </w:rPr>
        <w:t>República</w:t>
      </w:r>
    </w:p>
    <w:p>
      <w:pPr>
        <w:pStyle w:val="BodyText"/>
        <w:spacing w:before="1"/>
        <w:rPr>
          <w:sz w:val="38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276" w:lineRule="auto" w:before="0" w:after="0"/>
        <w:ind w:left="999" w:right="438" w:hanging="360"/>
        <w:jc w:val="both"/>
        <w:rPr>
          <w:sz w:val="24"/>
        </w:rPr>
      </w:pPr>
      <w:r>
        <w:rPr>
          <w:sz w:val="24"/>
        </w:rPr>
        <w:t>Participé en el seguimiento de las acciones que realizó el Ministerio de Relaciones</w:t>
      </w:r>
      <w:r>
        <w:rPr>
          <w:spacing w:val="-64"/>
          <w:sz w:val="24"/>
        </w:rPr>
        <w:t> </w:t>
      </w:r>
      <w:r>
        <w:rPr>
          <w:sz w:val="24"/>
        </w:rPr>
        <w:t>Exteriores</w:t>
      </w:r>
      <w:r>
        <w:rPr>
          <w:spacing w:val="-7"/>
          <w:sz w:val="24"/>
        </w:rPr>
        <w:t> </w:t>
      </w:r>
      <w:r>
        <w:rPr>
          <w:sz w:val="24"/>
        </w:rPr>
        <w:t>–MINEX-</w:t>
      </w:r>
      <w:r>
        <w:rPr>
          <w:spacing w:val="-4"/>
          <w:sz w:val="24"/>
        </w:rPr>
        <w:t> </w:t>
      </w:r>
      <w:r>
        <w:rPr>
          <w:sz w:val="24"/>
        </w:rPr>
        <w:t>sobre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IX</w:t>
      </w:r>
      <w:r>
        <w:rPr>
          <w:spacing w:val="-6"/>
          <w:sz w:val="24"/>
        </w:rPr>
        <w:t> </w:t>
      </w:r>
      <w:r>
        <w:rPr>
          <w:sz w:val="24"/>
        </w:rPr>
        <w:t>Cumbre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los</w:t>
      </w:r>
      <w:r>
        <w:rPr>
          <w:spacing w:val="-3"/>
          <w:sz w:val="24"/>
        </w:rPr>
        <w:t> </w:t>
      </w:r>
      <w:r>
        <w:rPr>
          <w:sz w:val="24"/>
        </w:rPr>
        <w:t>países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Asociación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Estados</w:t>
      </w:r>
      <w:r>
        <w:rPr>
          <w:spacing w:val="-64"/>
          <w:sz w:val="24"/>
        </w:rPr>
        <w:t> </w:t>
      </w:r>
      <w:r>
        <w:rPr>
          <w:sz w:val="24"/>
        </w:rPr>
        <w:t>del Caribe –AEC- y sus reuniones previas, celebrada en La Antigua Guatemala</w:t>
      </w:r>
      <w:r>
        <w:rPr>
          <w:spacing w:val="1"/>
          <w:sz w:val="24"/>
        </w:rPr>
        <w:t> </w:t>
      </w:r>
      <w:r>
        <w:rPr>
          <w:sz w:val="24"/>
        </w:rPr>
        <w:t>entre la</w:t>
      </w:r>
      <w:r>
        <w:rPr>
          <w:spacing w:val="-1"/>
          <w:sz w:val="24"/>
        </w:rPr>
        <w:t> </w:t>
      </w:r>
      <w:r>
        <w:rPr>
          <w:sz w:val="24"/>
        </w:rPr>
        <w:t>semana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08</w:t>
      </w:r>
      <w:r>
        <w:rPr>
          <w:spacing w:val="-1"/>
          <w:sz w:val="24"/>
        </w:rPr>
        <w:t> </w:t>
      </w:r>
      <w:r>
        <w:rPr>
          <w:sz w:val="24"/>
        </w:rPr>
        <w:t>y 12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mayo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2023.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279"/>
      </w:pPr>
      <w:r>
        <w:rPr/>
        <w:t>Sin</w:t>
      </w:r>
      <w:r>
        <w:rPr>
          <w:spacing w:val="-1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 suscribirme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usted.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2"/>
        </w:rPr>
      </w:pPr>
    </w:p>
    <w:p>
      <w:pPr>
        <w:pStyle w:val="BodyText"/>
        <w:ind w:left="279"/>
      </w:pPr>
      <w:r>
        <w:rPr/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25"/>
        <w:ind w:left="279"/>
      </w:pPr>
      <w:r>
        <w:rPr/>
        <w:t>F.</w:t>
      </w:r>
    </w:p>
    <w:p>
      <w:pPr>
        <w:spacing w:before="199"/>
        <w:ind w:left="747" w:right="0" w:firstLine="0"/>
        <w:jc w:val="left"/>
        <w:rPr>
          <w:b/>
          <w:sz w:val="24"/>
        </w:rPr>
      </w:pPr>
      <w:r>
        <w:rPr>
          <w:b/>
          <w:sz w:val="24"/>
        </w:rPr>
        <w:t>Oliver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Jonathan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Avalos Lam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25"/>
        <w:ind w:left="3566" w:right="3727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719" w:footer="1002" w:top="1060" w:bottom="1200" w:left="12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1"/>
        <w:gridCol w:w="1793"/>
        <w:gridCol w:w="2775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bookmarkStart w:name="22. Marco" w:id="20"/>
            <w:bookmarkEnd w:id="20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99" w:right="88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029-22-2023</w:t>
            </w:r>
          </w:p>
        </w:tc>
        <w:tc>
          <w:tcPr>
            <w:tcW w:w="1793" w:type="dxa"/>
          </w:tcPr>
          <w:p>
            <w:pPr>
              <w:pStyle w:val="TableParagraph"/>
              <w:ind w:left="301" w:right="292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ind w:left="384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de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2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3" w:type="dxa"/>
          </w:tcPr>
          <w:p>
            <w:pPr>
              <w:pStyle w:val="TableParagraph"/>
              <w:ind w:left="302" w:right="29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ind w:left="355" w:right="343"/>
              <w:jc w:val="center"/>
              <w:rPr>
                <w:sz w:val="22"/>
              </w:rPr>
            </w:pPr>
            <w:r>
              <w:rPr>
                <w:sz w:val="22"/>
              </w:rPr>
              <w:t>Marco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Vinicio Ochoa</w:t>
            </w:r>
          </w:p>
          <w:p>
            <w:pPr>
              <w:pStyle w:val="TableParagraph"/>
              <w:spacing w:before="37"/>
              <w:ind w:left="353" w:right="343"/>
              <w:jc w:val="center"/>
              <w:rPr>
                <w:sz w:val="22"/>
              </w:rPr>
            </w:pPr>
            <w:r>
              <w:rPr>
                <w:sz w:val="22"/>
              </w:rPr>
              <w:t>Galindo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spacing w:line="252" w:lineRule="exact" w:before="94"/>
        <w:ind w:left="421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1"/>
        <w:ind w:left="421" w:right="4642" w:firstLine="0"/>
        <w:jc w:val="left"/>
        <w:rPr>
          <w:sz w:val="22"/>
        </w:rPr>
      </w:pPr>
      <w:r>
        <w:rPr>
          <w:sz w:val="22"/>
        </w:rPr>
        <w:t>Secretaria Privada de la Presidencia de la República</w:t>
      </w:r>
      <w:r>
        <w:rPr>
          <w:spacing w:val="-60"/>
          <w:sz w:val="22"/>
        </w:rPr>
        <w:t> </w:t>
      </w:r>
      <w:r>
        <w:rPr>
          <w:sz w:val="22"/>
        </w:rPr>
        <w:t>Su Despacho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Secretaría: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421" w:right="95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profesional realizadas durante el mes de mayo del año 2023,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 en la cláusula décima segunda del Contrato Administrativo en referencia, las</w:t>
      </w:r>
      <w:r>
        <w:rPr>
          <w:spacing w:val="1"/>
          <w:sz w:val="22"/>
        </w:rPr>
        <w:t> </w:t>
      </w:r>
      <w:r>
        <w:rPr>
          <w:sz w:val="22"/>
        </w:rPr>
        <w:t>cuales 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35" w:val="left" w:leader="none"/>
        </w:tabs>
        <w:spacing w:line="240" w:lineRule="auto" w:before="0" w:after="0"/>
        <w:ind w:left="1134" w:right="954" w:hanging="356"/>
        <w:jc w:val="both"/>
        <w:rPr>
          <w:sz w:val="22"/>
        </w:rPr>
      </w:pPr>
      <w:r>
        <w:rPr>
          <w:sz w:val="22"/>
        </w:rPr>
        <w:t>Participación en reunión de trabajo y posterior sobrevuelo por las áreas afectadas</w:t>
      </w:r>
      <w:r>
        <w:rPr>
          <w:spacing w:val="1"/>
          <w:sz w:val="22"/>
        </w:rPr>
        <w:t> </w:t>
      </w:r>
      <w:r>
        <w:rPr>
          <w:sz w:val="22"/>
        </w:rPr>
        <w:t>por incendios forestales en los Parques Nacionales Laguna del Tigre y Cierra del</w:t>
      </w:r>
      <w:r>
        <w:rPr>
          <w:spacing w:val="1"/>
          <w:sz w:val="22"/>
        </w:rPr>
        <w:t> </w:t>
      </w:r>
      <w:r>
        <w:rPr>
          <w:sz w:val="22"/>
        </w:rPr>
        <w:t>Lacandón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z w:val="22"/>
        </w:rPr>
        <w:t>departamento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Petén,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cual</w:t>
      </w:r>
      <w:r>
        <w:rPr>
          <w:spacing w:val="-6"/>
          <w:sz w:val="22"/>
        </w:rPr>
        <w:t> </w:t>
      </w:r>
      <w:r>
        <w:rPr>
          <w:sz w:val="22"/>
        </w:rPr>
        <w:t>participó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z w:val="22"/>
        </w:rPr>
        <w:t>Ministro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Ambiente</w:t>
      </w:r>
      <w:r>
        <w:rPr>
          <w:spacing w:val="-58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Recursos</w:t>
      </w:r>
      <w:r>
        <w:rPr>
          <w:spacing w:val="1"/>
          <w:sz w:val="22"/>
        </w:rPr>
        <w:t> </w:t>
      </w:r>
      <w:r>
        <w:rPr>
          <w:sz w:val="22"/>
        </w:rPr>
        <w:t>Naturales,</w:t>
      </w:r>
      <w:r>
        <w:rPr>
          <w:spacing w:val="1"/>
          <w:sz w:val="22"/>
        </w:rPr>
        <w:t> </w:t>
      </w:r>
      <w:r>
        <w:rPr>
          <w:sz w:val="22"/>
        </w:rPr>
        <w:t>Ministro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General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División,</w:t>
      </w:r>
      <w:r>
        <w:rPr>
          <w:spacing w:val="1"/>
          <w:sz w:val="22"/>
        </w:rPr>
        <w:t> </w:t>
      </w:r>
      <w:r>
        <w:rPr>
          <w:sz w:val="22"/>
        </w:rPr>
        <w:t>Secretario Ejecutivo del CONAP, Gobernador Departamental de Petén, Secretario</w:t>
      </w:r>
      <w:r>
        <w:rPr>
          <w:spacing w:val="1"/>
          <w:sz w:val="22"/>
        </w:rPr>
        <w:t> </w:t>
      </w:r>
      <w:r>
        <w:rPr>
          <w:sz w:val="22"/>
        </w:rPr>
        <w:t>Ejecutivo de</w:t>
      </w:r>
      <w:r>
        <w:rPr>
          <w:spacing w:val="-2"/>
          <w:sz w:val="22"/>
        </w:rPr>
        <w:t> </w:t>
      </w:r>
      <w:r>
        <w:rPr>
          <w:sz w:val="22"/>
        </w:rPr>
        <w:t>la Coordinadora</w:t>
      </w:r>
      <w:r>
        <w:rPr>
          <w:spacing w:val="1"/>
          <w:sz w:val="22"/>
        </w:rPr>
        <w:t> </w:t>
      </w:r>
      <w:r>
        <w:rPr>
          <w:sz w:val="22"/>
        </w:rPr>
        <w:t>Nacional</w:t>
      </w:r>
      <w:r>
        <w:rPr>
          <w:spacing w:val="-1"/>
          <w:sz w:val="22"/>
        </w:rPr>
        <w:t> </w:t>
      </w:r>
      <w:r>
        <w:rPr>
          <w:sz w:val="22"/>
        </w:rPr>
        <w:t>para la Reducción</w:t>
      </w:r>
      <w:r>
        <w:rPr>
          <w:spacing w:val="1"/>
          <w:sz w:val="22"/>
        </w:rPr>
        <w:t> </w:t>
      </w:r>
      <w:r>
        <w:rPr>
          <w:sz w:val="22"/>
        </w:rPr>
        <w:t>de Desastres</w:t>
      </w:r>
      <w:r>
        <w:rPr>
          <w:spacing w:val="-2"/>
          <w:sz w:val="22"/>
        </w:rPr>
        <w:t> </w:t>
      </w:r>
      <w:r>
        <w:rPr>
          <w:sz w:val="22"/>
        </w:rPr>
        <w:t>-CONRED-</w:t>
      </w:r>
    </w:p>
    <w:p>
      <w:pPr>
        <w:spacing w:before="0"/>
        <w:ind w:left="1134" w:right="956" w:firstLine="0"/>
        <w:jc w:val="both"/>
        <w:rPr>
          <w:sz w:val="22"/>
        </w:rPr>
      </w:pPr>
      <w:r>
        <w:rPr>
          <w:sz w:val="22"/>
        </w:rPr>
        <w:t>, y el Director General del INSIVUMEH, a requerimiento del señor Presidente de 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-6"/>
          <w:sz w:val="22"/>
        </w:rPr>
        <w:t> </w:t>
      </w:r>
      <w:r>
        <w:rPr>
          <w:sz w:val="22"/>
        </w:rPr>
        <w:t>por</w:t>
      </w:r>
      <w:r>
        <w:rPr>
          <w:spacing w:val="-5"/>
          <w:sz w:val="22"/>
        </w:rPr>
        <w:t> </w:t>
      </w:r>
      <w:r>
        <w:rPr>
          <w:sz w:val="22"/>
        </w:rPr>
        <w:t>conducto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Secretaria</w:t>
      </w:r>
      <w:r>
        <w:rPr>
          <w:spacing w:val="-6"/>
          <w:sz w:val="22"/>
        </w:rPr>
        <w:t> </w:t>
      </w:r>
      <w:r>
        <w:rPr>
          <w:sz w:val="22"/>
        </w:rPr>
        <w:t>Privada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Presidencia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35" w:val="left" w:leader="none"/>
        </w:tabs>
        <w:spacing w:line="240" w:lineRule="auto" w:before="0" w:after="0"/>
        <w:ind w:left="1134" w:right="955" w:hanging="356"/>
        <w:jc w:val="both"/>
        <w:rPr>
          <w:sz w:val="22"/>
        </w:rPr>
      </w:pPr>
      <w:r>
        <w:rPr>
          <w:sz w:val="22"/>
        </w:rPr>
        <w:t>Participación en reunión sostenida con personeros del Banco Interamericano de</w:t>
      </w:r>
      <w:r>
        <w:rPr>
          <w:spacing w:val="1"/>
          <w:sz w:val="22"/>
        </w:rPr>
        <w:t> </w:t>
      </w:r>
      <w:r>
        <w:rPr>
          <w:sz w:val="22"/>
        </w:rPr>
        <w:t>Desarrollo –BID- en la que se presentaron las conclusiones de una consultoría</w:t>
      </w:r>
      <w:r>
        <w:rPr>
          <w:spacing w:val="1"/>
          <w:sz w:val="22"/>
        </w:rPr>
        <w:t> </w:t>
      </w:r>
      <w:r>
        <w:rPr>
          <w:sz w:val="22"/>
        </w:rPr>
        <w:t>referente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residuos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desechos</w:t>
      </w:r>
      <w:r>
        <w:rPr>
          <w:spacing w:val="1"/>
          <w:sz w:val="22"/>
        </w:rPr>
        <w:t> </w:t>
      </w:r>
      <w:r>
        <w:rPr>
          <w:sz w:val="22"/>
        </w:rPr>
        <w:t>sólidos</w:t>
      </w:r>
      <w:r>
        <w:rPr>
          <w:spacing w:val="1"/>
          <w:sz w:val="22"/>
        </w:rPr>
        <w:t> </w:t>
      </w:r>
      <w:r>
        <w:rPr>
          <w:sz w:val="22"/>
        </w:rPr>
        <w:t>manejados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través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mancomunidades,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conducto de</w:t>
      </w:r>
      <w:r>
        <w:rPr>
          <w:spacing w:val="-3"/>
          <w:sz w:val="22"/>
        </w:rPr>
        <w:t> </w:t>
      </w:r>
      <w:r>
        <w:rPr>
          <w:sz w:val="22"/>
        </w:rPr>
        <w:t>la Secretaria</w:t>
      </w:r>
      <w:r>
        <w:rPr>
          <w:spacing w:val="1"/>
          <w:sz w:val="22"/>
        </w:rPr>
        <w:t> </w:t>
      </w:r>
      <w:r>
        <w:rPr>
          <w:sz w:val="22"/>
        </w:rPr>
        <w:t>Privada de</w:t>
      </w:r>
      <w:r>
        <w:rPr>
          <w:spacing w:val="-3"/>
          <w:sz w:val="22"/>
        </w:rPr>
        <w:t> </w:t>
      </w:r>
      <w:r>
        <w:rPr>
          <w:sz w:val="22"/>
        </w:rPr>
        <w:t>la Presidencia de la República.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35" w:val="left" w:leader="none"/>
        </w:tabs>
        <w:spacing w:line="240" w:lineRule="auto" w:before="0" w:after="0"/>
        <w:ind w:left="1134" w:right="956" w:hanging="356"/>
        <w:jc w:val="both"/>
        <w:rPr>
          <w:sz w:val="22"/>
        </w:rPr>
      </w:pPr>
      <w:r>
        <w:rPr>
          <w:sz w:val="22"/>
        </w:rPr>
        <w:t>Participé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concernientes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Instrumento</w:t>
      </w:r>
      <w:r>
        <w:rPr>
          <w:spacing w:val="1"/>
          <w:sz w:val="22"/>
        </w:rPr>
        <w:t> </w:t>
      </w:r>
      <w:r>
        <w:rPr>
          <w:sz w:val="22"/>
        </w:rPr>
        <w:t>Ambiental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Proyecto</w:t>
      </w:r>
      <w:r>
        <w:rPr>
          <w:spacing w:val="1"/>
          <w:sz w:val="22"/>
        </w:rPr>
        <w:t> </w:t>
      </w:r>
      <w:r>
        <w:rPr>
          <w:sz w:val="22"/>
        </w:rPr>
        <w:t>Terminal Amatique. Se conoció dicho instrumento en la cual se brindó apoyo al</w:t>
      </w:r>
      <w:r>
        <w:rPr>
          <w:spacing w:val="1"/>
          <w:sz w:val="22"/>
        </w:rPr>
        <w:t> </w:t>
      </w:r>
      <w:r>
        <w:rPr>
          <w:sz w:val="22"/>
        </w:rPr>
        <w:t>Consejo</w:t>
      </w:r>
      <w:r>
        <w:rPr>
          <w:spacing w:val="-4"/>
          <w:sz w:val="22"/>
        </w:rPr>
        <w:t> </w:t>
      </w:r>
      <w:r>
        <w:rPr>
          <w:sz w:val="22"/>
        </w:rPr>
        <w:t>Nacional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Áreas</w:t>
      </w:r>
      <w:r>
        <w:rPr>
          <w:spacing w:val="-3"/>
          <w:sz w:val="22"/>
        </w:rPr>
        <w:t> </w:t>
      </w:r>
      <w:r>
        <w:rPr>
          <w:sz w:val="22"/>
        </w:rPr>
        <w:t>Protegidas</w:t>
      </w:r>
      <w:r>
        <w:rPr>
          <w:spacing w:val="-3"/>
          <w:sz w:val="22"/>
        </w:rPr>
        <w:t> </w:t>
      </w:r>
      <w:r>
        <w:rPr>
          <w:sz w:val="22"/>
        </w:rPr>
        <w:t>CONAP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al</w:t>
      </w:r>
      <w:r>
        <w:rPr>
          <w:spacing w:val="-5"/>
          <w:sz w:val="22"/>
        </w:rPr>
        <w:t> </w:t>
      </w:r>
      <w:r>
        <w:rPr>
          <w:sz w:val="22"/>
        </w:rPr>
        <w:t>Ministerio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Medio</w:t>
      </w:r>
      <w:r>
        <w:rPr>
          <w:spacing w:val="-4"/>
          <w:sz w:val="22"/>
        </w:rPr>
        <w:t> </w:t>
      </w:r>
      <w:r>
        <w:rPr>
          <w:sz w:val="22"/>
        </w:rPr>
        <w:t>Ambiente</w:t>
      </w:r>
      <w:r>
        <w:rPr>
          <w:spacing w:val="-6"/>
          <w:sz w:val="22"/>
        </w:rPr>
        <w:t> </w:t>
      </w:r>
      <w:r>
        <w:rPr>
          <w:sz w:val="22"/>
        </w:rPr>
        <w:t>y</w:t>
      </w:r>
      <w:r>
        <w:rPr>
          <w:spacing w:val="-58"/>
          <w:sz w:val="22"/>
        </w:rPr>
        <w:t> </w:t>
      </w:r>
      <w:r>
        <w:rPr>
          <w:sz w:val="22"/>
        </w:rPr>
        <w:t>Recursos Naturales MARN, a requerimiento del señor Presidente de la República,</w:t>
      </w:r>
      <w:r>
        <w:rPr>
          <w:spacing w:val="1"/>
          <w:sz w:val="22"/>
        </w:rPr>
        <w:t> </w:t>
      </w:r>
      <w:r>
        <w:rPr>
          <w:sz w:val="22"/>
        </w:rPr>
        <w:t>por conducto</w:t>
      </w:r>
      <w:r>
        <w:rPr>
          <w:spacing w:val="-3"/>
          <w:sz w:val="22"/>
        </w:rPr>
        <w:t> </w:t>
      </w:r>
      <w:r>
        <w:rPr>
          <w:sz w:val="22"/>
        </w:rPr>
        <w:t>de la Secretaria Privada de la</w:t>
      </w:r>
      <w:r>
        <w:rPr>
          <w:spacing w:val="-3"/>
          <w:sz w:val="22"/>
        </w:rPr>
        <w:t> </w:t>
      </w:r>
      <w:r>
        <w:rPr>
          <w:sz w:val="22"/>
        </w:rPr>
        <w:t>Presidencia</w:t>
      </w:r>
      <w:r>
        <w:rPr>
          <w:spacing w:val="-1"/>
          <w:sz w:val="22"/>
        </w:rPr>
        <w:t> </w:t>
      </w:r>
      <w:r>
        <w:rPr>
          <w:sz w:val="22"/>
        </w:rPr>
        <w:t>de la República.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35" w:val="left" w:leader="none"/>
        </w:tabs>
        <w:spacing w:line="240" w:lineRule="auto" w:before="0" w:after="0"/>
        <w:ind w:left="1134" w:right="954" w:hanging="356"/>
        <w:jc w:val="both"/>
        <w:rPr>
          <w:sz w:val="22"/>
        </w:rPr>
      </w:pPr>
      <w:r>
        <w:rPr>
          <w:sz w:val="22"/>
        </w:rPr>
        <w:t>Participación en distintos eventos tales como: “Taller de Fortalecimiento Ambiental</w:t>
      </w:r>
      <w:r>
        <w:rPr>
          <w:spacing w:val="1"/>
          <w:sz w:val="22"/>
        </w:rPr>
        <w:t> </w:t>
      </w:r>
      <w:r>
        <w:rPr>
          <w:sz w:val="22"/>
        </w:rPr>
        <w:t>y Metodológico: Proceso de Desarrollo del Decreto No. 51-2022 Ley Temporal de</w:t>
      </w:r>
      <w:r>
        <w:rPr>
          <w:spacing w:val="1"/>
          <w:sz w:val="22"/>
        </w:rPr>
        <w:t> </w:t>
      </w:r>
      <w:r>
        <w:rPr>
          <w:sz w:val="22"/>
        </w:rPr>
        <w:t>Desarrollo Integral a delegados y educadores ambientales de las Delegaciones</w:t>
      </w:r>
      <w:r>
        <w:rPr>
          <w:spacing w:val="1"/>
          <w:sz w:val="22"/>
        </w:rPr>
        <w:t> </w:t>
      </w:r>
      <w:r>
        <w:rPr>
          <w:sz w:val="22"/>
        </w:rPr>
        <w:t>Departamentales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MARN”,</w:t>
      </w:r>
      <w:r>
        <w:rPr>
          <w:spacing w:val="1"/>
          <w:sz w:val="22"/>
        </w:rPr>
        <w:t> </w:t>
      </w:r>
      <w:r>
        <w:rPr>
          <w:sz w:val="22"/>
        </w:rPr>
        <w:t>“Presentación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propuesta</w:t>
      </w:r>
      <w:r>
        <w:rPr>
          <w:spacing w:val="1"/>
          <w:sz w:val="22"/>
        </w:rPr>
        <w:t> </w:t>
      </w:r>
      <w:r>
        <w:rPr>
          <w:sz w:val="22"/>
        </w:rPr>
        <w:t>“Nuevo</w:t>
      </w:r>
      <w:r>
        <w:rPr>
          <w:spacing w:val="1"/>
          <w:sz w:val="22"/>
        </w:rPr>
        <w:t> </w:t>
      </w:r>
      <w:r>
        <w:rPr>
          <w:sz w:val="22"/>
        </w:rPr>
        <w:t>Cuerpo</w:t>
      </w:r>
      <w:r>
        <w:rPr>
          <w:spacing w:val="1"/>
          <w:sz w:val="22"/>
        </w:rPr>
        <w:t> </w:t>
      </w:r>
      <w:r>
        <w:rPr>
          <w:sz w:val="22"/>
        </w:rPr>
        <w:t>Regulatorio de Aguas Residuales” y “Política Nacional del Recurso Hídrico de</w:t>
      </w:r>
      <w:r>
        <w:rPr>
          <w:spacing w:val="1"/>
          <w:sz w:val="22"/>
        </w:rPr>
        <w:t> </w:t>
      </w:r>
      <w:r>
        <w:rPr>
          <w:sz w:val="22"/>
        </w:rPr>
        <w:t>Guatemala”,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10"/>
          <w:sz w:val="22"/>
        </w:rPr>
        <w:t> </w:t>
      </w:r>
      <w:r>
        <w:rPr>
          <w:sz w:val="22"/>
        </w:rPr>
        <w:t>requerimiento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señor</w:t>
      </w:r>
      <w:r>
        <w:rPr>
          <w:spacing w:val="-5"/>
          <w:sz w:val="22"/>
        </w:rPr>
        <w:t> </w:t>
      </w:r>
      <w:r>
        <w:rPr>
          <w:sz w:val="22"/>
        </w:rPr>
        <w:t>Presidente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República,</w:t>
      </w:r>
      <w:r>
        <w:rPr>
          <w:spacing w:val="-6"/>
          <w:sz w:val="22"/>
        </w:rPr>
        <w:t> </w:t>
      </w:r>
      <w:r>
        <w:rPr>
          <w:sz w:val="22"/>
        </w:rPr>
        <w:t>por</w:t>
      </w:r>
      <w:r>
        <w:rPr>
          <w:spacing w:val="-6"/>
          <w:sz w:val="22"/>
        </w:rPr>
        <w:t> </w:t>
      </w:r>
      <w:r>
        <w:rPr>
          <w:sz w:val="22"/>
        </w:rPr>
        <w:t>conducto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 Secretaria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35" w:val="left" w:leader="none"/>
        </w:tabs>
        <w:spacing w:line="240" w:lineRule="auto" w:before="0" w:after="0"/>
        <w:ind w:left="1134" w:right="954" w:hanging="356"/>
        <w:jc w:val="both"/>
        <w:rPr>
          <w:sz w:val="22"/>
        </w:rPr>
      </w:pPr>
      <w:r>
        <w:rPr>
          <w:sz w:val="22"/>
        </w:rPr>
        <w:t>Participación en reuniones con el CONAP en las cuales se conoció el desglose del</w:t>
      </w:r>
      <w:r>
        <w:rPr>
          <w:spacing w:val="-59"/>
          <w:sz w:val="22"/>
        </w:rPr>
        <w:t> </w:t>
      </w:r>
      <w:r>
        <w:rPr>
          <w:sz w:val="22"/>
        </w:rPr>
        <w:t>presupuesto</w:t>
      </w:r>
      <w:r>
        <w:rPr>
          <w:spacing w:val="-8"/>
          <w:sz w:val="22"/>
        </w:rPr>
        <w:t> </w:t>
      </w:r>
      <w:r>
        <w:rPr>
          <w:sz w:val="22"/>
        </w:rPr>
        <w:t>para</w:t>
      </w:r>
      <w:r>
        <w:rPr>
          <w:spacing w:val="-7"/>
          <w:sz w:val="22"/>
        </w:rPr>
        <w:t> </w:t>
      </w:r>
      <w:r>
        <w:rPr>
          <w:sz w:val="22"/>
        </w:rPr>
        <w:t>combatir</w:t>
      </w:r>
      <w:r>
        <w:rPr>
          <w:spacing w:val="-6"/>
          <w:sz w:val="22"/>
        </w:rPr>
        <w:t> </w:t>
      </w:r>
      <w:r>
        <w:rPr>
          <w:sz w:val="22"/>
        </w:rPr>
        <w:t>los</w:t>
      </w:r>
      <w:r>
        <w:rPr>
          <w:spacing w:val="-4"/>
          <w:sz w:val="22"/>
        </w:rPr>
        <w:t> </w:t>
      </w:r>
      <w:r>
        <w:rPr>
          <w:sz w:val="22"/>
        </w:rPr>
        <w:t>incendios</w:t>
      </w:r>
      <w:r>
        <w:rPr>
          <w:spacing w:val="-7"/>
          <w:sz w:val="22"/>
        </w:rPr>
        <w:t> </w:t>
      </w:r>
      <w:r>
        <w:rPr>
          <w:sz w:val="22"/>
        </w:rPr>
        <w:t>forestales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7"/>
          <w:sz w:val="22"/>
        </w:rPr>
        <w:t> </w:t>
      </w:r>
      <w:r>
        <w:rPr>
          <w:sz w:val="22"/>
        </w:rPr>
        <w:t>Petén.</w:t>
      </w:r>
      <w:r>
        <w:rPr>
          <w:spacing w:val="-6"/>
          <w:sz w:val="22"/>
        </w:rPr>
        <w:t> </w:t>
      </w:r>
      <w:r>
        <w:rPr>
          <w:sz w:val="22"/>
        </w:rPr>
        <w:t>Asimismo,</w:t>
      </w:r>
      <w:r>
        <w:rPr>
          <w:spacing w:val="-6"/>
          <w:sz w:val="22"/>
        </w:rPr>
        <w:t> </w:t>
      </w: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conoció</w:t>
      </w:r>
      <w:r>
        <w:rPr>
          <w:spacing w:val="-59"/>
          <w:sz w:val="22"/>
        </w:rPr>
        <w:t> </w:t>
      </w:r>
      <w:r>
        <w:rPr>
          <w:sz w:val="22"/>
        </w:rPr>
        <w:t>sobre</w:t>
      </w:r>
      <w:r>
        <w:rPr>
          <w:spacing w:val="-9"/>
          <w:sz w:val="22"/>
        </w:rPr>
        <w:t> </w:t>
      </w:r>
      <w:r>
        <w:rPr>
          <w:sz w:val="22"/>
        </w:rPr>
        <w:t>una</w:t>
      </w:r>
      <w:r>
        <w:rPr>
          <w:spacing w:val="-11"/>
          <w:sz w:val="22"/>
        </w:rPr>
        <w:t> </w:t>
      </w:r>
      <w:r>
        <w:rPr>
          <w:sz w:val="22"/>
        </w:rPr>
        <w:t>iniciativa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11"/>
          <w:sz w:val="22"/>
        </w:rPr>
        <w:t> </w:t>
      </w:r>
      <w:r>
        <w:rPr>
          <w:sz w:val="22"/>
        </w:rPr>
        <w:t>presentar</w:t>
      </w:r>
      <w:r>
        <w:rPr>
          <w:spacing w:val="-10"/>
          <w:sz w:val="22"/>
        </w:rPr>
        <w:t> </w:t>
      </w:r>
      <w:r>
        <w:rPr>
          <w:sz w:val="22"/>
        </w:rPr>
        <w:t>por</w:t>
      </w:r>
      <w:r>
        <w:rPr>
          <w:spacing w:val="-9"/>
          <w:sz w:val="22"/>
        </w:rPr>
        <w:t> </w:t>
      </w:r>
      <w:r>
        <w:rPr>
          <w:sz w:val="22"/>
        </w:rPr>
        <w:t>parte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CONAP</w:t>
      </w:r>
      <w:r>
        <w:rPr>
          <w:spacing w:val="-9"/>
          <w:sz w:val="22"/>
        </w:rPr>
        <w:t> </w:t>
      </w:r>
      <w:r>
        <w:rPr>
          <w:sz w:val="22"/>
        </w:rPr>
        <w:t>referente</w:t>
      </w:r>
      <w:r>
        <w:rPr>
          <w:spacing w:val="-11"/>
          <w:sz w:val="22"/>
        </w:rPr>
        <w:t> </w:t>
      </w:r>
      <w:r>
        <w:rPr>
          <w:sz w:val="22"/>
        </w:rPr>
        <w:t>a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protección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los</w:t>
      </w:r>
    </w:p>
    <w:p>
      <w:pPr>
        <w:spacing w:after="0" w:line="240" w:lineRule="auto"/>
        <w:jc w:val="both"/>
        <w:rPr>
          <w:sz w:val="22"/>
        </w:rPr>
        <w:sectPr>
          <w:headerReference w:type="default" r:id="rId43"/>
          <w:footerReference w:type="default" r:id="rId44"/>
          <w:pgSz w:w="12240" w:h="15840"/>
          <w:pgMar w:header="719" w:footer="1002" w:top="1060" w:bottom="1200" w:left="1280" w:right="7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1"/>
        <w:gridCol w:w="1793"/>
        <w:gridCol w:w="2775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99" w:right="88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029-22-2023</w:t>
            </w:r>
          </w:p>
        </w:tc>
        <w:tc>
          <w:tcPr>
            <w:tcW w:w="1793" w:type="dxa"/>
          </w:tcPr>
          <w:p>
            <w:pPr>
              <w:pStyle w:val="TableParagraph"/>
              <w:ind w:left="301" w:right="292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ind w:left="384"/>
              <w:rPr>
                <w:sz w:val="22"/>
              </w:rPr>
            </w:pPr>
            <w:r>
              <w:rPr>
                <w:sz w:val="22"/>
              </w:rPr>
              <w:t>31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de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2"/>
              <w:ind w:left="0"/>
              <w:rPr>
                <w:sz w:val="25"/>
              </w:rPr>
            </w:pPr>
          </w:p>
          <w:p>
            <w:pPr>
              <w:pStyle w:val="TableParagraph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3" w:type="dxa"/>
          </w:tcPr>
          <w:p>
            <w:pPr>
              <w:pStyle w:val="TableParagraph"/>
              <w:ind w:left="302" w:right="29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ind w:left="355" w:right="343"/>
              <w:jc w:val="center"/>
              <w:rPr>
                <w:sz w:val="22"/>
              </w:rPr>
            </w:pPr>
            <w:r>
              <w:rPr>
                <w:sz w:val="22"/>
              </w:rPr>
              <w:t>Marco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Vinicio Ochoa</w:t>
            </w:r>
          </w:p>
          <w:p>
            <w:pPr>
              <w:pStyle w:val="TableParagraph"/>
              <w:spacing w:before="37"/>
              <w:ind w:left="353" w:right="343"/>
              <w:jc w:val="center"/>
              <w:rPr>
                <w:sz w:val="22"/>
              </w:rPr>
            </w:pPr>
            <w:r>
              <w:rPr>
                <w:sz w:val="22"/>
              </w:rPr>
              <w:t>Galindo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before="94"/>
        <w:ind w:left="1134" w:right="721" w:firstLine="0"/>
        <w:jc w:val="left"/>
        <w:rPr>
          <w:sz w:val="22"/>
        </w:rPr>
      </w:pPr>
      <w:r>
        <w:rPr>
          <w:sz w:val="22"/>
        </w:rPr>
        <w:t>conos</w:t>
      </w:r>
      <w:r>
        <w:rPr>
          <w:spacing w:val="7"/>
          <w:sz w:val="22"/>
        </w:rPr>
        <w:t> </w:t>
      </w:r>
      <w:r>
        <w:rPr>
          <w:sz w:val="22"/>
        </w:rPr>
        <w:t>volcánicos,</w:t>
      </w:r>
      <w:r>
        <w:rPr>
          <w:spacing w:val="6"/>
          <w:sz w:val="22"/>
        </w:rPr>
        <w:t> </w:t>
      </w:r>
      <w:r>
        <w:rPr>
          <w:sz w:val="22"/>
        </w:rPr>
        <w:t>a</w:t>
      </w:r>
      <w:r>
        <w:rPr>
          <w:spacing w:val="7"/>
          <w:sz w:val="22"/>
        </w:rPr>
        <w:t> </w:t>
      </w:r>
      <w:r>
        <w:rPr>
          <w:sz w:val="22"/>
        </w:rPr>
        <w:t>requerimiento</w:t>
      </w:r>
      <w:r>
        <w:rPr>
          <w:spacing w:val="7"/>
          <w:sz w:val="22"/>
        </w:rPr>
        <w:t> </w:t>
      </w:r>
      <w:r>
        <w:rPr>
          <w:sz w:val="22"/>
        </w:rPr>
        <w:t>del</w:t>
      </w:r>
      <w:r>
        <w:rPr>
          <w:spacing w:val="6"/>
          <w:sz w:val="22"/>
        </w:rPr>
        <w:t> </w:t>
      </w:r>
      <w:r>
        <w:rPr>
          <w:sz w:val="22"/>
        </w:rPr>
        <w:t>señor</w:t>
      </w:r>
      <w:r>
        <w:rPr>
          <w:spacing w:val="6"/>
          <w:sz w:val="22"/>
        </w:rPr>
        <w:t> </w:t>
      </w:r>
      <w:r>
        <w:rPr>
          <w:sz w:val="22"/>
        </w:rPr>
        <w:t>Presidente</w:t>
      </w:r>
      <w:r>
        <w:rPr>
          <w:spacing w:val="7"/>
          <w:sz w:val="22"/>
        </w:rPr>
        <w:t> </w:t>
      </w:r>
      <w:r>
        <w:rPr>
          <w:sz w:val="22"/>
        </w:rPr>
        <w:t>de</w:t>
      </w:r>
      <w:r>
        <w:rPr>
          <w:spacing w:val="7"/>
          <w:sz w:val="22"/>
        </w:rPr>
        <w:t> </w:t>
      </w:r>
      <w:r>
        <w:rPr>
          <w:sz w:val="22"/>
        </w:rPr>
        <w:t>la</w:t>
      </w:r>
      <w:r>
        <w:rPr>
          <w:spacing w:val="7"/>
          <w:sz w:val="22"/>
        </w:rPr>
        <w:t> </w:t>
      </w:r>
      <w:r>
        <w:rPr>
          <w:sz w:val="22"/>
        </w:rPr>
        <w:t>República,</w:t>
      </w:r>
      <w:r>
        <w:rPr>
          <w:spacing w:val="8"/>
          <w:sz w:val="22"/>
        </w:rPr>
        <w:t> </w:t>
      </w:r>
      <w:r>
        <w:rPr>
          <w:sz w:val="22"/>
        </w:rPr>
        <w:t>por</w:t>
      </w:r>
      <w:r>
        <w:rPr>
          <w:spacing w:val="-59"/>
          <w:sz w:val="22"/>
        </w:rPr>
        <w:t> </w:t>
      </w:r>
      <w:r>
        <w:rPr>
          <w:sz w:val="22"/>
        </w:rPr>
        <w:t>conducto de</w:t>
      </w:r>
      <w:r>
        <w:rPr>
          <w:spacing w:val="-3"/>
          <w:sz w:val="22"/>
        </w:rPr>
        <w:t> </w:t>
      </w:r>
      <w:r>
        <w:rPr>
          <w:sz w:val="22"/>
        </w:rPr>
        <w:t>la Secretaria</w:t>
      </w:r>
      <w:r>
        <w:rPr>
          <w:spacing w:val="1"/>
          <w:sz w:val="22"/>
        </w:rPr>
        <w:t> </w:t>
      </w:r>
      <w:r>
        <w:rPr>
          <w:sz w:val="22"/>
        </w:rPr>
        <w:t>Privada de</w:t>
      </w:r>
      <w:r>
        <w:rPr>
          <w:spacing w:val="-3"/>
          <w:sz w:val="22"/>
        </w:rPr>
        <w:t> </w:t>
      </w:r>
      <w:r>
        <w:rPr>
          <w:sz w:val="22"/>
        </w:rPr>
        <w:t>la Presidencia de la República.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35" w:val="left" w:leader="none"/>
        </w:tabs>
        <w:spacing w:line="240" w:lineRule="auto" w:before="0" w:after="0"/>
        <w:ind w:left="1134" w:right="954" w:hanging="356"/>
        <w:jc w:val="both"/>
        <w:rPr>
          <w:sz w:val="22"/>
        </w:rPr>
      </w:pPr>
      <w:r>
        <w:rPr>
          <w:sz w:val="22"/>
        </w:rPr>
        <w:t>Participación</w:t>
      </w:r>
      <w:r>
        <w:rPr>
          <w:spacing w:val="-7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visitas</w:t>
      </w:r>
      <w:r>
        <w:rPr>
          <w:spacing w:val="-7"/>
          <w:sz w:val="22"/>
        </w:rPr>
        <w:t> </w:t>
      </w:r>
      <w:r>
        <w:rPr>
          <w:sz w:val="22"/>
        </w:rPr>
        <w:t>para</w:t>
      </w:r>
      <w:r>
        <w:rPr>
          <w:spacing w:val="-6"/>
          <w:sz w:val="22"/>
        </w:rPr>
        <w:t> </w:t>
      </w:r>
      <w:r>
        <w:rPr>
          <w:sz w:val="22"/>
        </w:rPr>
        <w:t>verificación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avances</w:t>
      </w:r>
      <w:r>
        <w:rPr>
          <w:spacing w:val="-7"/>
          <w:sz w:val="22"/>
        </w:rPr>
        <w:t> </w:t>
      </w:r>
      <w:r>
        <w:rPr>
          <w:sz w:val="22"/>
        </w:rPr>
        <w:t>técnico,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9"/>
          <w:sz w:val="22"/>
        </w:rPr>
        <w:t> </w:t>
      </w:r>
      <w:r>
        <w:rPr>
          <w:sz w:val="22"/>
        </w:rPr>
        <w:t>se</w:t>
      </w:r>
      <w:r>
        <w:rPr>
          <w:spacing w:val="-10"/>
          <w:sz w:val="22"/>
        </w:rPr>
        <w:t> </w:t>
      </w:r>
      <w:r>
        <w:rPr>
          <w:sz w:val="22"/>
        </w:rPr>
        <w:t>llevaron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cabo</w:t>
      </w:r>
      <w:r>
        <w:rPr>
          <w:spacing w:val="-59"/>
          <w:sz w:val="22"/>
        </w:rPr>
        <w:t> </w:t>
      </w:r>
      <w:r>
        <w:rPr>
          <w:sz w:val="22"/>
        </w:rPr>
        <w:t>al predio que ocupa la Autoridad para el Manejo Sustentable de la Cuenca y del</w:t>
      </w:r>
      <w:r>
        <w:rPr>
          <w:spacing w:val="1"/>
          <w:sz w:val="22"/>
        </w:rPr>
        <w:t> </w:t>
      </w:r>
      <w:r>
        <w:rPr>
          <w:sz w:val="22"/>
        </w:rPr>
        <w:t>Lago de Amatitlán, a requerimiento del señor Presidente de la República, por</w:t>
      </w:r>
      <w:r>
        <w:rPr>
          <w:spacing w:val="1"/>
          <w:sz w:val="22"/>
        </w:rPr>
        <w:t> </w:t>
      </w:r>
      <w:r>
        <w:rPr>
          <w:sz w:val="22"/>
        </w:rPr>
        <w:t>conducto de</w:t>
      </w:r>
      <w:r>
        <w:rPr>
          <w:spacing w:val="-3"/>
          <w:sz w:val="22"/>
        </w:rPr>
        <w:t> </w:t>
      </w:r>
      <w:r>
        <w:rPr>
          <w:sz w:val="22"/>
        </w:rPr>
        <w:t>la Secretaria</w:t>
      </w:r>
      <w:r>
        <w:rPr>
          <w:spacing w:val="1"/>
          <w:sz w:val="22"/>
        </w:rPr>
        <w:t> </w:t>
      </w:r>
      <w:r>
        <w:rPr>
          <w:sz w:val="22"/>
        </w:rPr>
        <w:t>Privada de</w:t>
      </w:r>
      <w:r>
        <w:rPr>
          <w:spacing w:val="-3"/>
          <w:sz w:val="22"/>
        </w:rPr>
        <w:t> </w:t>
      </w:r>
      <w:r>
        <w:rPr>
          <w:sz w:val="22"/>
        </w:rPr>
        <w:t>la Presidencia de la República.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35" w:val="left" w:leader="none"/>
        </w:tabs>
        <w:spacing w:line="240" w:lineRule="auto" w:before="0" w:after="0"/>
        <w:ind w:left="1134" w:right="956" w:hanging="356"/>
        <w:jc w:val="both"/>
        <w:rPr>
          <w:sz w:val="22"/>
        </w:rPr>
      </w:pPr>
      <w:r>
        <w:rPr>
          <w:sz w:val="22"/>
        </w:rPr>
        <w:t>Participación en reunión sostenida en el vertedero de la zona 3 capitalina, para</w:t>
      </w:r>
      <w:r>
        <w:rPr>
          <w:spacing w:val="1"/>
          <w:sz w:val="22"/>
        </w:rPr>
        <w:t> </w:t>
      </w:r>
      <w:r>
        <w:rPr>
          <w:sz w:val="22"/>
        </w:rPr>
        <w:t>conocer el avance de los trabajos de construcción del colector de agua pluvial, el</w:t>
      </w:r>
      <w:r>
        <w:rPr>
          <w:spacing w:val="1"/>
          <w:sz w:val="22"/>
        </w:rPr>
        <w:t> </w:t>
      </w:r>
      <w:r>
        <w:rPr>
          <w:sz w:val="22"/>
        </w:rPr>
        <w:t>cual evitará el arrastre de desechos hacia el río las Vacas y de ahí al río Motagua,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señor</w:t>
      </w:r>
      <w:r>
        <w:rPr>
          <w:spacing w:val="-6"/>
          <w:sz w:val="22"/>
        </w:rPr>
        <w:t> </w:t>
      </w:r>
      <w:r>
        <w:rPr>
          <w:sz w:val="22"/>
        </w:rPr>
        <w:t>Presidente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República,</w:t>
      </w:r>
      <w:r>
        <w:rPr>
          <w:spacing w:val="-6"/>
          <w:sz w:val="22"/>
        </w:rPr>
        <w:t> </w:t>
      </w:r>
      <w:r>
        <w:rPr>
          <w:sz w:val="22"/>
        </w:rPr>
        <w:t>por</w:t>
      </w:r>
      <w:r>
        <w:rPr>
          <w:spacing w:val="-7"/>
          <w:sz w:val="22"/>
        </w:rPr>
        <w:t> </w:t>
      </w:r>
      <w:r>
        <w:rPr>
          <w:sz w:val="22"/>
        </w:rPr>
        <w:t>conducto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Secretaria</w:t>
      </w:r>
      <w:r>
        <w:rPr>
          <w:spacing w:val="-59"/>
          <w:sz w:val="22"/>
        </w:rPr>
        <w:t> </w:t>
      </w:r>
      <w:r>
        <w:rPr>
          <w:sz w:val="22"/>
        </w:rPr>
        <w:t>Privada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42" w:val="left" w:leader="none"/>
        </w:tabs>
        <w:spacing w:line="240" w:lineRule="auto" w:before="0" w:after="0"/>
        <w:ind w:left="1141" w:right="954" w:hanging="361"/>
        <w:jc w:val="both"/>
        <w:rPr>
          <w:sz w:val="22"/>
        </w:rPr>
      </w:pPr>
      <w:r>
        <w:rPr>
          <w:sz w:val="22"/>
        </w:rPr>
        <w:t>Participación en reunión sostenida con autoridades del Cementerio General para</w:t>
      </w:r>
      <w:r>
        <w:rPr>
          <w:spacing w:val="1"/>
          <w:sz w:val="22"/>
        </w:rPr>
        <w:t> </w:t>
      </w:r>
      <w:r>
        <w:rPr>
          <w:sz w:val="22"/>
        </w:rPr>
        <w:t>conocer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razones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cuales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autorizan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realicen</w:t>
      </w:r>
      <w:r>
        <w:rPr>
          <w:spacing w:val="1"/>
          <w:sz w:val="22"/>
        </w:rPr>
        <w:t> </w:t>
      </w:r>
      <w:r>
        <w:rPr>
          <w:sz w:val="22"/>
        </w:rPr>
        <w:t>trabajos</w:t>
      </w:r>
      <w:r>
        <w:rPr>
          <w:spacing w:val="1"/>
          <w:sz w:val="22"/>
        </w:rPr>
        <w:t> </w:t>
      </w:r>
      <w:r>
        <w:rPr>
          <w:sz w:val="22"/>
        </w:rPr>
        <w:t>concernientes</w:t>
      </w:r>
      <w:r>
        <w:rPr>
          <w:spacing w:val="-9"/>
          <w:sz w:val="22"/>
        </w:rPr>
        <w:t> </w:t>
      </w:r>
      <w:r>
        <w:rPr>
          <w:sz w:val="22"/>
        </w:rPr>
        <w:t>al</w:t>
      </w:r>
      <w:r>
        <w:rPr>
          <w:spacing w:val="-10"/>
          <w:sz w:val="22"/>
        </w:rPr>
        <w:t> </w:t>
      </w:r>
      <w:r>
        <w:rPr>
          <w:sz w:val="22"/>
        </w:rPr>
        <w:t>colector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agua</w:t>
      </w:r>
      <w:r>
        <w:rPr>
          <w:spacing w:val="-6"/>
          <w:sz w:val="22"/>
        </w:rPr>
        <w:t> </w:t>
      </w:r>
      <w:r>
        <w:rPr>
          <w:sz w:val="22"/>
        </w:rPr>
        <w:t>pluvial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10"/>
          <w:sz w:val="22"/>
        </w:rPr>
        <w:t> </w:t>
      </w:r>
      <w:r>
        <w:rPr>
          <w:sz w:val="22"/>
        </w:rPr>
        <w:t>requerimiento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señor</w:t>
      </w:r>
      <w:r>
        <w:rPr>
          <w:spacing w:val="-5"/>
          <w:sz w:val="22"/>
        </w:rPr>
        <w:t> </w:t>
      </w:r>
      <w:r>
        <w:rPr>
          <w:sz w:val="22"/>
        </w:rPr>
        <w:t>Presidente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58"/>
          <w:sz w:val="22"/>
        </w:rPr>
        <w:t> </w:t>
      </w:r>
      <w:r>
        <w:rPr>
          <w:sz w:val="22"/>
        </w:rPr>
        <w:t>República,</w:t>
      </w:r>
      <w:r>
        <w:rPr>
          <w:spacing w:val="-6"/>
          <w:sz w:val="22"/>
        </w:rPr>
        <w:t> </w:t>
      </w:r>
      <w:r>
        <w:rPr>
          <w:sz w:val="22"/>
        </w:rPr>
        <w:t>por</w:t>
      </w:r>
      <w:r>
        <w:rPr>
          <w:spacing w:val="-6"/>
          <w:sz w:val="22"/>
        </w:rPr>
        <w:t> </w:t>
      </w:r>
      <w:r>
        <w:rPr>
          <w:sz w:val="22"/>
        </w:rPr>
        <w:t>conducto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Secretaria</w:t>
      </w:r>
      <w:r>
        <w:rPr>
          <w:spacing w:val="-6"/>
          <w:sz w:val="22"/>
        </w:rPr>
        <w:t> </w:t>
      </w:r>
      <w:r>
        <w:rPr>
          <w:sz w:val="22"/>
        </w:rPr>
        <w:t>Privada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Presidencia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1"/>
        <w:rPr>
          <w:sz w:val="20"/>
        </w:rPr>
      </w:pPr>
    </w:p>
    <w:p>
      <w:pPr>
        <w:spacing w:line="468" w:lineRule="auto" w:before="0"/>
        <w:ind w:left="421" w:right="4330" w:firstLine="0"/>
        <w:jc w:val="both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line="252" w:lineRule="exact" w:before="18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spacing w:line="252" w:lineRule="exact" w:before="0"/>
        <w:ind w:left="421" w:right="0" w:firstLine="0"/>
        <w:jc w:val="both"/>
        <w:rPr>
          <w:b/>
          <w:sz w:val="22"/>
        </w:rPr>
      </w:pPr>
      <w:r>
        <w:rPr>
          <w:b/>
          <w:sz w:val="22"/>
        </w:rPr>
        <w:t>Marco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Vinicio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Ochoa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Galindo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84"/>
        <w:ind w:left="3191" w:right="3727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719" w:footer="1002" w:top="1060" w:bottom="1200" w:left="12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277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rPr>
                <w:sz w:val="22"/>
              </w:rPr>
            </w:pPr>
            <w:bookmarkStart w:name="23. Cristina Magalí" w:id="21"/>
            <w:bookmarkEnd w:id="21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029-23-2023</w:t>
            </w:r>
          </w:p>
        </w:tc>
        <w:tc>
          <w:tcPr>
            <w:tcW w:w="1792" w:type="dxa"/>
          </w:tcPr>
          <w:p>
            <w:pPr>
              <w:pStyle w:val="TableParagraph"/>
              <w:ind w:left="307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1" w:type="dxa"/>
          </w:tcPr>
          <w:p>
            <w:pPr>
              <w:pStyle w:val="TableParagraph"/>
              <w:ind w:left="534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ind w:left="310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1" w:type="dxa"/>
          </w:tcPr>
          <w:p>
            <w:pPr>
              <w:pStyle w:val="TableParagraph"/>
              <w:ind w:left="260" w:right="250"/>
              <w:jc w:val="center"/>
              <w:rPr>
                <w:sz w:val="22"/>
              </w:rPr>
            </w:pPr>
            <w:r>
              <w:rPr>
                <w:sz w:val="22"/>
              </w:rPr>
              <w:t>Cristina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Magalí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Aldana</w:t>
            </w:r>
          </w:p>
          <w:p>
            <w:pPr>
              <w:pStyle w:val="TableParagraph"/>
              <w:spacing w:before="37"/>
              <w:ind w:left="259" w:right="250"/>
              <w:jc w:val="center"/>
              <w:rPr>
                <w:sz w:val="22"/>
              </w:rPr>
            </w:pPr>
            <w:r>
              <w:rPr>
                <w:sz w:val="22"/>
              </w:rPr>
              <w:t>Arenas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spacing w:line="252" w:lineRule="exact" w:before="9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1"/>
        <w:ind w:left="421" w:right="4325" w:firstLine="0"/>
        <w:jc w:val="left"/>
        <w:rPr>
          <w:b/>
          <w:sz w:val="22"/>
        </w:rPr>
      </w:pPr>
      <w:r>
        <w:rPr>
          <w:b/>
          <w:sz w:val="22"/>
        </w:rPr>
        <w:t>Secretaria Privada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9"/>
        </w:rPr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421" w:right="95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profesional realizadas durante el mes de mayo del año 2023,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 en la cláusula décima segunda del Contrato Administrativo en referencia, las</w:t>
      </w:r>
      <w:r>
        <w:rPr>
          <w:spacing w:val="1"/>
          <w:sz w:val="22"/>
        </w:rPr>
        <w:t> </w:t>
      </w:r>
      <w:r>
        <w:rPr>
          <w:sz w:val="22"/>
        </w:rPr>
        <w:t>cuales 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55" w:hanging="361"/>
        <w:jc w:val="both"/>
        <w:rPr>
          <w:sz w:val="22"/>
        </w:rPr>
      </w:pPr>
      <w:r>
        <w:rPr>
          <w:sz w:val="22"/>
        </w:rPr>
        <w:t>Se realizaron actividades administrativas como archivo digital y físico, redacción de</w:t>
      </w:r>
      <w:r>
        <w:rPr>
          <w:spacing w:val="-59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oficios,</w:t>
      </w:r>
      <w:r>
        <w:rPr>
          <w:spacing w:val="1"/>
          <w:sz w:val="22"/>
        </w:rPr>
        <w:t> </w:t>
      </w:r>
      <w:r>
        <w:rPr>
          <w:sz w:val="22"/>
        </w:rPr>
        <w:t>nombramientos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providencias</w:t>
      </w:r>
      <w:r>
        <w:rPr>
          <w:spacing w:val="1"/>
          <w:sz w:val="22"/>
        </w:rPr>
        <w:t> </w:t>
      </w:r>
      <w:r>
        <w:rPr>
          <w:sz w:val="22"/>
        </w:rPr>
        <w:t>solicitadas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despacho superior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3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56" w:hanging="360"/>
        <w:jc w:val="both"/>
        <w:rPr>
          <w:sz w:val="22"/>
        </w:rPr>
      </w:pPr>
      <w:r>
        <w:rPr>
          <w:sz w:val="22"/>
        </w:rPr>
        <w:t>Se brindó apoyo en análisis de documentos, revisión en la redacción previo a la</w:t>
      </w:r>
      <w:r>
        <w:rPr>
          <w:spacing w:val="1"/>
          <w:sz w:val="22"/>
        </w:rPr>
        <w:t> </w:t>
      </w:r>
      <w:r>
        <w:rPr>
          <w:sz w:val="22"/>
        </w:rPr>
        <w:t>aprobación, firma y sello del Despacho Superior de la Secretaría Privada de la</w:t>
      </w:r>
      <w:r>
        <w:rPr>
          <w:spacing w:val="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56" w:hanging="360"/>
        <w:jc w:val="both"/>
        <w:rPr>
          <w:sz w:val="22"/>
        </w:rPr>
      </w:pPr>
      <w:r>
        <w:rPr>
          <w:sz w:val="22"/>
        </w:rPr>
        <w:t>A solicitud de esta Secretaría se orientó en procesos Administrativos, seguimiento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respectivo</w:t>
      </w:r>
      <w:r>
        <w:rPr>
          <w:spacing w:val="-15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cada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documento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o</w:t>
      </w:r>
      <w:r>
        <w:rPr>
          <w:spacing w:val="-15"/>
          <w:sz w:val="22"/>
        </w:rPr>
        <w:t> </w:t>
      </w:r>
      <w:r>
        <w:rPr>
          <w:sz w:val="22"/>
        </w:rPr>
        <w:t>correspondencia</w:t>
      </w:r>
      <w:r>
        <w:rPr>
          <w:spacing w:val="-11"/>
          <w:sz w:val="22"/>
        </w:rPr>
        <w:t> </w:t>
      </w:r>
      <w:r>
        <w:rPr>
          <w:sz w:val="22"/>
        </w:rPr>
        <w:t>ingresada</w:t>
      </w:r>
      <w:r>
        <w:rPr>
          <w:spacing w:val="-11"/>
          <w:sz w:val="22"/>
        </w:rPr>
        <w:t> </w:t>
      </w:r>
      <w:r>
        <w:rPr>
          <w:sz w:val="22"/>
        </w:rPr>
        <w:t>en</w:t>
      </w:r>
      <w:r>
        <w:rPr>
          <w:spacing w:val="-14"/>
          <w:sz w:val="22"/>
        </w:rPr>
        <w:t> </w:t>
      </w:r>
      <w:r>
        <w:rPr>
          <w:sz w:val="22"/>
        </w:rPr>
        <w:t>el</w:t>
      </w:r>
      <w:r>
        <w:rPr>
          <w:spacing w:val="-16"/>
          <w:sz w:val="22"/>
        </w:rPr>
        <w:t> </w:t>
      </w:r>
      <w:r>
        <w:rPr>
          <w:sz w:val="22"/>
        </w:rPr>
        <w:t>sistema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Gestión</w:t>
      </w:r>
      <w:r>
        <w:rPr>
          <w:spacing w:val="-59"/>
          <w:sz w:val="22"/>
        </w:rPr>
        <w:t> </w:t>
      </w:r>
      <w:r>
        <w:rPr>
          <w:sz w:val="22"/>
        </w:rPr>
        <w:t>Documental.</w:t>
      </w:r>
    </w:p>
    <w:p>
      <w:pPr>
        <w:pStyle w:val="BodyText"/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56" w:hanging="361"/>
        <w:jc w:val="both"/>
        <w:rPr>
          <w:sz w:val="22"/>
        </w:rPr>
      </w:pPr>
      <w:r>
        <w:rPr>
          <w:sz w:val="22"/>
        </w:rPr>
        <w:t>Se</w:t>
      </w:r>
      <w:r>
        <w:rPr>
          <w:spacing w:val="-12"/>
          <w:sz w:val="22"/>
        </w:rPr>
        <w:t> </w:t>
      </w:r>
      <w:r>
        <w:rPr>
          <w:sz w:val="22"/>
        </w:rPr>
        <w:t>atendió</w:t>
      </w:r>
      <w:r>
        <w:rPr>
          <w:spacing w:val="-12"/>
          <w:sz w:val="22"/>
        </w:rPr>
        <w:t> </w:t>
      </w:r>
      <w:r>
        <w:rPr>
          <w:sz w:val="22"/>
        </w:rPr>
        <w:t>profesionalmente</w:t>
      </w:r>
      <w:r>
        <w:rPr>
          <w:spacing w:val="-12"/>
          <w:sz w:val="22"/>
        </w:rPr>
        <w:t> </w:t>
      </w:r>
      <w:r>
        <w:rPr>
          <w:sz w:val="22"/>
        </w:rPr>
        <w:t>las</w:t>
      </w:r>
      <w:r>
        <w:rPr>
          <w:spacing w:val="-12"/>
          <w:sz w:val="22"/>
        </w:rPr>
        <w:t> </w:t>
      </w:r>
      <w:r>
        <w:rPr>
          <w:sz w:val="22"/>
        </w:rPr>
        <w:t>consultas</w:t>
      </w:r>
      <w:r>
        <w:rPr>
          <w:spacing w:val="-14"/>
          <w:sz w:val="22"/>
        </w:rPr>
        <w:t> </w:t>
      </w:r>
      <w:r>
        <w:rPr>
          <w:sz w:val="22"/>
        </w:rPr>
        <w:t>verbales</w:t>
      </w:r>
      <w:r>
        <w:rPr>
          <w:spacing w:val="-12"/>
          <w:sz w:val="22"/>
        </w:rPr>
        <w:t> </w:t>
      </w:r>
      <w:r>
        <w:rPr>
          <w:sz w:val="22"/>
        </w:rPr>
        <w:t>dirigidas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Secretaría</w:t>
      </w:r>
      <w:r>
        <w:rPr>
          <w:spacing w:val="-12"/>
          <w:sz w:val="22"/>
        </w:rPr>
        <w:t> </w:t>
      </w:r>
      <w:r>
        <w:rPr>
          <w:sz w:val="22"/>
        </w:rPr>
        <w:t>Privada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 Presidencia de</w:t>
      </w:r>
      <w:r>
        <w:rPr>
          <w:spacing w:val="-3"/>
          <w:sz w:val="22"/>
        </w:rPr>
        <w:t> </w:t>
      </w:r>
      <w:r>
        <w:rPr>
          <w:sz w:val="22"/>
        </w:rPr>
        <w:t>casos</w:t>
      </w:r>
      <w:r>
        <w:rPr>
          <w:spacing w:val="-1"/>
          <w:sz w:val="22"/>
        </w:rPr>
        <w:t> </w:t>
      </w:r>
      <w:r>
        <w:rPr>
          <w:sz w:val="22"/>
        </w:rPr>
        <w:t>ingresados</w:t>
      </w:r>
      <w:r>
        <w:rPr>
          <w:spacing w:val="-2"/>
          <w:sz w:val="22"/>
        </w:rPr>
        <w:t> </w:t>
      </w:r>
      <w:r>
        <w:rPr>
          <w:sz w:val="22"/>
        </w:rPr>
        <w:t>en el</w:t>
      </w:r>
      <w:r>
        <w:rPr>
          <w:spacing w:val="-4"/>
          <w:sz w:val="22"/>
        </w:rPr>
        <w:t> </w:t>
      </w:r>
      <w:r>
        <w:rPr>
          <w:sz w:val="22"/>
        </w:rPr>
        <w:t>sistema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Gestión</w:t>
      </w:r>
      <w:r>
        <w:rPr>
          <w:spacing w:val="-1"/>
          <w:sz w:val="22"/>
        </w:rPr>
        <w:t> </w:t>
      </w:r>
      <w:r>
        <w:rPr>
          <w:sz w:val="22"/>
        </w:rPr>
        <w:t>Documental.</w:t>
      </w:r>
    </w:p>
    <w:p>
      <w:pPr>
        <w:pStyle w:val="BodyText"/>
        <w:spacing w:before="2"/>
        <w:rPr>
          <w:sz w:val="22"/>
        </w:rPr>
      </w:pPr>
    </w:p>
    <w:p>
      <w:pPr>
        <w:spacing w:line="477" w:lineRule="auto" w:before="0"/>
        <w:ind w:left="421" w:right="4313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spacing w:before="21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spacing w:before="1"/>
        <w:ind w:left="421" w:right="0" w:firstLine="0"/>
        <w:jc w:val="both"/>
        <w:rPr>
          <w:sz w:val="22"/>
        </w:rPr>
      </w:pPr>
      <w:r>
        <w:rPr>
          <w:sz w:val="22"/>
        </w:rPr>
        <w:t>Cristina</w:t>
      </w:r>
      <w:r>
        <w:rPr>
          <w:spacing w:val="-3"/>
          <w:sz w:val="22"/>
        </w:rPr>
        <w:t> </w:t>
      </w:r>
      <w:r>
        <w:rPr>
          <w:sz w:val="22"/>
        </w:rPr>
        <w:t>Magalí</w:t>
      </w:r>
      <w:r>
        <w:rPr>
          <w:spacing w:val="-1"/>
          <w:sz w:val="22"/>
        </w:rPr>
        <w:t> </w:t>
      </w:r>
      <w:r>
        <w:rPr>
          <w:sz w:val="22"/>
        </w:rPr>
        <w:t>Aldana</w:t>
      </w:r>
      <w:r>
        <w:rPr>
          <w:spacing w:val="-2"/>
          <w:sz w:val="22"/>
        </w:rPr>
        <w:t> </w:t>
      </w:r>
      <w:r>
        <w:rPr>
          <w:sz w:val="22"/>
        </w:rPr>
        <w:t>Arenas</w:t>
      </w:r>
    </w:p>
    <w:p>
      <w:pPr>
        <w:pStyle w:val="BodyText"/>
      </w:pPr>
    </w:p>
    <w:p>
      <w:pPr>
        <w:pStyle w:val="BodyText"/>
        <w:rPr>
          <w:sz w:val="20"/>
        </w:rPr>
      </w:pPr>
    </w:p>
    <w:p>
      <w:pPr>
        <w:spacing w:before="0"/>
        <w:ind w:left="3191" w:right="3727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headerReference w:type="default" r:id="rId45"/>
          <w:footerReference w:type="default" r:id="rId46"/>
          <w:pgSz w:w="12240" w:h="15840"/>
          <w:pgMar w:header="719" w:footer="1002" w:top="1060" w:bottom="1200" w:left="1280" w:right="740"/>
          <w:pgNumType w:start="1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79"/>
        <w:gridCol w:w="1793"/>
        <w:gridCol w:w="2784"/>
      </w:tblGrid>
      <w:tr>
        <w:trPr>
          <w:trHeight w:val="289" w:hRule="atLeast"/>
        </w:trPr>
        <w:tc>
          <w:tcPr>
            <w:tcW w:w="1829" w:type="dxa"/>
          </w:tcPr>
          <w:p>
            <w:pPr>
              <w:pStyle w:val="TableParagraph"/>
              <w:rPr>
                <w:sz w:val="22"/>
              </w:rPr>
            </w:pPr>
            <w:bookmarkStart w:name="24. Tatiana" w:id="22"/>
            <w:bookmarkEnd w:id="22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029-24-2023</w:t>
            </w:r>
          </w:p>
        </w:tc>
        <w:tc>
          <w:tcPr>
            <w:tcW w:w="1793" w:type="dxa"/>
          </w:tcPr>
          <w:p>
            <w:pPr>
              <w:pStyle w:val="TableParagraph"/>
              <w:ind w:left="300" w:right="292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4" w:type="dxa"/>
          </w:tcPr>
          <w:p>
            <w:pPr>
              <w:pStyle w:val="TableParagraph"/>
              <w:ind w:left="542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02" w:right="29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4" w:type="dxa"/>
          </w:tcPr>
          <w:p>
            <w:pPr>
              <w:pStyle w:val="TableParagraph"/>
              <w:ind w:left="157" w:right="145"/>
              <w:jc w:val="center"/>
              <w:rPr>
                <w:sz w:val="22"/>
              </w:rPr>
            </w:pPr>
            <w:r>
              <w:rPr>
                <w:sz w:val="22"/>
              </w:rPr>
              <w:t>Tatiana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Hessarele</w:t>
            </w:r>
          </w:p>
          <w:p>
            <w:pPr>
              <w:pStyle w:val="TableParagraph"/>
              <w:spacing w:before="37"/>
              <w:ind w:left="156" w:right="150"/>
              <w:jc w:val="center"/>
              <w:rPr>
                <w:sz w:val="22"/>
              </w:rPr>
            </w:pPr>
            <w:r>
              <w:rPr>
                <w:sz w:val="22"/>
              </w:rPr>
              <w:t>Sánchez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spacing w:line="252" w:lineRule="exact" w:before="94"/>
        <w:ind w:left="421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1"/>
        <w:ind w:left="421" w:right="4642" w:firstLine="0"/>
        <w:jc w:val="left"/>
        <w:rPr>
          <w:sz w:val="22"/>
        </w:rPr>
      </w:pPr>
      <w:r>
        <w:rPr>
          <w:sz w:val="22"/>
        </w:rPr>
        <w:t>Secretaria Privada de la Presidencia de la República</w:t>
      </w:r>
      <w:r>
        <w:rPr>
          <w:spacing w:val="-60"/>
          <w:sz w:val="22"/>
        </w:rPr>
        <w:t> </w:t>
      </w:r>
      <w:r>
        <w:rPr>
          <w:sz w:val="22"/>
        </w:rPr>
        <w:t>Su Despacho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421" w:right="95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Técnico</w:t>
      </w:r>
      <w:r>
        <w:rPr>
          <w:spacing w:val="-6"/>
          <w:sz w:val="22"/>
        </w:rPr>
        <w:t> </w:t>
      </w:r>
      <w:r>
        <w:rPr>
          <w:sz w:val="22"/>
        </w:rPr>
        <w:t>realizadas</w:t>
      </w:r>
      <w:r>
        <w:rPr>
          <w:spacing w:val="-6"/>
          <w:sz w:val="22"/>
        </w:rPr>
        <w:t> </w:t>
      </w:r>
      <w:r>
        <w:rPr>
          <w:sz w:val="22"/>
        </w:rPr>
        <w:t>durante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periodo</w:t>
      </w:r>
      <w:r>
        <w:rPr>
          <w:spacing w:val="-6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02</w:t>
      </w:r>
      <w:r>
        <w:rPr>
          <w:spacing w:val="-9"/>
          <w:sz w:val="22"/>
        </w:rPr>
        <w:t> </w:t>
      </w:r>
      <w:r>
        <w:rPr>
          <w:sz w:val="22"/>
        </w:rPr>
        <w:t>al</w:t>
      </w:r>
      <w:r>
        <w:rPr>
          <w:spacing w:val="-7"/>
          <w:sz w:val="22"/>
        </w:rPr>
        <w:t> </w:t>
      </w:r>
      <w:r>
        <w:rPr>
          <w:sz w:val="22"/>
        </w:rPr>
        <w:t>31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mayo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2023,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conformidad</w:t>
      </w:r>
      <w:r>
        <w:rPr>
          <w:spacing w:val="-6"/>
          <w:sz w:val="22"/>
        </w:rPr>
        <w:t> </w:t>
      </w:r>
      <w:r>
        <w:rPr>
          <w:sz w:val="22"/>
        </w:rPr>
        <w:t>con</w:t>
      </w:r>
      <w:r>
        <w:rPr>
          <w:spacing w:val="-8"/>
          <w:sz w:val="22"/>
        </w:rPr>
        <w:t> </w:t>
      </w:r>
      <w:r>
        <w:rPr>
          <w:sz w:val="22"/>
        </w:rPr>
        <w:t>lo</w:t>
      </w:r>
      <w:r>
        <w:rPr>
          <w:spacing w:val="-59"/>
          <w:sz w:val="22"/>
        </w:rPr>
        <w:t> </w:t>
      </w:r>
      <w:r>
        <w:rPr>
          <w:sz w:val="22"/>
        </w:rPr>
        <w:t>establecido en la cláusula décima segunda del Contrato Administrativo en referencia, las</w:t>
      </w:r>
      <w:r>
        <w:rPr>
          <w:spacing w:val="1"/>
          <w:sz w:val="22"/>
        </w:rPr>
        <w:t> </w:t>
      </w:r>
      <w:r>
        <w:rPr>
          <w:sz w:val="22"/>
        </w:rPr>
        <w:t>cuales 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07" w:after="0"/>
        <w:ind w:left="1141" w:right="956" w:hanging="361"/>
        <w:jc w:val="both"/>
        <w:rPr>
          <w:sz w:val="22"/>
        </w:rPr>
      </w:pPr>
      <w:r>
        <w:rPr>
          <w:sz w:val="22"/>
        </w:rPr>
        <w:t>Brindé apoyo técnico en la recopilación de información relacionada al seguimiento</w:t>
      </w:r>
      <w:r>
        <w:rPr>
          <w:spacing w:val="1"/>
          <w:sz w:val="22"/>
        </w:rPr>
        <w:t> </w:t>
      </w:r>
      <w:r>
        <w:rPr>
          <w:sz w:val="22"/>
        </w:rPr>
        <w:t>a la actualización del Inventario de los Proyectos 2020-2023, a requerimiento 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16" w:after="0"/>
        <w:ind w:left="1141" w:right="954" w:hanging="360"/>
        <w:jc w:val="both"/>
        <w:rPr>
          <w:sz w:val="22"/>
        </w:rPr>
      </w:pPr>
      <w:r>
        <w:rPr>
          <w:sz w:val="22"/>
        </w:rPr>
        <w:t>Apoyo</w:t>
      </w:r>
      <w:r>
        <w:rPr>
          <w:spacing w:val="-12"/>
          <w:sz w:val="22"/>
        </w:rPr>
        <w:t> </w:t>
      </w:r>
      <w:r>
        <w:rPr>
          <w:sz w:val="22"/>
        </w:rPr>
        <w:t>técnico</w:t>
      </w:r>
      <w:r>
        <w:rPr>
          <w:spacing w:val="-11"/>
          <w:sz w:val="22"/>
        </w:rPr>
        <w:t> </w:t>
      </w:r>
      <w:r>
        <w:rPr>
          <w:sz w:val="22"/>
        </w:rPr>
        <w:t>para</w:t>
      </w:r>
      <w:r>
        <w:rPr>
          <w:spacing w:val="-12"/>
          <w:sz w:val="22"/>
        </w:rPr>
        <w:t> </w:t>
      </w:r>
      <w:r>
        <w:rPr>
          <w:sz w:val="22"/>
        </w:rPr>
        <w:t>dar</w:t>
      </w:r>
      <w:r>
        <w:rPr>
          <w:spacing w:val="-10"/>
          <w:sz w:val="22"/>
        </w:rPr>
        <w:t> </w:t>
      </w:r>
      <w:r>
        <w:rPr>
          <w:sz w:val="22"/>
        </w:rPr>
        <w:t>seguimiento</w:t>
      </w:r>
      <w:r>
        <w:rPr>
          <w:spacing w:val="-11"/>
          <w:sz w:val="22"/>
        </w:rPr>
        <w:t> </w:t>
      </w:r>
      <w:r>
        <w:rPr>
          <w:sz w:val="22"/>
        </w:rPr>
        <w:t>al</w:t>
      </w:r>
      <w:r>
        <w:rPr>
          <w:spacing w:val="-10"/>
          <w:sz w:val="22"/>
        </w:rPr>
        <w:t> </w:t>
      </w:r>
      <w:r>
        <w:rPr>
          <w:sz w:val="22"/>
        </w:rPr>
        <w:t>avance</w:t>
      </w:r>
      <w:r>
        <w:rPr>
          <w:spacing w:val="-11"/>
          <w:sz w:val="22"/>
        </w:rPr>
        <w:t> </w:t>
      </w:r>
      <w:r>
        <w:rPr>
          <w:sz w:val="22"/>
        </w:rPr>
        <w:t>y</w:t>
      </w:r>
      <w:r>
        <w:rPr>
          <w:spacing w:val="-11"/>
          <w:sz w:val="22"/>
        </w:rPr>
        <w:t> </w:t>
      </w:r>
      <w:r>
        <w:rPr>
          <w:sz w:val="22"/>
        </w:rPr>
        <w:t>cumplimiento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actualización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información para la gira de supervisión de proyectos 2020-2023 a requerimiento de</w:t>
      </w:r>
      <w:r>
        <w:rPr>
          <w:spacing w:val="-59"/>
          <w:sz w:val="22"/>
        </w:rPr>
        <w:t> </w:t>
      </w:r>
      <w:r>
        <w:rPr>
          <w:sz w:val="22"/>
        </w:rPr>
        <w:t>la Secretaria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15" w:after="0"/>
        <w:ind w:left="1141" w:right="956" w:hanging="361"/>
        <w:jc w:val="both"/>
        <w:rPr>
          <w:sz w:val="22"/>
        </w:rPr>
      </w:pPr>
      <w:r>
        <w:rPr>
          <w:sz w:val="22"/>
        </w:rPr>
        <w:t>Seguimiento en la revisión de documentos y/o acciones técnicas relacionadas con</w:t>
      </w:r>
      <w:r>
        <w:rPr>
          <w:spacing w:val="1"/>
          <w:sz w:val="22"/>
        </w:rPr>
        <w:t> </w:t>
      </w:r>
      <w:r>
        <w:rPr>
          <w:sz w:val="22"/>
        </w:rPr>
        <w:t>temas administrativos de la Secretaría Privada de la Presidencia, a requerimiento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Presidencia de</w:t>
      </w:r>
      <w:r>
        <w:rPr>
          <w:spacing w:val="-2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13" w:after="0"/>
        <w:ind w:left="1141" w:right="956" w:hanging="361"/>
        <w:jc w:val="both"/>
        <w:rPr>
          <w:sz w:val="22"/>
        </w:rPr>
      </w:pPr>
      <w:r>
        <w:rPr>
          <w:sz w:val="22"/>
        </w:rPr>
        <w:t>Análisis</w:t>
      </w:r>
      <w:r>
        <w:rPr>
          <w:spacing w:val="-13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redacción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documentos</w:t>
      </w:r>
      <w:r>
        <w:rPr>
          <w:spacing w:val="-12"/>
          <w:sz w:val="22"/>
        </w:rPr>
        <w:t> </w:t>
      </w:r>
      <w:r>
        <w:rPr>
          <w:sz w:val="22"/>
        </w:rPr>
        <w:t>del</w:t>
      </w:r>
      <w:r>
        <w:rPr>
          <w:spacing w:val="-15"/>
          <w:sz w:val="22"/>
        </w:rPr>
        <w:t> </w:t>
      </w:r>
      <w:r>
        <w:rPr>
          <w:sz w:val="22"/>
        </w:rPr>
        <w:t>Despacho</w:t>
      </w:r>
      <w:r>
        <w:rPr>
          <w:spacing w:val="-14"/>
          <w:sz w:val="22"/>
        </w:rPr>
        <w:t> </w:t>
      </w:r>
      <w:r>
        <w:rPr>
          <w:sz w:val="22"/>
        </w:rPr>
        <w:t>Superior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Secretaría</w:t>
      </w:r>
      <w:r>
        <w:rPr>
          <w:spacing w:val="-12"/>
          <w:sz w:val="22"/>
        </w:rPr>
        <w:t> </w:t>
      </w:r>
      <w:r>
        <w:rPr>
          <w:sz w:val="22"/>
        </w:rPr>
        <w:t>Privada</w:t>
      </w:r>
      <w:r>
        <w:rPr>
          <w:spacing w:val="-59"/>
          <w:sz w:val="22"/>
        </w:rPr>
        <w:t> </w:t>
      </w:r>
      <w:r>
        <w:rPr>
          <w:sz w:val="22"/>
        </w:rPr>
        <w:t>de la Presidencia, previó a firma de autoridades, a requerimiento de la Secretaria</w:t>
      </w:r>
      <w:r>
        <w:rPr>
          <w:spacing w:val="1"/>
          <w:sz w:val="22"/>
        </w:rPr>
        <w:t> </w:t>
      </w:r>
      <w:r>
        <w:rPr>
          <w:sz w:val="22"/>
        </w:rPr>
        <w:t>Privada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0" w:after="0"/>
        <w:ind w:left="1141" w:right="954" w:hanging="361"/>
        <w:jc w:val="both"/>
        <w:rPr>
          <w:sz w:val="22"/>
        </w:rPr>
      </w:pPr>
      <w:r>
        <w:rPr>
          <w:sz w:val="22"/>
        </w:rPr>
        <w:t>Se dio seguimiento a la información de proyectos y acciones con personal de los</w:t>
      </w:r>
      <w:r>
        <w:rPr>
          <w:spacing w:val="1"/>
          <w:sz w:val="22"/>
        </w:rPr>
        <w:t> </w:t>
      </w:r>
      <w:r>
        <w:rPr>
          <w:sz w:val="22"/>
        </w:rPr>
        <w:t>distintos</w:t>
      </w:r>
      <w:r>
        <w:rPr>
          <w:spacing w:val="1"/>
          <w:sz w:val="22"/>
        </w:rPr>
        <w:t> </w:t>
      </w:r>
      <w:r>
        <w:rPr>
          <w:sz w:val="22"/>
        </w:rPr>
        <w:t>Ministerios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fin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dar</w:t>
      </w:r>
      <w:r>
        <w:rPr>
          <w:spacing w:val="1"/>
          <w:sz w:val="22"/>
        </w:rPr>
        <w:t> </w:t>
      </w:r>
      <w:r>
        <w:rPr>
          <w:sz w:val="22"/>
        </w:rPr>
        <w:t>salida y</w:t>
      </w:r>
      <w:r>
        <w:rPr>
          <w:spacing w:val="1"/>
          <w:sz w:val="22"/>
        </w:rPr>
        <w:t> </w:t>
      </w:r>
      <w:r>
        <w:rPr>
          <w:sz w:val="22"/>
        </w:rPr>
        <w:t>continuidad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procesos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proyectos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presidenciales,</w:t>
      </w:r>
      <w:r>
        <w:rPr>
          <w:spacing w:val="-11"/>
          <w:sz w:val="22"/>
        </w:rPr>
        <w:t> </w:t>
      </w:r>
      <w:r>
        <w:rPr>
          <w:sz w:val="22"/>
        </w:rPr>
        <w:t>a</w:t>
      </w:r>
      <w:r>
        <w:rPr>
          <w:spacing w:val="-12"/>
          <w:sz w:val="22"/>
        </w:rPr>
        <w:t> </w:t>
      </w:r>
      <w:r>
        <w:rPr>
          <w:sz w:val="22"/>
        </w:rPr>
        <w:t>requerimiento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Secretaria</w:t>
      </w:r>
      <w:r>
        <w:rPr>
          <w:spacing w:val="-12"/>
          <w:sz w:val="22"/>
        </w:rPr>
        <w:t> </w:t>
      </w:r>
      <w:r>
        <w:rPr>
          <w:sz w:val="22"/>
        </w:rPr>
        <w:t>Privada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Presidencia</w:t>
      </w:r>
      <w:r>
        <w:rPr>
          <w:spacing w:val="-59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0" w:after="0"/>
        <w:ind w:left="1141" w:right="956" w:hanging="361"/>
        <w:jc w:val="both"/>
        <w:rPr>
          <w:sz w:val="22"/>
        </w:rPr>
      </w:pPr>
      <w:r>
        <w:rPr>
          <w:sz w:val="22"/>
        </w:rPr>
        <w:t>Seguimiento y atención de las consultas relacionadas en temas competentes a 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3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header="719" w:footer="1002" w:top="1060" w:bottom="1200" w:left="12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79"/>
        <w:gridCol w:w="1793"/>
        <w:gridCol w:w="2784"/>
      </w:tblGrid>
      <w:tr>
        <w:trPr>
          <w:trHeight w:val="289" w:hRule="atLeast"/>
        </w:trPr>
        <w:tc>
          <w:tcPr>
            <w:tcW w:w="182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029-24-2023</w:t>
            </w:r>
          </w:p>
        </w:tc>
        <w:tc>
          <w:tcPr>
            <w:tcW w:w="1793" w:type="dxa"/>
          </w:tcPr>
          <w:p>
            <w:pPr>
              <w:pStyle w:val="TableParagraph"/>
              <w:ind w:left="300" w:right="292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4" w:type="dxa"/>
          </w:tcPr>
          <w:p>
            <w:pPr>
              <w:pStyle w:val="TableParagraph"/>
              <w:ind w:left="542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mayo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02" w:right="29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4" w:type="dxa"/>
          </w:tcPr>
          <w:p>
            <w:pPr>
              <w:pStyle w:val="TableParagraph"/>
              <w:ind w:left="157" w:right="145"/>
              <w:jc w:val="center"/>
              <w:rPr>
                <w:sz w:val="22"/>
              </w:rPr>
            </w:pPr>
            <w:r>
              <w:rPr>
                <w:sz w:val="22"/>
              </w:rPr>
              <w:t>Tatiana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Hessarele</w:t>
            </w:r>
          </w:p>
          <w:p>
            <w:pPr>
              <w:pStyle w:val="TableParagraph"/>
              <w:spacing w:before="37"/>
              <w:ind w:left="156" w:right="150"/>
              <w:jc w:val="center"/>
              <w:rPr>
                <w:sz w:val="22"/>
              </w:rPr>
            </w:pPr>
            <w:r>
              <w:rPr>
                <w:sz w:val="22"/>
              </w:rPr>
              <w:t>Sánchez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94" w:after="0"/>
        <w:ind w:left="1141" w:right="957" w:hanging="360"/>
        <w:jc w:val="both"/>
        <w:rPr>
          <w:sz w:val="22"/>
        </w:rPr>
      </w:pPr>
      <w:r>
        <w:rPr>
          <w:sz w:val="22"/>
        </w:rPr>
        <w:t>Apoyo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reuniones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trabajo</w:t>
      </w:r>
      <w:r>
        <w:rPr>
          <w:spacing w:val="-7"/>
          <w:sz w:val="22"/>
        </w:rPr>
        <w:t> </w:t>
      </w:r>
      <w:r>
        <w:rPr>
          <w:sz w:val="22"/>
        </w:rPr>
        <w:t>con</w:t>
      </w:r>
      <w:r>
        <w:rPr>
          <w:spacing w:val="-7"/>
          <w:sz w:val="22"/>
        </w:rPr>
        <w:t> </w:t>
      </w:r>
      <w:r>
        <w:rPr>
          <w:sz w:val="22"/>
        </w:rPr>
        <w:t>personal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diferentes</w:t>
      </w:r>
      <w:r>
        <w:rPr>
          <w:spacing w:val="-7"/>
          <w:sz w:val="22"/>
        </w:rPr>
        <w:t> </w:t>
      </w:r>
      <w:r>
        <w:rPr>
          <w:sz w:val="22"/>
        </w:rPr>
        <w:t>entidades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Organismo</w:t>
      </w:r>
      <w:r>
        <w:rPr>
          <w:spacing w:val="-59"/>
          <w:sz w:val="22"/>
        </w:rPr>
        <w:t> </w:t>
      </w:r>
      <w:r>
        <w:rPr>
          <w:sz w:val="22"/>
        </w:rPr>
        <w:t>Ejecutivo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avance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cumplimiento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presidenciales.</w:t>
      </w:r>
    </w:p>
    <w:p>
      <w:pPr>
        <w:pStyle w:val="BodyText"/>
      </w:pPr>
    </w:p>
    <w:p>
      <w:pPr>
        <w:pStyle w:val="BodyText"/>
      </w:pPr>
    </w:p>
    <w:p>
      <w:pPr>
        <w:spacing w:line="480" w:lineRule="auto" w:before="191"/>
        <w:ind w:left="421" w:right="4313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spacing w:line="252" w:lineRule="exact" w:before="9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spacing w:line="252" w:lineRule="exact" w:before="0"/>
        <w:ind w:left="1129" w:right="0" w:firstLine="0"/>
        <w:jc w:val="left"/>
        <w:rPr>
          <w:b/>
          <w:sz w:val="22"/>
        </w:rPr>
      </w:pPr>
      <w:r>
        <w:rPr>
          <w:b/>
          <w:sz w:val="22"/>
        </w:rPr>
        <w:t>Tatiana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Hessarele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Sánchez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1"/>
        </w:rPr>
      </w:pPr>
    </w:p>
    <w:p>
      <w:pPr>
        <w:spacing w:before="94"/>
        <w:ind w:left="3191" w:right="3727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sectPr>
      <w:headerReference w:type="default" r:id="rId47"/>
      <w:footerReference w:type="default" r:id="rId48"/>
      <w:pgSz w:w="12240" w:h="15840"/>
      <w:pgMar w:header="719" w:footer="1002" w:top="1060" w:bottom="1200" w:left="128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0577pt;margin-top:730.879883pt;width:31.45pt;height:13.05pt;mso-position-horizontal-relative:page;mso-position-vertical-relative:page;z-index:-17033728" type="#_x0000_t202" id="docshape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3.118042pt;margin-top:731.972412pt;width:29.05pt;height:12.1pt;mso-position-horizontal-relative:page;mso-position-vertical-relative:page;z-index:-17032704" type="#_x0000_t202" id="docshape4" filled="false" stroked="false">
          <v:textbox inset="0,0,0,0">
            <w:txbxContent>
              <w:p>
                <w:pPr>
                  <w:spacing w:before="14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z w:val="18"/>
                  </w:rPr>
                  <w:t> de</w:t>
                </w:r>
                <w:r>
                  <w:rPr>
                    <w:spacing w:val="-2"/>
                    <w:sz w:val="18"/>
                  </w:rPr>
                  <w:t> </w:t>
                </w:r>
                <w:r>
                  <w:rPr>
                    <w:sz w:val="18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0577pt;margin-top:717.43988pt;width:31.45pt;height:13.05pt;mso-position-horizontal-relative:page;mso-position-vertical-relative:page;z-index:-17031680" type="#_x0000_t202" id="docshape6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32077pt;margin-top:717.165649pt;width:34.75pt;height:14.35pt;mso-position-horizontal-relative:page;mso-position-vertical-relative:page;z-index:-17030656" type="#_x0000_t202" id="docshape8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z w:val="22"/>
                  </w:rPr>
                  <w:t> 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7.481354pt;margin-top:729.765686pt;width:34.75pt;height:14.35pt;mso-position-horizontal-relative:page;mso-position-vertical-relative:page;z-index:-17029632" type="#_x0000_t202" id="docshape10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z w:val="22"/>
                  </w:rPr>
                  <w:t>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51.88092pt;margin-top:728.776611pt;width:76.150pt;height:15.45pt;mso-position-horizontal-relative:page;mso-position-vertical-relative:page;z-index:-17028608" type="#_x0000_t202" id="docshape1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sz w:val="24"/>
                  </w:rPr>
                  <w:t>Página </w:t>
                </w:r>
                <w:r>
                  <w:rPr/>
                  <w:fldChar w:fldCharType="begin"/>
                </w:r>
                <w:r>
                  <w:rPr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pacing w:val="-1"/>
                    <w:sz w:val="24"/>
                  </w:rPr>
                  <w:t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2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33.401062pt;margin-top:737.925659pt;width:34.75pt;height:14.35pt;mso-position-horizontal-relative:page;mso-position-vertical-relative:page;z-index:-17027584" type="#_x0000_t202" id="docshape14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z w:val="22"/>
                  </w:rPr>
                  <w:t> 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1401pt;margin-top:730.879883pt;width:31.45pt;height:13.05pt;mso-position-horizontal-relative:page;mso-position-vertical-relative:page;z-index:-17026560" type="#_x0000_t202" id="docshape16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0577pt;margin-top:730.879883pt;width:31.45pt;height:13.05pt;mso-position-horizontal-relative:page;mso-position-vertical-relative:page;z-index:-17025536" type="#_x0000_t202" id="docshape18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2.240997pt;margin-top:728.776611pt;width:35.75pt;height:15.45pt;mso-position-horizontal-relative:page;mso-position-vertical-relative:page;z-index:-17024512" type="#_x0000_t202" id="docshape20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b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pacing w:val="-5"/>
                    <w:sz w:val="24"/>
                  </w:rPr>
                  <w:t>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-2"/>
                    <w:sz w:val="22"/>
                  </w:rPr>
                  <w:t> </w:t>
                </w:r>
                <w:r>
                  <w:rPr>
                    <w:b/>
                    <w:sz w:val="24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1401pt;margin-top:730.879883pt;width:31.45pt;height:13.05pt;mso-position-horizontal-relative:page;mso-position-vertical-relative:page;z-index:-17023488" type="#_x0000_t202" id="docshape2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440521pt;margin-top:729.885681pt;width:34.65pt;height:14.35pt;mso-position-horizontal-relative:page;mso-position-vertical-relative:page;z-index:-17022464" type="#_x0000_t202" id="docshape24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z w:val="22"/>
                  </w:rPr>
                  <w:t>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66.401154pt;margin-top:730.879883pt;width:61.6pt;height:13.05pt;mso-position-horizontal-relative:page;mso-position-vertical-relative:page;z-index:-17021440" type="#_x0000_t202" id="docshape26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 w:hAnsi="Calibri"/>
                    <w:b/>
                    <w:sz w:val="22"/>
                  </w:rPr>
                </w:pPr>
                <w:r>
                  <w:rPr>
                    <w:rFonts w:ascii="Calibri" w:hAnsi="Calibri"/>
                    <w:sz w:val="22"/>
                  </w:rPr>
                  <w:t>Página</w:t>
                </w:r>
                <w:r>
                  <w:rPr>
                    <w:rFonts w:ascii="Calibri" w:hAnsi="Calibri"/>
                    <w:spacing w:val="-1"/>
                    <w:sz w:val="2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 w:hAns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 w:hAnsi="Calibri"/>
                    <w:b/>
                    <w:spacing w:val="-1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de</w:t>
                </w:r>
                <w:r>
                  <w:rPr>
                    <w:rFonts w:ascii="Calibri" w:hAnsi="Calibri"/>
                    <w:spacing w:val="-2"/>
                    <w:sz w:val="22"/>
                  </w:rPr>
                  <w:t> </w:t>
                </w:r>
                <w:r>
                  <w:rPr>
                    <w:rFonts w:ascii="Calibri" w:hAns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320618pt;margin-top:729.885681pt;width:34.75pt;height:14.35pt;mso-position-horizontal-relative:page;mso-position-vertical-relative:page;z-index:-17020416" type="#_x0000_t202" id="docshape28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z w:val="22"/>
                  </w:rPr>
                  <w:t>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200989pt;margin-top:731.823364pt;width:31.65pt;height:13.15pt;mso-position-horizontal-relative:page;mso-position-vertical-relative:page;z-index:-17019392" type="#_x0000_t202" id="docshape30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b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de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0.560974pt;margin-top:728.776611pt;width:37.450pt;height:15.45pt;mso-position-horizontal-relative:page;mso-position-vertical-relative:page;z-index:-17018368" type="#_x0000_t202" id="docshape3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b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pacing w:val="1"/>
                    <w:sz w:val="24"/>
                  </w:rPr>
                  <w:t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2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1401pt;margin-top:730.879883pt;width:31.45pt;height:13.05pt;mso-position-horizontal-relative:page;mso-position-vertical-relative:page;z-index:-17017344" type="#_x0000_t202" id="docshape34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200989pt;margin-top:730.983337pt;width:31.65pt;height:13.15pt;mso-position-horizontal-relative:page;mso-position-vertical-relative:page;z-index:-17016320" type="#_x0000_t202" id="docshape36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b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de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2.481201pt;margin-top:730.879883pt;width:31.45pt;height:13.05pt;mso-position-horizontal-relative:page;mso-position-vertical-relative:page;z-index:-17015296" type="#_x0000_t202" id="docshape38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1401pt;margin-top:730.879883pt;width:31.45pt;height:13.05pt;mso-position-horizontal-relative:page;mso-position-vertical-relative:page;z-index:-17014272" type="#_x0000_t202" id="docshape40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32.4500pt;height:13.05pt;mso-position-horizontal-relative:page;mso-position-vertical-relative:page;z-index:-17013248" type="#_x0000_t202" id="docshape4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012224" type="#_x0000_t202" id="docshape44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6.760330pt;margin-top:52.874832pt;width:278.4pt;height:18.95pt;mso-position-horizontal-relative:page;mso-position-vertical-relative:page;z-index:-17034240" type="#_x0000_t202" id="docshape1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rFonts w:ascii="Book Antiqua"/>
                    <w:b/>
                    <w:sz w:val="28"/>
                  </w:rPr>
                </w:pPr>
                <w:r>
                  <w:rPr>
                    <w:rFonts w:ascii="Book Antiqua"/>
                    <w:b/>
                    <w:sz w:val="28"/>
                  </w:rPr>
                  <w:t>INFORME</w:t>
                </w:r>
                <w:r>
                  <w:rPr>
                    <w:rFonts w:ascii="Book Antiqua"/>
                    <w:b/>
                    <w:spacing w:val="-2"/>
                    <w:sz w:val="28"/>
                  </w:rPr>
                  <w:t> </w:t>
                </w:r>
                <w:r>
                  <w:rPr>
                    <w:rFonts w:ascii="Book Antiqua"/>
                    <w:b/>
                    <w:sz w:val="28"/>
                  </w:rPr>
                  <w:t>MENSUAL</w:t>
                </w:r>
                <w:r>
                  <w:rPr>
                    <w:rFonts w:ascii="Book Antiqua"/>
                    <w:b/>
                    <w:spacing w:val="-5"/>
                    <w:sz w:val="28"/>
                  </w:rPr>
                  <w:t> </w:t>
                </w:r>
                <w:r>
                  <w:rPr>
                    <w:rFonts w:ascii="Book Antiqua"/>
                    <w:b/>
                    <w:sz w:val="28"/>
                  </w:rPr>
                  <w:t>DE</w:t>
                </w:r>
                <w:r>
                  <w:rPr>
                    <w:rFonts w:ascii="Book Antiqua"/>
                    <w:b/>
                    <w:spacing w:val="-2"/>
                    <w:sz w:val="28"/>
                  </w:rPr>
                  <w:t> </w:t>
                </w:r>
                <w:r>
                  <w:rPr>
                    <w:rFonts w:ascii="Book Antiqua"/>
                    <w:b/>
                    <w:sz w:val="28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0.720337pt;margin-top:49.110352pt;width:298.75pt;height:19.850pt;mso-position-horizontal-relative:page;mso-position-vertical-relative:page;z-index:-17033216" type="#_x0000_t202" id="docshape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11.760422pt;margin-top:36.798492pt;width:188.65pt;height:14pt;mso-position-horizontal-relative:page;mso-position-vertical-relative:page;z-index:-17032192" type="#_x0000_t202" id="docshape5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b/>
                    <w:sz w:val="24"/>
                  </w:rPr>
                </w:pPr>
                <w:r>
                  <w:rPr>
                    <w:rFonts w:ascii="Calibri"/>
                    <w:b/>
                    <w:sz w:val="24"/>
                  </w:rPr>
                  <w:t>INFORME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MENSUAL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79pt;margin-top:62.790379pt;width:298.75pt;height:19.850pt;mso-position-horizontal-relative:page;mso-position-vertical-relative:page;z-index:-17031168" type="#_x0000_t202" id="docshape7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310368pt;width:298.75pt;height:19.850pt;mso-position-horizontal-relative:page;mso-position-vertical-relative:page;z-index:-17030144" type="#_x0000_t202" id="docshape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11.760422pt;margin-top:36.798492pt;width:188.65pt;height:14pt;mso-position-horizontal-relative:page;mso-position-vertical-relative:page;z-index:-17029120" type="#_x0000_t202" id="docshape11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b/>
                    <w:sz w:val="24"/>
                  </w:rPr>
                </w:pPr>
                <w:r>
                  <w:rPr>
                    <w:rFonts w:ascii="Calibri"/>
                    <w:b/>
                    <w:sz w:val="24"/>
                  </w:rPr>
                  <w:t>INFORME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MENSUAL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8.360321pt;margin-top:33.270321pt;width:298.75pt;height:19.850pt;mso-position-horizontal-relative:page;mso-position-vertical-relative:page;z-index:-17028096" type="#_x0000_t202" id="docshape1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027072" type="#_x0000_t202" id="docshape15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3.640396pt;margin-top:34.815205pt;width:224.8pt;height:15.45pt;mso-position-horizontal-relative:page;mso-position-vertical-relative:page;z-index:-17026048" type="#_x0000_t202" id="docshape17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INFORME</w:t>
                </w:r>
                <w:r>
                  <w:rPr>
                    <w:b/>
                    <w:spacing w:val="-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MENSUAL</w:t>
                </w:r>
                <w:r>
                  <w:rPr>
                    <w:b/>
                    <w:spacing w:val="-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3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025024" type="#_x0000_t202" id="docshape1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024000" type="#_x0000_t202" id="docshape21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70.470398pt;width:298.75pt;height:19.850pt;mso-position-horizontal-relative:page;mso-position-vertical-relative:page;z-index:-17022976" type="#_x0000_t202" id="docshape2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9.600296pt;margin-top:38.448494pt;width:312.9pt;height:22.05pt;mso-position-horizontal-relative:page;mso-position-vertical-relative:page;z-index:-17021952" type="#_x0000_t202" id="docshape25" filled="false" stroked="false">
          <v:textbox inset="0,0,0,0">
            <w:txbxContent>
              <w:p>
                <w:pPr>
                  <w:spacing w:line="428" w:lineRule="exact" w:before="0"/>
                  <w:ind w:left="20" w:right="0" w:firstLine="0"/>
                  <w:jc w:val="left"/>
                  <w:rPr>
                    <w:rFonts w:ascii="Calibri"/>
                    <w:b/>
                    <w:sz w:val="40"/>
                  </w:rPr>
                </w:pPr>
                <w:r>
                  <w:rPr>
                    <w:rFonts w:ascii="Calibri"/>
                    <w:b/>
                    <w:sz w:val="40"/>
                  </w:rPr>
                  <w:t>INFORME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MENSUAL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DE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190365pt;width:298.75pt;height:19.850pt;mso-position-horizontal-relative:page;mso-position-vertical-relative:page;z-index:-17020928" type="#_x0000_t202" id="docshape27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63.390381pt;width:298.75pt;height:19.850pt;mso-position-horizontal-relative:page;mso-position-vertical-relative:page;z-index:-17019904" type="#_x0000_t202" id="docshape2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3.640396pt;margin-top:70.335274pt;width:224.8pt;height:15.45pt;mso-position-horizontal-relative:page;mso-position-vertical-relative:page;z-index:-17018880" type="#_x0000_t202" id="docshape31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INFORME</w:t>
                </w:r>
                <w:r>
                  <w:rPr>
                    <w:b/>
                    <w:spacing w:val="-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MENSUAL</w:t>
                </w:r>
                <w:r>
                  <w:rPr>
                    <w:b/>
                    <w:spacing w:val="-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3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017856" type="#_x0000_t202" id="docshape3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190365pt;width:298.75pt;height:19.850pt;mso-position-horizontal-relative:page;mso-position-vertical-relative:page;z-index:-17016832" type="#_x0000_t202" id="docshape35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5.920334pt;margin-top:34.950325pt;width:298.75pt;height:19.850pt;mso-position-horizontal-relative:page;mso-position-vertical-relative:page;z-index:-17015808" type="#_x0000_t202" id="docshape37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014784" type="#_x0000_t202" id="docshape3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013760" type="#_x0000_t202" id="docshape41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012736" type="#_x0000_t202" id="docshape4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6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6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upperLetter"/>
      <w:lvlText w:val="%1."/>
      <w:lvlJc w:val="left"/>
      <w:pPr>
        <w:ind w:left="988" w:hanging="5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00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1134" w:hanging="35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75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410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45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80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15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50" w:hanging="356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6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6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6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781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w w:val="100"/>
        <w:sz w:val="28"/>
        <w:szCs w:val="28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7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6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5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9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02" w:hanging="360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6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5"/>
        <w:szCs w:val="25"/>
        <w:lang w:val="es-ES" w:eastAsia="en-US" w:bidi="ar-SA"/>
      </w:rPr>
    </w:lvl>
    <w:lvl w:ilvl="1">
      <w:start w:val="0"/>
      <w:numFmt w:val="bullet"/>
      <w:lvlText w:val="-"/>
      <w:lvlJc w:val="left"/>
      <w:pPr>
        <w:ind w:left="1501" w:hanging="360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25"/>
        <w:szCs w:val="25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0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75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4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1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82" w:hanging="360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78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7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6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5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9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02" w:hanging="36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659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704" w:hanging="34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57" w:hanging="34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15" w:hanging="34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73" w:hanging="34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31" w:hanging="34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88" w:hanging="34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46" w:hanging="34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04" w:hanging="346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858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7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6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5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9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02" w:hanging="3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6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6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142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60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Book Antiqua" w:hAnsi="Book Antiqua" w:eastAsia="Book Antiqua" w:cs="Book Antiqua"/>
        <w:b/>
        <w:bCs/>
        <w:i w:val="0"/>
        <w:iCs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-"/>
      <w:lvlJc w:val="left"/>
      <w:pPr>
        <w:ind w:left="1501" w:hanging="360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0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75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4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1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82" w:hanging="360"/>
      </w:pPr>
      <w:rPr>
        <w:rFonts w:hint="default"/>
        <w:lang w:val="es-ES" w:eastAsia="en-US" w:bidi="ar-SA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41" w:right="956" w:hanging="360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350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footer" Target="footer6.xml"/><Relationship Id="rId17" Type="http://schemas.openxmlformats.org/officeDocument/2006/relationships/header" Target="header7.xml"/><Relationship Id="rId18" Type="http://schemas.openxmlformats.org/officeDocument/2006/relationships/footer" Target="footer7.xml"/><Relationship Id="rId19" Type="http://schemas.openxmlformats.org/officeDocument/2006/relationships/header" Target="header8.xml"/><Relationship Id="rId20" Type="http://schemas.openxmlformats.org/officeDocument/2006/relationships/footer" Target="footer8.xml"/><Relationship Id="rId21" Type="http://schemas.openxmlformats.org/officeDocument/2006/relationships/header" Target="header9.xml"/><Relationship Id="rId22" Type="http://schemas.openxmlformats.org/officeDocument/2006/relationships/footer" Target="footer9.xml"/><Relationship Id="rId23" Type="http://schemas.openxmlformats.org/officeDocument/2006/relationships/header" Target="header10.xml"/><Relationship Id="rId24" Type="http://schemas.openxmlformats.org/officeDocument/2006/relationships/footer" Target="footer10.xml"/><Relationship Id="rId25" Type="http://schemas.openxmlformats.org/officeDocument/2006/relationships/header" Target="header11.xml"/><Relationship Id="rId26" Type="http://schemas.openxmlformats.org/officeDocument/2006/relationships/footer" Target="footer11.xml"/><Relationship Id="rId27" Type="http://schemas.openxmlformats.org/officeDocument/2006/relationships/header" Target="header12.xml"/><Relationship Id="rId28" Type="http://schemas.openxmlformats.org/officeDocument/2006/relationships/footer" Target="footer12.xml"/><Relationship Id="rId29" Type="http://schemas.openxmlformats.org/officeDocument/2006/relationships/header" Target="header13.xml"/><Relationship Id="rId30" Type="http://schemas.openxmlformats.org/officeDocument/2006/relationships/footer" Target="footer13.xml"/><Relationship Id="rId31" Type="http://schemas.openxmlformats.org/officeDocument/2006/relationships/header" Target="header14.xml"/><Relationship Id="rId32" Type="http://schemas.openxmlformats.org/officeDocument/2006/relationships/footer" Target="footer14.xml"/><Relationship Id="rId33" Type="http://schemas.openxmlformats.org/officeDocument/2006/relationships/header" Target="header15.xml"/><Relationship Id="rId34" Type="http://schemas.openxmlformats.org/officeDocument/2006/relationships/footer" Target="footer15.xml"/><Relationship Id="rId35" Type="http://schemas.openxmlformats.org/officeDocument/2006/relationships/header" Target="header16.xml"/><Relationship Id="rId36" Type="http://schemas.openxmlformats.org/officeDocument/2006/relationships/footer" Target="footer16.xml"/><Relationship Id="rId37" Type="http://schemas.openxmlformats.org/officeDocument/2006/relationships/header" Target="header17.xml"/><Relationship Id="rId38" Type="http://schemas.openxmlformats.org/officeDocument/2006/relationships/footer" Target="footer17.xml"/><Relationship Id="rId39" Type="http://schemas.openxmlformats.org/officeDocument/2006/relationships/header" Target="header18.xml"/><Relationship Id="rId40" Type="http://schemas.openxmlformats.org/officeDocument/2006/relationships/footer" Target="footer18.xml"/><Relationship Id="rId41" Type="http://schemas.openxmlformats.org/officeDocument/2006/relationships/header" Target="header19.xml"/><Relationship Id="rId42" Type="http://schemas.openxmlformats.org/officeDocument/2006/relationships/footer" Target="footer19.xml"/><Relationship Id="rId43" Type="http://schemas.openxmlformats.org/officeDocument/2006/relationships/header" Target="header20.xml"/><Relationship Id="rId44" Type="http://schemas.openxmlformats.org/officeDocument/2006/relationships/footer" Target="footer20.xml"/><Relationship Id="rId45" Type="http://schemas.openxmlformats.org/officeDocument/2006/relationships/header" Target="header21.xml"/><Relationship Id="rId46" Type="http://schemas.openxmlformats.org/officeDocument/2006/relationships/footer" Target="footer21.xml"/><Relationship Id="rId47" Type="http://schemas.openxmlformats.org/officeDocument/2006/relationships/header" Target="header22.xml"/><Relationship Id="rId48" Type="http://schemas.openxmlformats.org/officeDocument/2006/relationships/footer" Target="footer22.xml"/><Relationship Id="rId4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Wilmer Sandoval</dc:creator>
  <dc:title>Combinar</dc:title>
  <dcterms:created xsi:type="dcterms:W3CDTF">2023-06-06T22:28:31Z</dcterms:created>
  <dcterms:modified xsi:type="dcterms:W3CDTF">2023-06-06T22:28:31Z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2023-06-06T00:00:00Z</vt:filetime>
  </property>
  <property fmtid="{D5CDD505-2E9C-101B-9397-08002B2CF9AE}" pid="3" name="Creator">
    <vt:lpwstr>Wondershare PDFelement</vt:lpwstr>
  </property>
  <property fmtid="{D5CDD505-2E9C-101B-9397-08002B2CF9AE}" pid="4" name="LastSaved">
    <vt:filetime>2023-06-06T00:00:00Z</vt:filetime>
  </property>
</Properties>
</file>