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9575" w14:textId="40C2C39A" w:rsidR="00362869" w:rsidRDefault="00362869" w:rsidP="00891E2F"/>
    <w:p w14:paraId="0AD6C4CA" w14:textId="77777777" w:rsidR="00A76E07" w:rsidRDefault="00A76E07" w:rsidP="00891E2F"/>
    <w:p w14:paraId="75C3B5C4" w14:textId="53B9B30D" w:rsidR="009F04B9" w:rsidRPr="00A76E07" w:rsidRDefault="009F04B9" w:rsidP="009F04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C02DDD">
        <w:rPr>
          <w:rFonts w:ascii="Times New Roman" w:hAnsi="Times New Roman" w:cs="Times New Roman"/>
          <w:sz w:val="28"/>
          <w:szCs w:val="28"/>
        </w:rPr>
        <w:t xml:space="preserve">05 </w:t>
      </w:r>
      <w:r w:rsidRPr="00A76E07">
        <w:rPr>
          <w:rFonts w:ascii="Times New Roman" w:hAnsi="Times New Roman" w:cs="Times New Roman"/>
          <w:sz w:val="28"/>
          <w:szCs w:val="28"/>
        </w:rPr>
        <w:t xml:space="preserve">de </w:t>
      </w:r>
      <w:r w:rsidR="00115D81">
        <w:rPr>
          <w:rFonts w:ascii="Times New Roman" w:hAnsi="Times New Roman" w:cs="Times New Roman"/>
          <w:sz w:val="28"/>
          <w:szCs w:val="28"/>
        </w:rPr>
        <w:t>marzo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202</w:t>
      </w:r>
      <w:r w:rsidR="0073643C">
        <w:rPr>
          <w:rFonts w:ascii="Times New Roman" w:hAnsi="Times New Roman" w:cs="Times New Roman"/>
          <w:sz w:val="28"/>
          <w:szCs w:val="28"/>
        </w:rPr>
        <w:t>1</w:t>
      </w:r>
    </w:p>
    <w:p w14:paraId="0422528F" w14:textId="77777777" w:rsidR="00CF367B" w:rsidRPr="00A76E07" w:rsidRDefault="00CF367B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ADDDF0" w14:textId="77777777" w:rsidR="006120C9" w:rsidRPr="00A76E07" w:rsidRDefault="006120C9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15DB31" w14:textId="77777777" w:rsidR="006120C9" w:rsidRPr="00A76E07" w:rsidRDefault="006120C9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48A8E0" w14:textId="6C4824B0" w:rsidR="006120C9" w:rsidRDefault="006120C9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9F3B5C" w14:textId="2E86BE8B" w:rsidR="00CF367B" w:rsidRPr="00A76E07" w:rsidRDefault="00CF367B" w:rsidP="00CF36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A</w:t>
      </w:r>
      <w:r w:rsidR="00A07222" w:rsidRPr="00A76E07">
        <w:rPr>
          <w:rFonts w:ascii="Times New Roman" w:hAnsi="Times New Roman" w:cs="Times New Roman"/>
          <w:sz w:val="28"/>
          <w:szCs w:val="28"/>
        </w:rPr>
        <w:t>:</w:t>
      </w:r>
    </w:p>
    <w:p w14:paraId="1C95126E" w14:textId="49C79CF1" w:rsidR="00A07222" w:rsidRPr="00A76E07" w:rsidRDefault="00A07222" w:rsidP="00CF36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PÚBLICO EN GENERAL</w:t>
      </w:r>
    </w:p>
    <w:p w14:paraId="09DC9455" w14:textId="6E333EFE" w:rsidR="00A07222" w:rsidRPr="00A76E07" w:rsidRDefault="00A07222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4865E" w14:textId="660322FC" w:rsidR="00A07222" w:rsidRPr="00A76E07" w:rsidRDefault="00A07222" w:rsidP="00CF36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Respetable Público:</w:t>
      </w:r>
    </w:p>
    <w:p w14:paraId="1F6B6E82" w14:textId="77777777" w:rsidR="00CF367B" w:rsidRPr="00A76E07" w:rsidRDefault="00CF367B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09B98F" w14:textId="2CF617CB" w:rsidR="0053220D" w:rsidRPr="00A76E07" w:rsidRDefault="00A07222" w:rsidP="004C24C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</w:t>
      </w:r>
      <w:r w:rsidR="00453AB5" w:rsidRPr="00A76E07">
        <w:rPr>
          <w:rFonts w:ascii="Times New Roman" w:hAnsi="Times New Roman" w:cs="Times New Roman"/>
          <w:sz w:val="28"/>
          <w:szCs w:val="28"/>
        </w:rPr>
        <w:t>procesos de cotización y licitación</w:t>
      </w:r>
      <w:r w:rsidRPr="00A76E07">
        <w:rPr>
          <w:rFonts w:ascii="Times New Roman" w:hAnsi="Times New Roman" w:cs="Times New Roman"/>
          <w:sz w:val="28"/>
          <w:szCs w:val="28"/>
        </w:rPr>
        <w:t>, según lo establecido en el artículo 10, numeral 1</w:t>
      </w:r>
      <w:r w:rsidR="00453AB5" w:rsidRPr="00A76E07">
        <w:rPr>
          <w:rFonts w:ascii="Times New Roman" w:hAnsi="Times New Roman" w:cs="Times New Roman"/>
          <w:sz w:val="28"/>
          <w:szCs w:val="28"/>
        </w:rPr>
        <w:t>0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la Ley de Acceso a la Información Pública</w:t>
      </w:r>
      <w:r w:rsidR="005477AB" w:rsidRPr="00A76E07">
        <w:rPr>
          <w:rFonts w:ascii="Times New Roman" w:hAnsi="Times New Roman" w:cs="Times New Roman"/>
          <w:sz w:val="28"/>
          <w:szCs w:val="28"/>
        </w:rPr>
        <w:t>.</w:t>
      </w:r>
      <w:r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5477AB" w:rsidRPr="00A76E07">
        <w:rPr>
          <w:rFonts w:ascii="Times New Roman" w:hAnsi="Times New Roman" w:cs="Times New Roman"/>
          <w:sz w:val="28"/>
          <w:szCs w:val="28"/>
        </w:rPr>
        <w:t>L</w:t>
      </w:r>
      <w:r w:rsidRPr="00A76E07">
        <w:rPr>
          <w:rFonts w:ascii="Times New Roman" w:hAnsi="Times New Roman" w:cs="Times New Roman"/>
          <w:sz w:val="28"/>
          <w:szCs w:val="28"/>
        </w:rPr>
        <w:t xml:space="preserve">a Dirección Administrativa de la Secretaría Privada de la Presidencia, hace de su conocimiento 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que </w:t>
      </w:r>
      <w:r w:rsidR="00115D81">
        <w:rPr>
          <w:rFonts w:ascii="Times New Roman" w:hAnsi="Times New Roman" w:cs="Times New Roman"/>
          <w:sz w:val="28"/>
          <w:szCs w:val="28"/>
        </w:rPr>
        <w:t>no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>
        <w:rPr>
          <w:rFonts w:ascii="Times New Roman" w:hAnsi="Times New Roman" w:cs="Times New Roman"/>
          <w:sz w:val="28"/>
          <w:szCs w:val="28"/>
        </w:rPr>
        <w:t>se</w:t>
      </w:r>
      <w:r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realizaron </w:t>
      </w:r>
      <w:r w:rsidR="00115D81">
        <w:rPr>
          <w:rFonts w:ascii="Times New Roman" w:hAnsi="Times New Roman" w:cs="Times New Roman"/>
          <w:sz w:val="28"/>
          <w:szCs w:val="28"/>
        </w:rPr>
        <w:t>procesos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>
        <w:rPr>
          <w:rFonts w:ascii="Times New Roman" w:hAnsi="Times New Roman" w:cs="Times New Roman"/>
          <w:sz w:val="28"/>
          <w:szCs w:val="28"/>
        </w:rPr>
        <w:t>de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>
        <w:rPr>
          <w:rFonts w:ascii="Times New Roman" w:hAnsi="Times New Roman" w:cs="Times New Roman"/>
          <w:sz w:val="28"/>
          <w:szCs w:val="28"/>
        </w:rPr>
        <w:t>cotización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>
        <w:rPr>
          <w:rFonts w:ascii="Times New Roman" w:hAnsi="Times New Roman" w:cs="Times New Roman"/>
          <w:sz w:val="28"/>
          <w:szCs w:val="28"/>
        </w:rPr>
        <w:t>y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>
        <w:rPr>
          <w:rFonts w:ascii="Times New Roman" w:hAnsi="Times New Roman" w:cs="Times New Roman"/>
          <w:sz w:val="28"/>
          <w:szCs w:val="28"/>
        </w:rPr>
        <w:t>licitación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>
        <w:rPr>
          <w:rFonts w:ascii="Times New Roman" w:hAnsi="Times New Roman" w:cs="Times New Roman"/>
          <w:sz w:val="28"/>
          <w:szCs w:val="28"/>
        </w:rPr>
        <w:t xml:space="preserve">durante </w:t>
      </w:r>
      <w:r w:rsidR="00115D81" w:rsidRPr="00A76E07">
        <w:rPr>
          <w:rFonts w:ascii="Times New Roman" w:hAnsi="Times New Roman" w:cs="Times New Roman"/>
          <w:sz w:val="28"/>
          <w:szCs w:val="28"/>
        </w:rPr>
        <w:t>el</w:t>
      </w:r>
      <w:r w:rsidRPr="00A76E07">
        <w:rPr>
          <w:rFonts w:ascii="Times New Roman" w:hAnsi="Times New Roman" w:cs="Times New Roman"/>
          <w:sz w:val="28"/>
          <w:szCs w:val="28"/>
        </w:rPr>
        <w:t xml:space="preserve"> mes de </w:t>
      </w:r>
      <w:r w:rsidR="00115D81">
        <w:rPr>
          <w:rFonts w:ascii="Times New Roman" w:hAnsi="Times New Roman" w:cs="Times New Roman"/>
          <w:sz w:val="28"/>
          <w:szCs w:val="28"/>
        </w:rPr>
        <w:t>febrero</w:t>
      </w:r>
      <w:r w:rsidRPr="00A76E07">
        <w:rPr>
          <w:rFonts w:ascii="Times New Roman" w:hAnsi="Times New Roman" w:cs="Times New Roman"/>
          <w:sz w:val="28"/>
          <w:szCs w:val="28"/>
        </w:rPr>
        <w:t xml:space="preserve"> 2021.</w:t>
      </w:r>
      <w:r w:rsidR="0053220D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53220D" w:rsidRPr="00A76E07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44636C1D" w14:textId="353762C3" w:rsidR="00362869" w:rsidRPr="00A76E07" w:rsidRDefault="00362869" w:rsidP="00362869">
      <w:pPr>
        <w:rPr>
          <w:rFonts w:ascii="Times New Roman" w:hAnsi="Times New Roman" w:cs="Times New Roman"/>
          <w:sz w:val="28"/>
          <w:szCs w:val="28"/>
        </w:rPr>
      </w:pPr>
    </w:p>
    <w:p w14:paraId="122153F0" w14:textId="499BAA6A" w:rsidR="00CF367B" w:rsidRDefault="00CF367B" w:rsidP="00CF367B">
      <w:pPr>
        <w:rPr>
          <w:sz w:val="28"/>
          <w:szCs w:val="28"/>
        </w:rPr>
      </w:pPr>
    </w:p>
    <w:p w14:paraId="73E592F3" w14:textId="77777777" w:rsidR="009311D8" w:rsidRDefault="009311D8" w:rsidP="00CF367B">
      <w:pPr>
        <w:rPr>
          <w:sz w:val="28"/>
          <w:szCs w:val="28"/>
        </w:rPr>
      </w:pPr>
    </w:p>
    <w:p w14:paraId="77DA7FED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C84F9" w14:textId="77777777" w:rsidR="00582690" w:rsidRDefault="00582690" w:rsidP="009A54B7">
      <w:pPr>
        <w:spacing w:after="0" w:line="240" w:lineRule="auto"/>
      </w:pPr>
      <w:r>
        <w:separator/>
      </w:r>
    </w:p>
  </w:endnote>
  <w:endnote w:type="continuationSeparator" w:id="0">
    <w:p w14:paraId="27B50054" w14:textId="77777777" w:rsidR="00582690" w:rsidRDefault="00582690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818FE7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A7B8D" w14:textId="77777777" w:rsidR="00582690" w:rsidRDefault="00582690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31216965" w14:textId="77777777" w:rsidR="00582690" w:rsidRDefault="00582690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73643C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73643C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73643C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15D81"/>
    <w:rsid w:val="00133FD2"/>
    <w:rsid w:val="00142A01"/>
    <w:rsid w:val="00150C48"/>
    <w:rsid w:val="001E4444"/>
    <w:rsid w:val="0024528C"/>
    <w:rsid w:val="00280AC3"/>
    <w:rsid w:val="00312493"/>
    <w:rsid w:val="003209C2"/>
    <w:rsid w:val="00354296"/>
    <w:rsid w:val="00362869"/>
    <w:rsid w:val="003701FC"/>
    <w:rsid w:val="003905F1"/>
    <w:rsid w:val="003C39AA"/>
    <w:rsid w:val="00411B9F"/>
    <w:rsid w:val="00443A1B"/>
    <w:rsid w:val="00453AB5"/>
    <w:rsid w:val="00466EF6"/>
    <w:rsid w:val="00477C0B"/>
    <w:rsid w:val="004B5F62"/>
    <w:rsid w:val="004C24CC"/>
    <w:rsid w:val="004F695E"/>
    <w:rsid w:val="0050140F"/>
    <w:rsid w:val="00525970"/>
    <w:rsid w:val="005275A8"/>
    <w:rsid w:val="0053220D"/>
    <w:rsid w:val="005477AB"/>
    <w:rsid w:val="00582690"/>
    <w:rsid w:val="005B0865"/>
    <w:rsid w:val="005D486E"/>
    <w:rsid w:val="005F7E28"/>
    <w:rsid w:val="006120C9"/>
    <w:rsid w:val="006533B3"/>
    <w:rsid w:val="00675B44"/>
    <w:rsid w:val="00676038"/>
    <w:rsid w:val="0071036B"/>
    <w:rsid w:val="0071111F"/>
    <w:rsid w:val="00726859"/>
    <w:rsid w:val="0073643C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311D8"/>
    <w:rsid w:val="00935EDB"/>
    <w:rsid w:val="0095795D"/>
    <w:rsid w:val="009840F2"/>
    <w:rsid w:val="00995F45"/>
    <w:rsid w:val="009A54B7"/>
    <w:rsid w:val="009F04B9"/>
    <w:rsid w:val="00A02327"/>
    <w:rsid w:val="00A07222"/>
    <w:rsid w:val="00A5690E"/>
    <w:rsid w:val="00A76D4B"/>
    <w:rsid w:val="00A76E07"/>
    <w:rsid w:val="00AB6D3D"/>
    <w:rsid w:val="00AD550C"/>
    <w:rsid w:val="00B80E6A"/>
    <w:rsid w:val="00BF309D"/>
    <w:rsid w:val="00C02DD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D7334"/>
    <w:rsid w:val="00F07314"/>
    <w:rsid w:val="00F43636"/>
    <w:rsid w:val="00F5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4</cp:revision>
  <cp:lastPrinted>2021-08-03T14:41:00Z</cp:lastPrinted>
  <dcterms:created xsi:type="dcterms:W3CDTF">2022-03-23T22:46:00Z</dcterms:created>
  <dcterms:modified xsi:type="dcterms:W3CDTF">2022-03-23T22:59:00Z</dcterms:modified>
</cp:coreProperties>
</file>